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6B7093CE" w:rsidR="001D3097" w:rsidRPr="006C0057" w:rsidRDefault="001D3097">
      <w:pPr>
        <w:spacing w:after="0" w:line="240" w:lineRule="auto"/>
        <w:jc w:val="center"/>
        <w:rPr>
          <w:rFonts w:ascii="Times New Roman" w:hAnsi="Times New Roman" w:cs="Times New Roman"/>
          <w:b/>
          <w:sz w:val="28"/>
          <w:szCs w:val="28"/>
        </w:rPr>
      </w:pPr>
    </w:p>
    <w:p w14:paraId="744C8685" w14:textId="6C12F673" w:rsidR="001D3097" w:rsidRPr="006C0057" w:rsidRDefault="007067A9">
      <w:pPr>
        <w:spacing w:after="0" w:line="240" w:lineRule="auto"/>
        <w:rPr>
          <w:rFonts w:ascii="Times New Roman" w:hAnsi="Times New Roman" w:cs="Times New Roman"/>
          <w:sz w:val="28"/>
          <w:szCs w:val="28"/>
        </w:rPr>
      </w:pPr>
      <w:r w:rsidRPr="006C0057">
        <w:rPr>
          <w:rFonts w:ascii="Times New Roman" w:hAnsi="Times New Roman" w:cs="Times New Roman"/>
          <w:b/>
          <w:sz w:val="28"/>
          <w:szCs w:val="28"/>
        </w:rPr>
        <w:t xml:space="preserve">Student Name: </w:t>
      </w:r>
      <w:r w:rsidR="001151BE" w:rsidRPr="006C0057">
        <w:rPr>
          <w:rFonts w:ascii="Times New Roman" w:hAnsi="Times New Roman" w:cs="Times New Roman"/>
          <w:sz w:val="28"/>
          <w:szCs w:val="28"/>
        </w:rPr>
        <w:t>Ahmad Faraz Raza</w:t>
      </w:r>
    </w:p>
    <w:p w14:paraId="744C8686" w14:textId="77777777" w:rsidR="001D3097" w:rsidRPr="006C0057" w:rsidRDefault="001D3097">
      <w:pPr>
        <w:spacing w:after="0" w:line="240" w:lineRule="auto"/>
        <w:rPr>
          <w:rFonts w:ascii="Times New Roman" w:hAnsi="Times New Roman" w:cs="Times New Roman"/>
          <w:sz w:val="28"/>
          <w:szCs w:val="28"/>
        </w:rPr>
      </w:pPr>
    </w:p>
    <w:p w14:paraId="744C8687" w14:textId="4DEAA46B" w:rsidR="001D3097" w:rsidRPr="006C0057" w:rsidRDefault="007067A9">
      <w:pPr>
        <w:spacing w:after="0" w:line="240" w:lineRule="auto"/>
        <w:rPr>
          <w:rFonts w:ascii="Times New Roman" w:hAnsi="Times New Roman" w:cs="Times New Roman"/>
          <w:sz w:val="28"/>
          <w:szCs w:val="28"/>
        </w:rPr>
      </w:pPr>
      <w:r w:rsidRPr="006C0057">
        <w:rPr>
          <w:rFonts w:ascii="Times New Roman" w:hAnsi="Times New Roman" w:cs="Times New Roman"/>
          <w:b/>
          <w:sz w:val="28"/>
          <w:szCs w:val="28"/>
        </w:rPr>
        <w:t>Course:</w:t>
      </w:r>
      <w:r w:rsidRPr="006C0057">
        <w:rPr>
          <w:rFonts w:ascii="Times New Roman" w:hAnsi="Times New Roman" w:cs="Times New Roman"/>
          <w:sz w:val="28"/>
          <w:szCs w:val="28"/>
        </w:rPr>
        <w:t xml:space="preserve"> </w:t>
      </w:r>
      <w:r w:rsidR="001151BE" w:rsidRPr="006C0057">
        <w:rPr>
          <w:rFonts w:ascii="Times New Roman" w:hAnsi="Times New Roman" w:cs="Times New Roman"/>
          <w:sz w:val="28"/>
          <w:szCs w:val="28"/>
        </w:rPr>
        <w:t>Software Project Management</w:t>
      </w:r>
    </w:p>
    <w:p w14:paraId="744C8688" w14:textId="77777777" w:rsidR="001D3097" w:rsidRPr="006C0057" w:rsidRDefault="001D3097">
      <w:pPr>
        <w:spacing w:after="0" w:line="240" w:lineRule="auto"/>
        <w:rPr>
          <w:rFonts w:ascii="Times New Roman" w:hAnsi="Times New Roman" w:cs="Times New Roman"/>
          <w:sz w:val="28"/>
          <w:szCs w:val="28"/>
        </w:rPr>
      </w:pPr>
    </w:p>
    <w:p w14:paraId="744C8689" w14:textId="0C1B5F60" w:rsidR="001D3097" w:rsidRPr="006C0057" w:rsidRDefault="007067A9">
      <w:pPr>
        <w:spacing w:after="0" w:line="240" w:lineRule="auto"/>
        <w:rPr>
          <w:rFonts w:ascii="Times New Roman" w:hAnsi="Times New Roman" w:cs="Times New Roman"/>
          <w:sz w:val="28"/>
          <w:szCs w:val="28"/>
        </w:rPr>
      </w:pPr>
      <w:r w:rsidRPr="006C0057">
        <w:rPr>
          <w:rFonts w:ascii="Times New Roman" w:hAnsi="Times New Roman" w:cs="Times New Roman"/>
          <w:b/>
          <w:sz w:val="28"/>
          <w:szCs w:val="28"/>
        </w:rPr>
        <w:t>Journal URL:</w:t>
      </w:r>
      <w:r w:rsidRPr="006C0057">
        <w:rPr>
          <w:rFonts w:ascii="Times New Roman" w:hAnsi="Times New Roman" w:cs="Times New Roman"/>
          <w:sz w:val="28"/>
          <w:szCs w:val="28"/>
        </w:rPr>
        <w:t xml:space="preserve"> </w:t>
      </w:r>
      <w:hyperlink r:id="rId6" w:history="1">
        <w:proofErr w:type="spellStart"/>
        <w:r w:rsidR="00A7222C" w:rsidRPr="006C0057">
          <w:rPr>
            <w:rStyle w:val="Hyperlink"/>
            <w:rFonts w:ascii="Times New Roman" w:hAnsi="Times New Roman" w:cs="Times New Roman"/>
            <w:sz w:val="28"/>
            <w:szCs w:val="28"/>
          </w:rPr>
          <w:t>Github</w:t>
        </w:r>
        <w:proofErr w:type="spellEnd"/>
        <w:r w:rsidR="00A7222C" w:rsidRPr="006C0057">
          <w:rPr>
            <w:rStyle w:val="Hyperlink"/>
            <w:rFonts w:ascii="Times New Roman" w:hAnsi="Times New Roman" w:cs="Times New Roman"/>
            <w:sz w:val="28"/>
            <w:szCs w:val="28"/>
          </w:rPr>
          <w:t xml:space="preserve"> link</w:t>
        </w:r>
      </w:hyperlink>
      <w:r w:rsidR="00F34D38" w:rsidRPr="006C0057">
        <w:rPr>
          <w:rFonts w:ascii="Times New Roman" w:hAnsi="Times New Roman" w:cs="Times New Roman"/>
          <w:sz w:val="28"/>
          <w:szCs w:val="28"/>
        </w:rPr>
        <w:t xml:space="preserve"> / </w:t>
      </w:r>
      <w:hyperlink r:id="rId7" w:history="1">
        <w:proofErr w:type="spellStart"/>
        <w:r w:rsidR="00F34D38" w:rsidRPr="006C0057">
          <w:rPr>
            <w:rStyle w:val="Hyperlink"/>
            <w:rFonts w:ascii="Times New Roman" w:hAnsi="Times New Roman" w:cs="Times New Roman"/>
            <w:sz w:val="28"/>
            <w:szCs w:val="28"/>
          </w:rPr>
          <w:t>GoogleDrive</w:t>
        </w:r>
        <w:proofErr w:type="spellEnd"/>
        <w:r w:rsidR="00F34D38" w:rsidRPr="006C0057">
          <w:rPr>
            <w:rStyle w:val="Hyperlink"/>
            <w:rFonts w:ascii="Times New Roman" w:hAnsi="Times New Roman" w:cs="Times New Roman"/>
            <w:sz w:val="28"/>
            <w:szCs w:val="28"/>
          </w:rPr>
          <w:t xml:space="preserve"> Link</w:t>
        </w:r>
      </w:hyperlink>
    </w:p>
    <w:p w14:paraId="744C868A" w14:textId="77777777" w:rsidR="001D3097" w:rsidRPr="006C0057" w:rsidRDefault="001D3097">
      <w:pPr>
        <w:spacing w:after="0" w:line="240" w:lineRule="auto"/>
        <w:rPr>
          <w:rFonts w:ascii="Times New Roman" w:hAnsi="Times New Roman" w:cs="Times New Roman"/>
          <w:sz w:val="28"/>
          <w:szCs w:val="28"/>
        </w:rPr>
      </w:pPr>
    </w:p>
    <w:p w14:paraId="744C868B" w14:textId="65FFF082" w:rsidR="001D3097" w:rsidRPr="006C0057" w:rsidRDefault="65FDB8B5">
      <w:pPr>
        <w:spacing w:after="0" w:line="240" w:lineRule="auto"/>
        <w:rPr>
          <w:rFonts w:ascii="Times New Roman" w:hAnsi="Times New Roman" w:cs="Times New Roman"/>
          <w:sz w:val="28"/>
          <w:szCs w:val="28"/>
        </w:rPr>
      </w:pPr>
      <w:r w:rsidRPr="006C0057">
        <w:rPr>
          <w:rFonts w:ascii="Times New Roman" w:hAnsi="Times New Roman" w:cs="Times New Roman"/>
          <w:b/>
          <w:bCs/>
          <w:sz w:val="28"/>
          <w:szCs w:val="28"/>
        </w:rPr>
        <w:t>Dates Rage of activities</w:t>
      </w:r>
      <w:r w:rsidR="007067A9" w:rsidRPr="006C0057">
        <w:rPr>
          <w:rFonts w:ascii="Times New Roman" w:hAnsi="Times New Roman" w:cs="Times New Roman"/>
          <w:b/>
          <w:bCs/>
          <w:sz w:val="28"/>
          <w:szCs w:val="28"/>
        </w:rPr>
        <w:t>:</w:t>
      </w:r>
      <w:r w:rsidR="007067A9" w:rsidRPr="006C0057">
        <w:rPr>
          <w:rFonts w:ascii="Times New Roman" w:hAnsi="Times New Roman" w:cs="Times New Roman"/>
          <w:sz w:val="28"/>
          <w:szCs w:val="28"/>
        </w:rPr>
        <w:t xml:space="preserve"> </w:t>
      </w:r>
      <w:r w:rsidR="00A700CE" w:rsidRPr="006C0057">
        <w:rPr>
          <w:rFonts w:ascii="Times New Roman" w:hAnsi="Times New Roman" w:cs="Times New Roman"/>
          <w:sz w:val="28"/>
          <w:szCs w:val="28"/>
        </w:rPr>
        <w:t>20</w:t>
      </w:r>
      <w:r w:rsidR="00A700CE" w:rsidRPr="006C0057">
        <w:rPr>
          <w:rFonts w:ascii="Times New Roman" w:hAnsi="Times New Roman" w:cs="Times New Roman"/>
          <w:sz w:val="28"/>
          <w:szCs w:val="28"/>
          <w:vertAlign w:val="superscript"/>
        </w:rPr>
        <w:t>th</w:t>
      </w:r>
      <w:r w:rsidR="00A700CE" w:rsidRPr="006C0057">
        <w:rPr>
          <w:rFonts w:ascii="Times New Roman" w:hAnsi="Times New Roman" w:cs="Times New Roman"/>
          <w:sz w:val="28"/>
          <w:szCs w:val="28"/>
        </w:rPr>
        <w:t xml:space="preserve"> September</w:t>
      </w:r>
      <w:r w:rsidR="001151BE" w:rsidRPr="006C0057">
        <w:rPr>
          <w:rFonts w:ascii="Times New Roman" w:hAnsi="Times New Roman" w:cs="Times New Roman"/>
          <w:sz w:val="28"/>
          <w:szCs w:val="28"/>
        </w:rPr>
        <w:t xml:space="preserve"> </w:t>
      </w:r>
      <w:r w:rsidR="00A700CE" w:rsidRPr="006C0057">
        <w:rPr>
          <w:rFonts w:ascii="Times New Roman" w:hAnsi="Times New Roman" w:cs="Times New Roman"/>
          <w:sz w:val="28"/>
          <w:szCs w:val="28"/>
        </w:rPr>
        <w:t xml:space="preserve">2024 </w:t>
      </w:r>
      <w:r w:rsidR="001151BE" w:rsidRPr="006C0057">
        <w:rPr>
          <w:rFonts w:ascii="Times New Roman" w:hAnsi="Times New Roman" w:cs="Times New Roman"/>
          <w:sz w:val="28"/>
          <w:szCs w:val="28"/>
        </w:rPr>
        <w:t xml:space="preserve">– </w:t>
      </w:r>
      <w:r w:rsidR="00A700CE" w:rsidRPr="006C0057">
        <w:rPr>
          <w:rFonts w:ascii="Times New Roman" w:hAnsi="Times New Roman" w:cs="Times New Roman"/>
          <w:sz w:val="28"/>
          <w:szCs w:val="28"/>
        </w:rPr>
        <w:t>05</w:t>
      </w:r>
      <w:r w:rsidR="00A700CE" w:rsidRPr="006C0057">
        <w:rPr>
          <w:rFonts w:ascii="Times New Roman" w:hAnsi="Times New Roman" w:cs="Times New Roman"/>
          <w:sz w:val="28"/>
          <w:szCs w:val="28"/>
          <w:vertAlign w:val="superscript"/>
        </w:rPr>
        <w:t>th</w:t>
      </w:r>
      <w:r w:rsidR="001151BE" w:rsidRPr="006C0057">
        <w:rPr>
          <w:rFonts w:ascii="Times New Roman" w:hAnsi="Times New Roman" w:cs="Times New Roman"/>
          <w:sz w:val="28"/>
          <w:szCs w:val="28"/>
        </w:rPr>
        <w:t xml:space="preserve"> </w:t>
      </w:r>
      <w:r w:rsidR="00A700CE" w:rsidRPr="006C0057">
        <w:rPr>
          <w:rFonts w:ascii="Times New Roman" w:hAnsi="Times New Roman" w:cs="Times New Roman"/>
          <w:sz w:val="28"/>
          <w:szCs w:val="28"/>
        </w:rPr>
        <w:t>October</w:t>
      </w:r>
      <w:r w:rsidR="001151BE" w:rsidRPr="006C0057">
        <w:rPr>
          <w:rFonts w:ascii="Times New Roman" w:hAnsi="Times New Roman" w:cs="Times New Roman"/>
          <w:sz w:val="28"/>
          <w:szCs w:val="28"/>
        </w:rPr>
        <w:t xml:space="preserve"> 2024</w:t>
      </w:r>
    </w:p>
    <w:p w14:paraId="744C868C" w14:textId="77777777" w:rsidR="001D3097" w:rsidRPr="006C0057" w:rsidRDefault="001D3097">
      <w:pPr>
        <w:spacing w:after="0" w:line="240" w:lineRule="auto"/>
        <w:rPr>
          <w:rFonts w:ascii="Times New Roman" w:hAnsi="Times New Roman" w:cs="Times New Roman"/>
          <w:sz w:val="28"/>
          <w:szCs w:val="28"/>
        </w:rPr>
      </w:pPr>
    </w:p>
    <w:p w14:paraId="744C868D" w14:textId="464D486A" w:rsidR="001D3097" w:rsidRPr="006C0057" w:rsidRDefault="007067A9">
      <w:pPr>
        <w:spacing w:after="0" w:line="240" w:lineRule="auto"/>
        <w:rPr>
          <w:rFonts w:ascii="Times New Roman" w:hAnsi="Times New Roman" w:cs="Times New Roman"/>
          <w:sz w:val="28"/>
          <w:szCs w:val="28"/>
        </w:rPr>
      </w:pPr>
      <w:r w:rsidRPr="006C0057">
        <w:rPr>
          <w:rFonts w:ascii="Times New Roman" w:hAnsi="Times New Roman" w:cs="Times New Roman"/>
          <w:b/>
          <w:bCs/>
          <w:sz w:val="28"/>
          <w:szCs w:val="28"/>
        </w:rPr>
        <w:t>Date</w:t>
      </w:r>
      <w:r w:rsidR="4B3A1144" w:rsidRPr="006C0057">
        <w:rPr>
          <w:rFonts w:ascii="Times New Roman" w:hAnsi="Times New Roman" w:cs="Times New Roman"/>
          <w:b/>
          <w:bCs/>
          <w:sz w:val="28"/>
          <w:szCs w:val="28"/>
        </w:rPr>
        <w:t xml:space="preserve"> of the journal</w:t>
      </w:r>
      <w:r w:rsidRPr="006C0057">
        <w:rPr>
          <w:rFonts w:ascii="Times New Roman" w:hAnsi="Times New Roman" w:cs="Times New Roman"/>
          <w:b/>
          <w:bCs/>
          <w:sz w:val="28"/>
          <w:szCs w:val="28"/>
        </w:rPr>
        <w:t xml:space="preserve">: </w:t>
      </w:r>
      <w:r w:rsidR="00A700CE" w:rsidRPr="006C0057">
        <w:rPr>
          <w:rFonts w:ascii="Times New Roman" w:hAnsi="Times New Roman" w:cs="Times New Roman"/>
          <w:sz w:val="28"/>
          <w:szCs w:val="28"/>
        </w:rPr>
        <w:t>2</w:t>
      </w:r>
      <w:r w:rsidR="00A700CE" w:rsidRPr="006C0057">
        <w:rPr>
          <w:rFonts w:ascii="Times New Roman" w:hAnsi="Times New Roman" w:cs="Times New Roman"/>
          <w:sz w:val="28"/>
          <w:szCs w:val="28"/>
          <w:vertAlign w:val="superscript"/>
        </w:rPr>
        <w:t>nd</w:t>
      </w:r>
      <w:r w:rsidR="00A700CE" w:rsidRPr="006C0057">
        <w:rPr>
          <w:rFonts w:ascii="Times New Roman" w:hAnsi="Times New Roman" w:cs="Times New Roman"/>
          <w:sz w:val="28"/>
          <w:szCs w:val="28"/>
        </w:rPr>
        <w:t xml:space="preserve"> October 2024</w:t>
      </w:r>
    </w:p>
    <w:p w14:paraId="744C868E" w14:textId="77777777" w:rsidR="001D3097" w:rsidRPr="006C0057" w:rsidRDefault="001D3097">
      <w:pPr>
        <w:spacing w:after="0" w:line="240" w:lineRule="auto"/>
        <w:rPr>
          <w:rFonts w:ascii="Times New Roman" w:hAnsi="Times New Roman" w:cs="Times New Roman"/>
          <w:sz w:val="28"/>
          <w:szCs w:val="28"/>
        </w:rPr>
      </w:pPr>
    </w:p>
    <w:p w14:paraId="72789D56" w14:textId="77777777" w:rsidR="006C0057" w:rsidRPr="006C0057" w:rsidRDefault="006C0057" w:rsidP="006C0057">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t>Key Concepts Learned:</w:t>
      </w:r>
    </w:p>
    <w:p w14:paraId="1838EF85" w14:textId="77777777" w:rsidR="006C0057" w:rsidRPr="006C0057" w:rsidRDefault="006C0057" w:rsidP="006C0057">
      <w:pPr>
        <w:spacing w:after="0" w:line="240" w:lineRule="auto"/>
        <w:rPr>
          <w:rFonts w:ascii="Times New Roman" w:hAnsi="Times New Roman" w:cs="Times New Roman"/>
          <w:sz w:val="28"/>
          <w:szCs w:val="28"/>
        </w:rPr>
      </w:pPr>
      <w:r w:rsidRPr="006C0057">
        <w:rPr>
          <w:rFonts w:ascii="Times New Roman" w:hAnsi="Times New Roman" w:cs="Times New Roman"/>
          <w:sz w:val="28"/>
          <w:szCs w:val="28"/>
        </w:rPr>
        <w:t xml:space="preserve">This week’s focus was on </w:t>
      </w:r>
      <w:r w:rsidRPr="006C0057">
        <w:rPr>
          <w:rFonts w:ascii="Times New Roman" w:hAnsi="Times New Roman" w:cs="Times New Roman"/>
          <w:b/>
          <w:bCs/>
          <w:sz w:val="28"/>
          <w:szCs w:val="28"/>
        </w:rPr>
        <w:t>Risk Management</w:t>
      </w:r>
      <w:r w:rsidRPr="006C0057">
        <w:rPr>
          <w:rFonts w:ascii="Times New Roman" w:hAnsi="Times New Roman" w:cs="Times New Roman"/>
          <w:sz w:val="28"/>
          <w:szCs w:val="28"/>
        </w:rPr>
        <w:t xml:space="preserve"> and </w:t>
      </w:r>
      <w:r w:rsidRPr="006C0057">
        <w:rPr>
          <w:rFonts w:ascii="Times New Roman" w:hAnsi="Times New Roman" w:cs="Times New Roman"/>
          <w:b/>
          <w:bCs/>
          <w:sz w:val="28"/>
          <w:szCs w:val="28"/>
        </w:rPr>
        <w:t>Configuration Management</w:t>
      </w:r>
      <w:r w:rsidRPr="006C0057">
        <w:rPr>
          <w:rFonts w:ascii="Times New Roman" w:hAnsi="Times New Roman" w:cs="Times New Roman"/>
          <w:sz w:val="28"/>
          <w:szCs w:val="28"/>
        </w:rPr>
        <w:t xml:space="preserve"> (Chapters 4 and 5). In Risk Management, I explored various types of risks such as technical, organizational, and scheduling risks. I learned how risks can derail projects by affecting quality, cost, or timelines. The </w:t>
      </w:r>
      <w:r w:rsidRPr="006C0057">
        <w:rPr>
          <w:rFonts w:ascii="Times New Roman" w:hAnsi="Times New Roman" w:cs="Times New Roman"/>
          <w:b/>
          <w:bCs/>
          <w:sz w:val="28"/>
          <w:szCs w:val="28"/>
        </w:rPr>
        <w:t>Risk Management Process</w:t>
      </w:r>
      <w:r w:rsidRPr="006C0057">
        <w:rPr>
          <w:rFonts w:ascii="Times New Roman" w:hAnsi="Times New Roman" w:cs="Times New Roman"/>
          <w:sz w:val="28"/>
          <w:szCs w:val="28"/>
        </w:rPr>
        <w:t xml:space="preserve">—including </w:t>
      </w:r>
      <w:r w:rsidRPr="006C0057">
        <w:rPr>
          <w:rFonts w:ascii="Times New Roman" w:hAnsi="Times New Roman" w:cs="Times New Roman"/>
          <w:b/>
          <w:bCs/>
          <w:sz w:val="28"/>
          <w:szCs w:val="28"/>
        </w:rPr>
        <w:t>Risk Identification</w:t>
      </w:r>
      <w:r w:rsidRPr="006C0057">
        <w:rPr>
          <w:rFonts w:ascii="Times New Roman" w:hAnsi="Times New Roman" w:cs="Times New Roman"/>
          <w:sz w:val="28"/>
          <w:szCs w:val="28"/>
        </w:rPr>
        <w:t xml:space="preserve">, </w:t>
      </w:r>
      <w:r w:rsidRPr="006C0057">
        <w:rPr>
          <w:rFonts w:ascii="Times New Roman" w:hAnsi="Times New Roman" w:cs="Times New Roman"/>
          <w:b/>
          <w:bCs/>
          <w:sz w:val="28"/>
          <w:szCs w:val="28"/>
        </w:rPr>
        <w:t>Risk Analysis</w:t>
      </w:r>
      <w:r w:rsidRPr="006C0057">
        <w:rPr>
          <w:rFonts w:ascii="Times New Roman" w:hAnsi="Times New Roman" w:cs="Times New Roman"/>
          <w:sz w:val="28"/>
          <w:szCs w:val="28"/>
        </w:rPr>
        <w:t xml:space="preserve">, and </w:t>
      </w:r>
      <w:r w:rsidRPr="006C0057">
        <w:rPr>
          <w:rFonts w:ascii="Times New Roman" w:hAnsi="Times New Roman" w:cs="Times New Roman"/>
          <w:b/>
          <w:bCs/>
          <w:sz w:val="28"/>
          <w:szCs w:val="28"/>
        </w:rPr>
        <w:t>Risk Prioritization</w:t>
      </w:r>
      <w:r w:rsidRPr="006C0057">
        <w:rPr>
          <w:rFonts w:ascii="Times New Roman" w:hAnsi="Times New Roman" w:cs="Times New Roman"/>
          <w:sz w:val="28"/>
          <w:szCs w:val="28"/>
        </w:rPr>
        <w:t xml:space="preserve">—was an essential takeaway. I also understood the importance of selecting the right </w:t>
      </w:r>
      <w:r w:rsidRPr="006C0057">
        <w:rPr>
          <w:rFonts w:ascii="Times New Roman" w:hAnsi="Times New Roman" w:cs="Times New Roman"/>
          <w:b/>
          <w:bCs/>
          <w:sz w:val="28"/>
          <w:szCs w:val="28"/>
        </w:rPr>
        <w:t>risk response strategies</w:t>
      </w:r>
      <w:r w:rsidRPr="006C0057">
        <w:rPr>
          <w:rFonts w:ascii="Times New Roman" w:hAnsi="Times New Roman" w:cs="Times New Roman"/>
          <w:sz w:val="28"/>
          <w:szCs w:val="28"/>
        </w:rPr>
        <w:t xml:space="preserve"> like risk acceptance (tolerating the risk), avoidance (removing the risk entirely), transference (shifting risk), and mitigation (reducing the risk).</w:t>
      </w:r>
    </w:p>
    <w:p w14:paraId="5B497DC8" w14:textId="77777777" w:rsidR="006C0057" w:rsidRPr="006C0057" w:rsidRDefault="006C0057" w:rsidP="006C0057">
      <w:pPr>
        <w:spacing w:after="0" w:line="240" w:lineRule="auto"/>
        <w:rPr>
          <w:rFonts w:ascii="Times New Roman" w:hAnsi="Times New Roman" w:cs="Times New Roman"/>
          <w:sz w:val="28"/>
          <w:szCs w:val="28"/>
        </w:rPr>
      </w:pPr>
      <w:r w:rsidRPr="006C0057">
        <w:rPr>
          <w:rFonts w:ascii="Times New Roman" w:hAnsi="Times New Roman" w:cs="Times New Roman"/>
          <w:sz w:val="28"/>
          <w:szCs w:val="28"/>
        </w:rPr>
        <w:t xml:space="preserve">In Configuration Management, the emphasis was on maintaining </w:t>
      </w:r>
      <w:r w:rsidRPr="006C0057">
        <w:rPr>
          <w:rFonts w:ascii="Times New Roman" w:hAnsi="Times New Roman" w:cs="Times New Roman"/>
          <w:b/>
          <w:bCs/>
          <w:sz w:val="28"/>
          <w:szCs w:val="28"/>
        </w:rPr>
        <w:t>product integrity</w:t>
      </w:r>
      <w:r w:rsidRPr="006C0057">
        <w:rPr>
          <w:rFonts w:ascii="Times New Roman" w:hAnsi="Times New Roman" w:cs="Times New Roman"/>
          <w:sz w:val="28"/>
          <w:szCs w:val="28"/>
        </w:rPr>
        <w:t xml:space="preserve"> as the software evolves. I learned that </w:t>
      </w:r>
      <w:r w:rsidRPr="006C0057">
        <w:rPr>
          <w:rFonts w:ascii="Times New Roman" w:hAnsi="Times New Roman" w:cs="Times New Roman"/>
          <w:b/>
          <w:bCs/>
          <w:sz w:val="28"/>
          <w:szCs w:val="28"/>
        </w:rPr>
        <w:t>Configuration Management</w:t>
      </w:r>
      <w:r w:rsidRPr="006C0057">
        <w:rPr>
          <w:rFonts w:ascii="Times New Roman" w:hAnsi="Times New Roman" w:cs="Times New Roman"/>
          <w:sz w:val="28"/>
          <w:szCs w:val="28"/>
        </w:rPr>
        <w:t xml:space="preserve"> (CM) not only tracks versions but also manages </w:t>
      </w:r>
      <w:r w:rsidRPr="006C0057">
        <w:rPr>
          <w:rFonts w:ascii="Times New Roman" w:hAnsi="Times New Roman" w:cs="Times New Roman"/>
          <w:b/>
          <w:bCs/>
          <w:sz w:val="28"/>
          <w:szCs w:val="28"/>
        </w:rPr>
        <w:t>change requests</w:t>
      </w:r>
      <w:r w:rsidRPr="006C0057">
        <w:rPr>
          <w:rFonts w:ascii="Times New Roman" w:hAnsi="Times New Roman" w:cs="Times New Roman"/>
          <w:sz w:val="28"/>
          <w:szCs w:val="28"/>
        </w:rPr>
        <w:t xml:space="preserve"> and ensures traceability across documentation and code. Concepts like </w:t>
      </w:r>
      <w:r w:rsidRPr="006C0057">
        <w:rPr>
          <w:rFonts w:ascii="Times New Roman" w:hAnsi="Times New Roman" w:cs="Times New Roman"/>
          <w:b/>
          <w:bCs/>
          <w:sz w:val="28"/>
          <w:szCs w:val="28"/>
        </w:rPr>
        <w:t>Configuration Control</w:t>
      </w:r>
      <w:r w:rsidRPr="006C0057">
        <w:rPr>
          <w:rFonts w:ascii="Times New Roman" w:hAnsi="Times New Roman" w:cs="Times New Roman"/>
          <w:sz w:val="28"/>
          <w:szCs w:val="28"/>
        </w:rPr>
        <w:t xml:space="preserve">, which governs how changes are made and approved, and </w:t>
      </w:r>
      <w:r w:rsidRPr="006C0057">
        <w:rPr>
          <w:rFonts w:ascii="Times New Roman" w:hAnsi="Times New Roman" w:cs="Times New Roman"/>
          <w:b/>
          <w:bCs/>
          <w:sz w:val="28"/>
          <w:szCs w:val="28"/>
        </w:rPr>
        <w:t>Configuration Status Accounting</w:t>
      </w:r>
      <w:r w:rsidRPr="006C0057">
        <w:rPr>
          <w:rFonts w:ascii="Times New Roman" w:hAnsi="Times New Roman" w:cs="Times New Roman"/>
          <w:sz w:val="28"/>
          <w:szCs w:val="28"/>
        </w:rPr>
        <w:t>, which tracks the evolution of the system, were particularly useful in understanding how CM provides stability in fast-paced development environments.</w:t>
      </w:r>
    </w:p>
    <w:p w14:paraId="0BF8B575" w14:textId="77777777" w:rsidR="006C0057" w:rsidRPr="006C0057" w:rsidRDefault="006C0057" w:rsidP="006C0057">
      <w:pPr>
        <w:spacing w:after="0" w:line="240" w:lineRule="auto"/>
        <w:rPr>
          <w:rFonts w:ascii="Times New Roman" w:hAnsi="Times New Roman" w:cs="Times New Roman"/>
          <w:sz w:val="28"/>
          <w:szCs w:val="28"/>
        </w:rPr>
      </w:pPr>
    </w:p>
    <w:p w14:paraId="2D6B51E6" w14:textId="77777777" w:rsidR="006C0057" w:rsidRPr="006C0057" w:rsidRDefault="006C0057" w:rsidP="006C0057">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t>Application in Real Projects:</w:t>
      </w:r>
    </w:p>
    <w:p w14:paraId="0931C225" w14:textId="77777777" w:rsidR="006C0057" w:rsidRPr="006C0057" w:rsidRDefault="006C0057" w:rsidP="006C0057">
      <w:pPr>
        <w:spacing w:after="0" w:line="240" w:lineRule="auto"/>
        <w:rPr>
          <w:rFonts w:ascii="Times New Roman" w:hAnsi="Times New Roman" w:cs="Times New Roman"/>
          <w:sz w:val="28"/>
          <w:szCs w:val="28"/>
        </w:rPr>
      </w:pPr>
      <w:r w:rsidRPr="006C0057">
        <w:rPr>
          <w:rFonts w:ascii="Times New Roman" w:hAnsi="Times New Roman" w:cs="Times New Roman"/>
          <w:sz w:val="28"/>
          <w:szCs w:val="28"/>
        </w:rPr>
        <w:t xml:space="preserve">Risk Management is highly relevant for real-world projects. For example, in a recent project, we faced the risk of </w:t>
      </w:r>
      <w:r w:rsidRPr="006C0057">
        <w:rPr>
          <w:rFonts w:ascii="Times New Roman" w:hAnsi="Times New Roman" w:cs="Times New Roman"/>
          <w:b/>
          <w:bCs/>
          <w:sz w:val="28"/>
          <w:szCs w:val="28"/>
        </w:rPr>
        <w:t>resource unavailability</w:t>
      </w:r>
      <w:r w:rsidRPr="006C0057">
        <w:rPr>
          <w:rFonts w:ascii="Times New Roman" w:hAnsi="Times New Roman" w:cs="Times New Roman"/>
          <w:sz w:val="28"/>
          <w:szCs w:val="28"/>
        </w:rPr>
        <w:t xml:space="preserve"> due to staff turnover. Applying risk mitigation techniques like hiring backups and </w:t>
      </w:r>
      <w:r w:rsidRPr="006C0057">
        <w:rPr>
          <w:rFonts w:ascii="Times New Roman" w:hAnsi="Times New Roman" w:cs="Times New Roman"/>
          <w:b/>
          <w:bCs/>
          <w:sz w:val="28"/>
          <w:szCs w:val="28"/>
        </w:rPr>
        <w:t>allocating buffer time</w:t>
      </w:r>
      <w:r w:rsidRPr="006C0057">
        <w:rPr>
          <w:rFonts w:ascii="Times New Roman" w:hAnsi="Times New Roman" w:cs="Times New Roman"/>
          <w:sz w:val="28"/>
          <w:szCs w:val="28"/>
        </w:rPr>
        <w:t xml:space="preserve"> ensured the project stayed on schedule. Similarly, in Configuration Management, I saw the importance of </w:t>
      </w:r>
      <w:r w:rsidRPr="006C0057">
        <w:rPr>
          <w:rFonts w:ascii="Times New Roman" w:hAnsi="Times New Roman" w:cs="Times New Roman"/>
          <w:b/>
          <w:bCs/>
          <w:sz w:val="28"/>
          <w:szCs w:val="28"/>
        </w:rPr>
        <w:t>managing multiple software versions</w:t>
      </w:r>
      <w:r w:rsidRPr="006C0057">
        <w:rPr>
          <w:rFonts w:ascii="Times New Roman" w:hAnsi="Times New Roman" w:cs="Times New Roman"/>
          <w:sz w:val="28"/>
          <w:szCs w:val="28"/>
        </w:rPr>
        <w:t xml:space="preserve"> in one of my projects where we had several teams working simultaneously. Using Git for version control helped ensure that everyone was working on the correct software baseline and avoided rework or errors from outdated versions.</w:t>
      </w:r>
    </w:p>
    <w:p w14:paraId="03B9B99F" w14:textId="77777777" w:rsidR="006C0057" w:rsidRPr="006C0057" w:rsidRDefault="006C0057" w:rsidP="006C0057">
      <w:pPr>
        <w:spacing w:after="0" w:line="240" w:lineRule="auto"/>
        <w:rPr>
          <w:rFonts w:ascii="Times New Roman" w:hAnsi="Times New Roman" w:cs="Times New Roman"/>
          <w:sz w:val="28"/>
          <w:szCs w:val="28"/>
        </w:rPr>
      </w:pPr>
    </w:p>
    <w:p w14:paraId="76FCC89C" w14:textId="77777777" w:rsidR="006C0057" w:rsidRPr="006C0057" w:rsidRDefault="006C0057" w:rsidP="006C0057">
      <w:pPr>
        <w:spacing w:after="0" w:line="240" w:lineRule="auto"/>
        <w:rPr>
          <w:rFonts w:ascii="Times New Roman" w:hAnsi="Times New Roman" w:cs="Times New Roman"/>
          <w:sz w:val="28"/>
          <w:szCs w:val="28"/>
        </w:rPr>
      </w:pPr>
    </w:p>
    <w:p w14:paraId="2202A855" w14:textId="77777777" w:rsidR="006C0057" w:rsidRPr="006C0057" w:rsidRDefault="006C0057" w:rsidP="006C0057">
      <w:pPr>
        <w:spacing w:after="0" w:line="240" w:lineRule="auto"/>
        <w:rPr>
          <w:rFonts w:ascii="Times New Roman" w:hAnsi="Times New Roman" w:cs="Times New Roman"/>
          <w:sz w:val="28"/>
          <w:szCs w:val="28"/>
        </w:rPr>
      </w:pPr>
    </w:p>
    <w:p w14:paraId="54F1B3E5" w14:textId="77777777" w:rsidR="006C0057" w:rsidRPr="006C0057" w:rsidRDefault="006C0057" w:rsidP="006C0057">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lastRenderedPageBreak/>
        <w:t>Peer Interactions:</w:t>
      </w:r>
    </w:p>
    <w:p w14:paraId="578F49B5" w14:textId="77777777" w:rsidR="006C0057" w:rsidRPr="006C0057" w:rsidRDefault="006C0057" w:rsidP="006C0057">
      <w:pPr>
        <w:spacing w:after="0" w:line="240" w:lineRule="auto"/>
        <w:rPr>
          <w:rFonts w:ascii="Times New Roman" w:hAnsi="Times New Roman" w:cs="Times New Roman"/>
          <w:sz w:val="28"/>
          <w:szCs w:val="28"/>
        </w:rPr>
      </w:pPr>
      <w:r w:rsidRPr="006C0057">
        <w:rPr>
          <w:rFonts w:ascii="Times New Roman" w:hAnsi="Times New Roman" w:cs="Times New Roman"/>
          <w:sz w:val="28"/>
          <w:szCs w:val="28"/>
        </w:rPr>
        <w:t xml:space="preserve">This week, I had insightful discussions with peers about how risk response strategies vary based on the </w:t>
      </w:r>
      <w:r w:rsidRPr="006C0057">
        <w:rPr>
          <w:rFonts w:ascii="Times New Roman" w:hAnsi="Times New Roman" w:cs="Times New Roman"/>
          <w:b/>
          <w:bCs/>
          <w:sz w:val="28"/>
          <w:szCs w:val="28"/>
        </w:rPr>
        <w:t>development methodology</w:t>
      </w:r>
      <w:r w:rsidRPr="006C0057">
        <w:rPr>
          <w:rFonts w:ascii="Times New Roman" w:hAnsi="Times New Roman" w:cs="Times New Roman"/>
          <w:sz w:val="28"/>
          <w:szCs w:val="28"/>
        </w:rPr>
        <w:t xml:space="preserve">. For instance, Agile projects tend to rely more on </w:t>
      </w:r>
      <w:r w:rsidRPr="006C0057">
        <w:rPr>
          <w:rFonts w:ascii="Times New Roman" w:hAnsi="Times New Roman" w:cs="Times New Roman"/>
          <w:b/>
          <w:bCs/>
          <w:sz w:val="28"/>
          <w:szCs w:val="28"/>
        </w:rPr>
        <w:t>continuous risk monitoring</w:t>
      </w:r>
      <w:r w:rsidRPr="006C0057">
        <w:rPr>
          <w:rFonts w:ascii="Times New Roman" w:hAnsi="Times New Roman" w:cs="Times New Roman"/>
          <w:sz w:val="28"/>
          <w:szCs w:val="28"/>
        </w:rPr>
        <w:t xml:space="preserve">, whereas Waterfall projects may require upfront, </w:t>
      </w:r>
      <w:r w:rsidRPr="006C0057">
        <w:rPr>
          <w:rFonts w:ascii="Times New Roman" w:hAnsi="Times New Roman" w:cs="Times New Roman"/>
          <w:b/>
          <w:bCs/>
          <w:sz w:val="28"/>
          <w:szCs w:val="28"/>
        </w:rPr>
        <w:t>comprehensive risk assessments</w:t>
      </w:r>
      <w:r w:rsidRPr="006C0057">
        <w:rPr>
          <w:rFonts w:ascii="Times New Roman" w:hAnsi="Times New Roman" w:cs="Times New Roman"/>
          <w:sz w:val="28"/>
          <w:szCs w:val="28"/>
        </w:rPr>
        <w:t>. We also talked about the practical challenges of ensuring consistency across multiple teams in large projects, emphasizing the value of Configuration Management in avoiding version confusion and errors.</w:t>
      </w:r>
    </w:p>
    <w:p w14:paraId="404BFC3C" w14:textId="77777777" w:rsidR="006C0057" w:rsidRPr="006C0057" w:rsidRDefault="006C0057" w:rsidP="006C0057">
      <w:pPr>
        <w:spacing w:after="0" w:line="240" w:lineRule="auto"/>
        <w:rPr>
          <w:rFonts w:ascii="Times New Roman" w:hAnsi="Times New Roman" w:cs="Times New Roman"/>
          <w:sz w:val="28"/>
          <w:szCs w:val="28"/>
        </w:rPr>
      </w:pPr>
    </w:p>
    <w:p w14:paraId="2F0B85B6" w14:textId="77777777" w:rsidR="006C0057" w:rsidRPr="006C0057" w:rsidRDefault="006C0057" w:rsidP="006C0057">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t>Challenges Faced:</w:t>
      </w:r>
    </w:p>
    <w:p w14:paraId="6815729A" w14:textId="77777777" w:rsidR="006C0057" w:rsidRPr="006C0057" w:rsidRDefault="006C0057" w:rsidP="006C0057">
      <w:pPr>
        <w:spacing w:after="0" w:line="240" w:lineRule="auto"/>
        <w:rPr>
          <w:rFonts w:ascii="Times New Roman" w:hAnsi="Times New Roman" w:cs="Times New Roman"/>
          <w:sz w:val="28"/>
          <w:szCs w:val="28"/>
        </w:rPr>
      </w:pPr>
      <w:r w:rsidRPr="006C0057">
        <w:rPr>
          <w:rFonts w:ascii="Times New Roman" w:hAnsi="Times New Roman" w:cs="Times New Roman"/>
          <w:sz w:val="28"/>
          <w:szCs w:val="28"/>
        </w:rPr>
        <w:t xml:space="preserve">A key challenge I faced this week was mastering </w:t>
      </w:r>
      <w:r w:rsidRPr="006C0057">
        <w:rPr>
          <w:rFonts w:ascii="Times New Roman" w:hAnsi="Times New Roman" w:cs="Times New Roman"/>
          <w:b/>
          <w:bCs/>
          <w:sz w:val="28"/>
          <w:szCs w:val="28"/>
        </w:rPr>
        <w:t>quantitative risk prioritization</w:t>
      </w:r>
      <w:r w:rsidRPr="006C0057">
        <w:rPr>
          <w:rFonts w:ascii="Times New Roman" w:hAnsi="Times New Roman" w:cs="Times New Roman"/>
          <w:sz w:val="28"/>
          <w:szCs w:val="28"/>
        </w:rPr>
        <w:t xml:space="preserve">—specifically, assigning accurate probabilities and impacts to each risk. It was difficult to balance subjective judgment with objective data when assigning risk rankings. Additionally, </w:t>
      </w:r>
      <w:r w:rsidRPr="006C0057">
        <w:rPr>
          <w:rFonts w:ascii="Times New Roman" w:hAnsi="Times New Roman" w:cs="Times New Roman"/>
          <w:b/>
          <w:bCs/>
          <w:sz w:val="28"/>
          <w:szCs w:val="28"/>
        </w:rPr>
        <w:t>automating Configuration Management</w:t>
      </w:r>
      <w:r w:rsidRPr="006C0057">
        <w:rPr>
          <w:rFonts w:ascii="Times New Roman" w:hAnsi="Times New Roman" w:cs="Times New Roman"/>
          <w:sz w:val="28"/>
          <w:szCs w:val="28"/>
        </w:rPr>
        <w:t xml:space="preserve"> in a team environment was challenging because it required strong communication and coordination to ensure that everyone followed the same protocols for version control and change requests.</w:t>
      </w:r>
    </w:p>
    <w:p w14:paraId="4701296A" w14:textId="77777777" w:rsidR="006C0057" w:rsidRPr="006C0057" w:rsidRDefault="006C0057" w:rsidP="006C0057">
      <w:pPr>
        <w:spacing w:after="0" w:line="240" w:lineRule="auto"/>
        <w:rPr>
          <w:rFonts w:ascii="Times New Roman" w:hAnsi="Times New Roman" w:cs="Times New Roman"/>
          <w:sz w:val="28"/>
          <w:szCs w:val="28"/>
        </w:rPr>
      </w:pPr>
    </w:p>
    <w:p w14:paraId="19DA75D5" w14:textId="77777777" w:rsidR="006C0057" w:rsidRPr="006C0057" w:rsidRDefault="006C0057" w:rsidP="006C0057">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t>Personal Development Activities:</w:t>
      </w:r>
    </w:p>
    <w:p w14:paraId="6CE737D4" w14:textId="77777777" w:rsidR="006C0057" w:rsidRPr="006C0057" w:rsidRDefault="006C0057" w:rsidP="006C0057">
      <w:pPr>
        <w:spacing w:after="0" w:line="240" w:lineRule="auto"/>
        <w:rPr>
          <w:rFonts w:ascii="Times New Roman" w:hAnsi="Times New Roman" w:cs="Times New Roman"/>
          <w:sz w:val="28"/>
          <w:szCs w:val="28"/>
        </w:rPr>
      </w:pPr>
      <w:r w:rsidRPr="006C0057">
        <w:rPr>
          <w:rFonts w:ascii="Times New Roman" w:hAnsi="Times New Roman" w:cs="Times New Roman"/>
          <w:sz w:val="28"/>
          <w:szCs w:val="28"/>
        </w:rPr>
        <w:t xml:space="preserve">To enhance my skills, I spent additional time understanding </w:t>
      </w:r>
      <w:r w:rsidRPr="006C0057">
        <w:rPr>
          <w:rFonts w:ascii="Times New Roman" w:hAnsi="Times New Roman" w:cs="Times New Roman"/>
          <w:b/>
          <w:bCs/>
          <w:sz w:val="28"/>
          <w:szCs w:val="28"/>
        </w:rPr>
        <w:t>quantitative risk analysis</w:t>
      </w:r>
      <w:r w:rsidRPr="006C0057">
        <w:rPr>
          <w:rFonts w:ascii="Times New Roman" w:hAnsi="Times New Roman" w:cs="Times New Roman"/>
          <w:sz w:val="28"/>
          <w:szCs w:val="28"/>
        </w:rPr>
        <w:t xml:space="preserve"> by reading case studies on real-world risk management in large software projects. I also completed an online course on </w:t>
      </w:r>
      <w:r w:rsidRPr="006C0057">
        <w:rPr>
          <w:rFonts w:ascii="Times New Roman" w:hAnsi="Times New Roman" w:cs="Times New Roman"/>
          <w:b/>
          <w:bCs/>
          <w:sz w:val="28"/>
          <w:szCs w:val="28"/>
        </w:rPr>
        <w:t>GitLab</w:t>
      </w:r>
      <w:r w:rsidRPr="006C0057">
        <w:rPr>
          <w:rFonts w:ascii="Times New Roman" w:hAnsi="Times New Roman" w:cs="Times New Roman"/>
          <w:sz w:val="28"/>
          <w:szCs w:val="28"/>
        </w:rPr>
        <w:t xml:space="preserve"> and </w:t>
      </w:r>
      <w:r w:rsidRPr="006C0057">
        <w:rPr>
          <w:rFonts w:ascii="Times New Roman" w:hAnsi="Times New Roman" w:cs="Times New Roman"/>
          <w:b/>
          <w:bCs/>
          <w:sz w:val="28"/>
          <w:szCs w:val="28"/>
        </w:rPr>
        <w:t>Jenkins</w:t>
      </w:r>
      <w:r w:rsidRPr="006C0057">
        <w:rPr>
          <w:rFonts w:ascii="Times New Roman" w:hAnsi="Times New Roman" w:cs="Times New Roman"/>
          <w:sz w:val="28"/>
          <w:szCs w:val="28"/>
        </w:rPr>
        <w:t xml:space="preserve">, which provided hands-on experience with </w:t>
      </w:r>
      <w:r w:rsidRPr="006C0057">
        <w:rPr>
          <w:rFonts w:ascii="Times New Roman" w:hAnsi="Times New Roman" w:cs="Times New Roman"/>
          <w:b/>
          <w:bCs/>
          <w:sz w:val="28"/>
          <w:szCs w:val="28"/>
        </w:rPr>
        <w:t>automated configuration control</w:t>
      </w:r>
      <w:r w:rsidRPr="006C0057">
        <w:rPr>
          <w:rFonts w:ascii="Times New Roman" w:hAnsi="Times New Roman" w:cs="Times New Roman"/>
          <w:sz w:val="28"/>
          <w:szCs w:val="28"/>
        </w:rPr>
        <w:t>. This was an important step in my personal development as I work towards mastering not only risk management but also efficient configuration processes in software projects.</w:t>
      </w:r>
    </w:p>
    <w:p w14:paraId="6BD4372A" w14:textId="77777777" w:rsidR="006C0057" w:rsidRPr="006C0057" w:rsidRDefault="006C0057" w:rsidP="006C0057">
      <w:pPr>
        <w:spacing w:after="0" w:line="240" w:lineRule="auto"/>
        <w:rPr>
          <w:rFonts w:ascii="Times New Roman" w:hAnsi="Times New Roman" w:cs="Times New Roman"/>
          <w:sz w:val="28"/>
          <w:szCs w:val="28"/>
        </w:rPr>
      </w:pPr>
    </w:p>
    <w:p w14:paraId="7D55BCD8" w14:textId="77777777" w:rsidR="006C0057" w:rsidRPr="006C0057" w:rsidRDefault="006C0057" w:rsidP="006C0057">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t>Goals for the Next Week:</w:t>
      </w:r>
    </w:p>
    <w:p w14:paraId="5D3A9BFC" w14:textId="77777777" w:rsidR="006C0057" w:rsidRPr="006C0057" w:rsidRDefault="006C0057" w:rsidP="006C0057">
      <w:pPr>
        <w:spacing w:after="0" w:line="240" w:lineRule="auto"/>
        <w:rPr>
          <w:rFonts w:ascii="Times New Roman" w:hAnsi="Times New Roman" w:cs="Times New Roman"/>
          <w:sz w:val="28"/>
          <w:szCs w:val="28"/>
        </w:rPr>
      </w:pPr>
      <w:r w:rsidRPr="006C0057">
        <w:rPr>
          <w:rFonts w:ascii="Times New Roman" w:hAnsi="Times New Roman" w:cs="Times New Roman"/>
          <w:sz w:val="28"/>
          <w:szCs w:val="28"/>
        </w:rPr>
        <w:t xml:space="preserve">Next week, I aim to further improve my quantitative skills in </w:t>
      </w:r>
      <w:r w:rsidRPr="006C0057">
        <w:rPr>
          <w:rFonts w:ascii="Times New Roman" w:hAnsi="Times New Roman" w:cs="Times New Roman"/>
          <w:b/>
          <w:bCs/>
          <w:sz w:val="28"/>
          <w:szCs w:val="28"/>
        </w:rPr>
        <w:t>risk assessment</w:t>
      </w:r>
      <w:r w:rsidRPr="006C0057">
        <w:rPr>
          <w:rFonts w:ascii="Times New Roman" w:hAnsi="Times New Roman" w:cs="Times New Roman"/>
          <w:sz w:val="28"/>
          <w:szCs w:val="28"/>
        </w:rPr>
        <w:t xml:space="preserve"> by practicing with real-world examples and learning more about the </w:t>
      </w:r>
      <w:r w:rsidRPr="006C0057">
        <w:rPr>
          <w:rFonts w:ascii="Times New Roman" w:hAnsi="Times New Roman" w:cs="Times New Roman"/>
          <w:b/>
          <w:bCs/>
          <w:sz w:val="28"/>
          <w:szCs w:val="28"/>
        </w:rPr>
        <w:t>financial impact of risks</w:t>
      </w:r>
      <w:r w:rsidRPr="006C0057">
        <w:rPr>
          <w:rFonts w:ascii="Times New Roman" w:hAnsi="Times New Roman" w:cs="Times New Roman"/>
          <w:sz w:val="28"/>
          <w:szCs w:val="28"/>
        </w:rPr>
        <w:t xml:space="preserve">. I also plan to apply more advanced Configuration Management techniques in a personal project, focusing on integrating </w:t>
      </w:r>
      <w:r w:rsidRPr="006C0057">
        <w:rPr>
          <w:rFonts w:ascii="Times New Roman" w:hAnsi="Times New Roman" w:cs="Times New Roman"/>
          <w:b/>
          <w:bCs/>
          <w:sz w:val="28"/>
          <w:szCs w:val="28"/>
        </w:rPr>
        <w:t>continuous integration</w:t>
      </w:r>
      <w:r w:rsidRPr="006C0057">
        <w:rPr>
          <w:rFonts w:ascii="Times New Roman" w:hAnsi="Times New Roman" w:cs="Times New Roman"/>
          <w:sz w:val="28"/>
          <w:szCs w:val="28"/>
        </w:rPr>
        <w:t xml:space="preserve"> and </w:t>
      </w:r>
      <w:r w:rsidRPr="006C0057">
        <w:rPr>
          <w:rFonts w:ascii="Times New Roman" w:hAnsi="Times New Roman" w:cs="Times New Roman"/>
          <w:b/>
          <w:bCs/>
          <w:sz w:val="28"/>
          <w:szCs w:val="28"/>
        </w:rPr>
        <w:t>automated testing</w:t>
      </w:r>
      <w:r w:rsidRPr="006C0057">
        <w:rPr>
          <w:rFonts w:ascii="Times New Roman" w:hAnsi="Times New Roman" w:cs="Times New Roman"/>
          <w:sz w:val="28"/>
          <w:szCs w:val="28"/>
        </w:rPr>
        <w:t xml:space="preserve"> as part of a robust configuration control process.</w:t>
      </w:r>
    </w:p>
    <w:p w14:paraId="744C86C2" w14:textId="77777777" w:rsidR="001D3097" w:rsidRPr="006C0057" w:rsidRDefault="001D3097">
      <w:pPr>
        <w:spacing w:after="0" w:line="240" w:lineRule="auto"/>
        <w:rPr>
          <w:rFonts w:ascii="Times New Roman" w:hAnsi="Times New Roman" w:cs="Times New Roman"/>
          <w:sz w:val="28"/>
          <w:szCs w:val="28"/>
        </w:rPr>
      </w:pPr>
    </w:p>
    <w:sectPr w:rsidR="001D3097" w:rsidRPr="006C005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92F942A3-B6A2-4DCE-9DD1-8B91CB26FBC8}"/>
    <w:embedBold r:id="rId2" w:fontKey="{E835DE40-5D11-46D0-8836-5B2E3E0FFF91}"/>
    <w:embedItalic r:id="rId3" w:fontKey="{2767BA30-E0AB-4C2D-9D47-97461FC09102}"/>
  </w:font>
  <w:font w:name="Play">
    <w:charset w:val="00"/>
    <w:family w:val="auto"/>
    <w:pitch w:val="default"/>
    <w:embedRegular r:id="rId4" w:fontKey="{0DBFF47C-B0FF-4ACA-9180-2A98B035E6B1}"/>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A3A3A7E9-50C2-4C5B-91B8-5131A7C1999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A9C2E1D0-9C86-437E-A72D-721296C3333B}"/>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151BE"/>
    <w:rsid w:val="0014060C"/>
    <w:rsid w:val="001D3097"/>
    <w:rsid w:val="002D1CA6"/>
    <w:rsid w:val="003F6E24"/>
    <w:rsid w:val="00576E01"/>
    <w:rsid w:val="005B7241"/>
    <w:rsid w:val="006C0057"/>
    <w:rsid w:val="006D2D2D"/>
    <w:rsid w:val="007067A9"/>
    <w:rsid w:val="00A700CE"/>
    <w:rsid w:val="00A7222C"/>
    <w:rsid w:val="00AC5A9C"/>
    <w:rsid w:val="00D826D7"/>
    <w:rsid w:val="00EA56A1"/>
    <w:rsid w:val="00F34D38"/>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222C"/>
    <w:rPr>
      <w:color w:val="0000FF" w:themeColor="hyperlink"/>
      <w:u w:val="single"/>
    </w:rPr>
  </w:style>
  <w:style w:type="character" w:styleId="UnresolvedMention">
    <w:name w:val="Unresolved Mention"/>
    <w:basedOn w:val="DefaultParagraphFont"/>
    <w:uiPriority w:val="99"/>
    <w:semiHidden/>
    <w:unhideWhenUsed/>
    <w:rsid w:val="00A7222C"/>
    <w:rPr>
      <w:color w:val="605E5C"/>
      <w:shd w:val="clear" w:color="auto" w:fill="E1DFDD"/>
    </w:rPr>
  </w:style>
  <w:style w:type="character" w:styleId="FollowedHyperlink">
    <w:name w:val="FollowedHyperlink"/>
    <w:basedOn w:val="DefaultParagraphFont"/>
    <w:uiPriority w:val="99"/>
    <w:semiHidden/>
    <w:unhideWhenUsed/>
    <w:rsid w:val="00A7222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478702">
      <w:bodyDiv w:val="1"/>
      <w:marLeft w:val="0"/>
      <w:marRight w:val="0"/>
      <w:marTop w:val="0"/>
      <w:marBottom w:val="0"/>
      <w:divBdr>
        <w:top w:val="none" w:sz="0" w:space="0" w:color="auto"/>
        <w:left w:val="none" w:sz="0" w:space="0" w:color="auto"/>
        <w:bottom w:val="none" w:sz="0" w:space="0" w:color="auto"/>
        <w:right w:val="none" w:sz="0" w:space="0" w:color="auto"/>
      </w:divBdr>
    </w:div>
    <w:div w:id="1095321067">
      <w:bodyDiv w:val="1"/>
      <w:marLeft w:val="0"/>
      <w:marRight w:val="0"/>
      <w:marTop w:val="0"/>
      <w:marBottom w:val="0"/>
      <w:divBdr>
        <w:top w:val="none" w:sz="0" w:space="0" w:color="auto"/>
        <w:left w:val="none" w:sz="0" w:space="0" w:color="auto"/>
        <w:bottom w:val="none" w:sz="0" w:space="0" w:color="auto"/>
        <w:right w:val="none" w:sz="0" w:space="0" w:color="auto"/>
      </w:divBdr>
    </w:div>
    <w:div w:id="1170174291">
      <w:bodyDiv w:val="1"/>
      <w:marLeft w:val="0"/>
      <w:marRight w:val="0"/>
      <w:marTop w:val="0"/>
      <w:marBottom w:val="0"/>
      <w:divBdr>
        <w:top w:val="none" w:sz="0" w:space="0" w:color="auto"/>
        <w:left w:val="none" w:sz="0" w:space="0" w:color="auto"/>
        <w:bottom w:val="none" w:sz="0" w:space="0" w:color="auto"/>
        <w:right w:val="none" w:sz="0" w:space="0" w:color="auto"/>
      </w:divBdr>
    </w:div>
    <w:div w:id="1785416532">
      <w:bodyDiv w:val="1"/>
      <w:marLeft w:val="0"/>
      <w:marRight w:val="0"/>
      <w:marTop w:val="0"/>
      <w:marBottom w:val="0"/>
      <w:divBdr>
        <w:top w:val="none" w:sz="0" w:space="0" w:color="auto"/>
        <w:left w:val="none" w:sz="0" w:space="0" w:color="auto"/>
        <w:bottom w:val="none" w:sz="0" w:space="0" w:color="auto"/>
        <w:right w:val="none" w:sz="0" w:space="0" w:color="auto"/>
      </w:divBdr>
    </w:div>
    <w:div w:id="1796176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docs.google.com/document/d/1EO3kMqGYHCZSQztLj1RWFIvnlGYTUkHa/edit?usp=drive_link&amp;ouid=101477624519487894551&amp;rtpof=true&amp;sd=true"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github.com/ahmadfarazraza/Softaware-Project-Management-Fall2024/blob/main/Learning%20Journal%202.docx"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Pages>
  <Words>638</Words>
  <Characters>3640</Characters>
  <Application>Microsoft Office Word</Application>
  <DocSecurity>0</DocSecurity>
  <Lines>30</Lines>
  <Paragraphs>8</Paragraphs>
  <ScaleCrop>false</ScaleCrop>
  <Company/>
  <LinksUpToDate>false</LinksUpToDate>
  <CharactersWithSpaces>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Faraz Raza</dc:creator>
  <cp:lastModifiedBy>Ahmad Faraz Raza</cp:lastModifiedBy>
  <cp:revision>6</cp:revision>
  <dcterms:created xsi:type="dcterms:W3CDTF">2024-10-01T17:31:00Z</dcterms:created>
  <dcterms:modified xsi:type="dcterms:W3CDTF">2024-10-02T03:03:00Z</dcterms:modified>
</cp:coreProperties>
</file>