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0D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81A0D">
        <w:rPr>
          <w:rFonts w:ascii="Georgia" w:eastAsia="Times New Roman" w:hAnsi="Georgia" w:cs="Times New Roman"/>
          <w:noProof/>
          <w:color w:val="018DB7"/>
          <w:sz w:val="20"/>
          <w:szCs w:val="20"/>
        </w:rPr>
        <w:drawing>
          <wp:inline distT="0" distB="0" distL="0" distR="0">
            <wp:extent cx="2379345" cy="2611120"/>
            <wp:effectExtent l="0" t="0" r="1905" b="0"/>
            <wp:docPr id="4" name="Picture 4" descr="http://1.bp.blogspot.com/_BGxtyWDtpTM/Szr5C_eNe-I/AAAAAAAABjs/4uen8IVFd2M/s400/Thomas_Jefferso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20918931287014370" descr="http://1.bp.blogspot.com/_BGxtyWDtpTM/Szr5C_eNe-I/AAAAAAAABjs/4uen8IVFd2M/s400/Thomas_Jefferso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> </w:t>
      </w:r>
      <w:proofErr w:type="spellStart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>S</w:t>
      </w:r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>ekitar</w:t>
      </w:r>
      <w:proofErr w:type="spellEnd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600 SM </w:t>
      </w:r>
      <w:proofErr w:type="spellStart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>dicina</w:t>
      </w:r>
      <w:proofErr w:type="spellEnd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>dilakukan</w:t>
      </w:r>
      <w:proofErr w:type="spellEnd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>penyuntikan</w:t>
      </w:r>
      <w:proofErr w:type="spellEnd"/>
      <w:r w:rsidR="004F532F" w:rsidRPr="00B81A0D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mater</w:t>
      </w:r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ial </w:t>
      </w:r>
      <w:proofErr w:type="spellStart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>cacar</w:t>
      </w:r>
      <w:proofErr w:type="spellEnd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air via </w:t>
      </w:r>
      <w:proofErr w:type="spellStart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>lubang</w:t>
      </w:r>
      <w:proofErr w:type="spellEnd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>hidung</w:t>
      </w:r>
      <w:proofErr w:type="spellEnd"/>
      <w:r w:rsidR="004F532F">
        <w:rPr>
          <w:rFonts w:ascii="Arial" w:eastAsia="Times New Roman" w:hAnsi="Arial" w:cs="Arial"/>
          <w:color w:val="000000"/>
          <w:spacing w:val="-6"/>
          <w:sz w:val="24"/>
          <w:szCs w:val="24"/>
        </w:rPr>
        <w:t xml:space="preserve">. Pada </w:t>
      </w:r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1718,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enyuntikan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material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luka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air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kepa</w:t>
      </w:r>
      <w:r w:rsidR="004F532F">
        <w:rPr>
          <w:rFonts w:ascii="Arial" w:eastAsia="Times New Roman" w:hAnsi="Arial" w:cs="Arial"/>
          <w:color w:val="000000"/>
          <w:sz w:val="24"/>
          <w:szCs w:val="24"/>
        </w:rPr>
        <w:t>da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sehat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kali di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Amerika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>. Salah satu orang yang</w:t>
      </w:r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melakuannya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bapak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negarawan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Amerika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4F532F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="004F532F">
        <w:rPr>
          <w:rFonts w:ascii="Arial" w:eastAsia="Times New Roman" w:hAnsi="Arial" w:cs="Arial"/>
          <w:color w:val="000000"/>
          <w:sz w:val="24"/>
          <w:szCs w:val="24"/>
        </w:rPr>
        <w:t xml:space="preserve"> Thomas J</w:t>
      </w:r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efferson. Dan orang yang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bertahan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hidup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mejadi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kebal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air</w:t>
      </w:r>
      <w:r w:rsidR="004F532F"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B81A0D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B81A0D">
        <w:rPr>
          <w:rFonts w:ascii="Georgia" w:eastAsia="Times New Roman" w:hAnsi="Georgia" w:cs="Times New Roman"/>
          <w:noProof/>
          <w:color w:val="018DB7"/>
          <w:sz w:val="20"/>
          <w:szCs w:val="20"/>
        </w:rPr>
        <w:drawing>
          <wp:inline distT="0" distB="0" distL="0" distR="0">
            <wp:extent cx="1905635" cy="2588895"/>
            <wp:effectExtent l="0" t="0" r="0" b="1905"/>
            <wp:docPr id="3" name="Picture 3" descr="http://3.bp.blogspot.com/_BGxtyWDtpTM/Szr5CtVEPKI/AAAAAAAABjk/P7cgs6G6eQk/s400/jenner_e11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20918926416821410" descr="http://3.bp.blogspot.com/_BGxtyWDtpTM/Szr5CtVEPKI/AAAAAAAABjk/P7cgs6G6eQk/s400/jenner_e11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Pada 1796,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Edwar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Jenner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kali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imunisasi pada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>asien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air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material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luka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air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sapi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Jenner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menyuntik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James Phipps,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bocah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lelaki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berumur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delapan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tahun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sesuatu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diambil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bintik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lastRenderedPageBreak/>
        <w:t>"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sapi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"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pemerah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susu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Sebagaimana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diharapkan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bocah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kecil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itu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kehinggapan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sapi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" tetapi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segera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sembuh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minggu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Jenner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menyuntikkan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Phipps serum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cacar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Dan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sebagaimana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diharapkan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bocah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itu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tampak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tanda-tanda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Sesudah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penyelidikan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bebih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mendalam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Jenner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memperkenalkan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hasil-hasil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usahanya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lewat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buku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tipis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berjudul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An Inquiry into the Causes and Effects of the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Variolae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Vaccinae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 yang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diterbitkannya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pribadi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tahun 1798.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Buku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itulah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jadi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penyebab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diterimanya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vaksinasi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Sesudah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itu Jenner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menulis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lima</w:t>
      </w:r>
      <w:proofErr w:type="gram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artikel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lagi mengenai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soal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vaksinasi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bertahun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-tahun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mengabdikan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waktunya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menyebarluaskan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pengetahuan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tekniknya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keras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agar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diterima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orang.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81A0D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Praktek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vaksinasi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cepat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diharuskan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kalangan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Angkatan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Darat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Angkatan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Laut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Dan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berbarengan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itu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diterima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pula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sebagian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besar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negeri-negeri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Jenner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cuma-cuma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mempersembahkan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tekniknya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berusaha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sedikit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pun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peroleh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keun</w:t>
      </w:r>
      <w:r>
        <w:rPr>
          <w:rFonts w:ascii="Arial" w:eastAsia="Times New Roman" w:hAnsi="Arial" w:cs="Arial"/>
          <w:color w:val="000000"/>
          <w:sz w:val="24"/>
          <w:szCs w:val="24"/>
        </w:rPr>
        <w:t>tungan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itu. Tetapi, pada tahun 1802,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parlemen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tanda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terimakasih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penghargaan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menghadiahkannya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sejumlah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20.000 pond.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itu, 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>Je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nner pun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orang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termasyhur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sejagad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dibanjiri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rupa-rupa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penghormatan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medali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81A0D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81A0D">
        <w:rPr>
          <w:rFonts w:ascii="Georgia" w:eastAsia="Times New Roman" w:hAnsi="Georgia" w:cs="Times New Roman"/>
          <w:noProof/>
          <w:color w:val="018DB7"/>
          <w:sz w:val="20"/>
          <w:szCs w:val="20"/>
        </w:rPr>
        <w:drawing>
          <wp:inline distT="0" distB="0" distL="0" distR="0">
            <wp:extent cx="1905635" cy="2357755"/>
            <wp:effectExtent l="0" t="0" r="0" b="4445"/>
            <wp:docPr id="2" name="Picture 2" descr="http://2.bp.blogspot.com/_BGxtyWDtpTM/Szr5CCnZxLI/AAAAAAAABjc/f4-Vhp4L2dI/s400/pasteur_loui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20918914951005362" descr="http://2.bp.blogspot.com/_BGxtyWDtpTM/Szr5CCnZxLI/AAAAAAAABjc/f4-Vhp4L2dI/s400/pasteur_loui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Pada 1885,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Louis Pasteur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>enemukan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rabies untuk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pemuda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lastRenderedPageBreak/>
        <w:t>digigit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anjing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gila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Penemuan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pribadi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Pasteur yang paling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termasyhur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pengembangan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penyuntikan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anusia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mencegah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abies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ditakuti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Lain-lain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ilmuwan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meniru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gagasan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Pasteur,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sejak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itu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mengembangkan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untuk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mencegah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lain-lain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tifus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poliomyelitis.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Penemuan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pengembangan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untuk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mencegah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berjangkitnya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kolera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ayam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menyerang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unggas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Orang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membuat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bandingan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anta</w:t>
      </w:r>
      <w:r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Pasteur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Edward Jenner.</w:t>
      </w:r>
    </w:p>
    <w:p w:rsidR="00F75D19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75D19" w:rsidRDefault="00F75D19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</w:p>
    <w:p w:rsidR="00F75D19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B81A0D">
        <w:rPr>
          <w:rFonts w:ascii="Georgia" w:eastAsia="Times New Roman" w:hAnsi="Georgia" w:cs="Times New Roman"/>
          <w:noProof/>
          <w:color w:val="018DB7"/>
          <w:sz w:val="20"/>
          <w:szCs w:val="20"/>
        </w:rPr>
        <w:drawing>
          <wp:inline distT="0" distB="0" distL="0" distR="0">
            <wp:extent cx="1520190" cy="2280285"/>
            <wp:effectExtent l="0" t="0" r="3810" b="5715"/>
            <wp:docPr id="1" name="Picture 1" descr="http://1.bp.blogspot.com/_BGxtyWDtpTM/Szr5B_d5ApI/AAAAAAAABjU/TOpKmg4tZv8/s400/jonas_salk_16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20918914105803410" descr="http://1.bp.blogspot.com/_BGxtyWDtpTM/Szr5B_d5ApI/AAAAAAAABjU/TOpKmg4tZv8/s400/jonas_salk_16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75D19" w:rsidRDefault="00F75D19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Pada 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>195</w:t>
      </w:r>
      <w:r>
        <w:rPr>
          <w:rFonts w:ascii="Arial" w:eastAsia="Times New Roman" w:hAnsi="Arial" w:cs="Arial"/>
          <w:color w:val="000000"/>
          <w:sz w:val="24"/>
          <w:szCs w:val="24"/>
        </w:rPr>
        <w:t>4,</w:t>
      </w:r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Jonas Salk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engenalkan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disuntikkan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untuk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melawan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polio.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Berbekal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pengetahuan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Salk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menyelidiki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virus polio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penyebab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poliomyelitis.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ini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mengerikan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Kondisi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paling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parah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penderita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mengalami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kelumpuhan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permanen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bahkan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kematian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Virus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penyerang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sel-sel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saraf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ini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menjangkiti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dewasa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paling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menyerang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anak-anak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belum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kekebalan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serangan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penyakit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ini.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br/>
        <w:t xml:space="preserve">Masih di tahun yang </w:t>
      </w:r>
      <w:proofErr w:type="gram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gram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menemukan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oral untuk polio 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mengandung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virus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sudah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dilemahkan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Albert S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abin</w:t>
      </w:r>
      <w:r>
        <w:rPr>
          <w:rFonts w:ascii="Arial" w:eastAsia="Times New Roman" w:hAnsi="Arial" w:cs="Arial"/>
          <w:color w:val="000000"/>
          <w:sz w:val="24"/>
          <w:szCs w:val="24"/>
        </w:rPr>
        <w:t>. V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aksin oral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diuji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sedikitnya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juta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orang di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Uni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Soviet,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Eropa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Timur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Singapura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Meksiko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Belanda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roduksi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industri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</w:t>
      </w:r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virus polio oral (OPV)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strain Sabin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diselenggarakan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ilmuwan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Soviet Mikhail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Chumakov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.Hal ini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dorongan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kritis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membiarkan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uji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klinis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skala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besar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OPV di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Amerika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Serikat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bulan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April 1960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Cincinnati 180.000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anak-anak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sekolah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Imunisasi </w:t>
      </w:r>
      <w:proofErr w:type="spellStart"/>
      <w:proofErr w:type="gram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massa</w:t>
      </w:r>
      <w:proofErr w:type="spellEnd"/>
      <w:proofErr w:type="gram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dipelopori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Sabin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rekan-rekannya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diberantas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>efektif</w:t>
      </w:r>
      <w:proofErr w:type="spellEnd"/>
      <w:r w:rsidR="00B81A0D"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polio di Cincinnati. </w:t>
      </w:r>
    </w:p>
    <w:p w:rsidR="00B81A0D" w:rsidRPr="00B81A0D" w:rsidRDefault="00B81A0D" w:rsidP="00F75D19">
      <w:pPr>
        <w:pBdr>
          <w:bottom w:val="dashed" w:sz="6" w:space="3" w:color="F3F1EB"/>
        </w:pBdr>
        <w:shd w:val="clear" w:color="auto" w:fill="FFFFFF"/>
        <w:spacing w:before="60" w:after="225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Melawan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oposisi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The March of dimes Foundation,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mendukung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membunuh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relatif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efektif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Sabin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Layanan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Kesehatan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untuk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lisensi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tiga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jenis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Sementara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PHS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terhenti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Uni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Soviet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mengirimkan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jutaan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dosis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oral polio ke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tempat-tempat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epidemi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Jepang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menuai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keuntungan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kemanusiaan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Memang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tidak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vaksin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satu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Amerika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dibiayai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dolar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AS, tetapi tidak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tersedia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Amerika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biasa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tapi</w:t>
      </w:r>
      <w:proofErr w:type="spellEnd"/>
      <w:proofErr w:type="gram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sayangnya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Menurut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Keith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Olbermann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, Sabin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terungkap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wawancara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televisi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pengalaman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membuat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memutuskan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untuk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menghabiskan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sisa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hidupnya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bekerja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mengurangi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rasa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Kondisi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ini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berhasil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diobati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pembedahan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di Johns Hopkins rumah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sakit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pada tahun 1992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ketika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Sabin </w:t>
      </w:r>
      <w:proofErr w:type="spellStart"/>
      <w:r w:rsidRPr="00B81A0D">
        <w:rPr>
          <w:rFonts w:ascii="Arial" w:eastAsia="Times New Roman" w:hAnsi="Arial" w:cs="Arial"/>
          <w:color w:val="000000"/>
          <w:sz w:val="24"/>
          <w:szCs w:val="24"/>
        </w:rPr>
        <w:t>berusia</w:t>
      </w:r>
      <w:proofErr w:type="spellEnd"/>
      <w:r w:rsidRPr="00B81A0D">
        <w:rPr>
          <w:rFonts w:ascii="Arial" w:eastAsia="Times New Roman" w:hAnsi="Arial" w:cs="Arial"/>
          <w:color w:val="000000"/>
          <w:sz w:val="24"/>
          <w:szCs w:val="24"/>
        </w:rPr>
        <w:t xml:space="preserve"> 86</w:t>
      </w:r>
      <w:r w:rsidR="00F75D1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025ED" w:rsidRDefault="00A025ED" w:rsidP="00F75D19">
      <w:pPr>
        <w:spacing w:line="360" w:lineRule="auto"/>
      </w:pPr>
      <w:bookmarkStart w:id="0" w:name="_GoBack"/>
      <w:bookmarkEnd w:id="0"/>
    </w:p>
    <w:sectPr w:rsidR="00A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0D"/>
    <w:rsid w:val="004F532F"/>
    <w:rsid w:val="005A0C45"/>
    <w:rsid w:val="009B49AD"/>
    <w:rsid w:val="00A025ED"/>
    <w:rsid w:val="00B81A0D"/>
    <w:rsid w:val="00F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7EFB6-E933-42BA-85A3-CED8270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A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B8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BGxtyWDtpTM/Szr5CCnZxLI/AAAAAAAABjc/f4-Vhp4L2dI/s1600-h/pasteur_louis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_BGxtyWDtpTM/Szr5CtVEPKI/AAAAAAAABjk/P7cgs6G6eQk/s1600-h/jenner_e11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1.bp.blogspot.com/_BGxtyWDtpTM/Szr5B_d5ApI/AAAAAAAABjU/TOpKmg4tZv8/s1600-h/jonas_salk_160.jpg" TargetMode="External"/><Relationship Id="rId4" Type="http://schemas.openxmlformats.org/officeDocument/2006/relationships/hyperlink" Target="http://1.bp.blogspot.com/_BGxtyWDtpTM/Szr5C_eNe-I/AAAAAAAABjs/4uen8IVFd2M/s1600-h/Thomas_Jefferson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Fadhilla</dc:creator>
  <cp:keywords/>
  <dc:description/>
  <cp:lastModifiedBy>Siti Fadhilla</cp:lastModifiedBy>
  <cp:revision>3</cp:revision>
  <dcterms:created xsi:type="dcterms:W3CDTF">2018-07-07T13:29:00Z</dcterms:created>
  <dcterms:modified xsi:type="dcterms:W3CDTF">2018-07-07T13:47:00Z</dcterms:modified>
</cp:coreProperties>
</file>