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A6" w:rsidRDefault="00FC41E4">
      <w:proofErr w:type="gramStart"/>
      <w:r>
        <w:t>NAMA :</w:t>
      </w:r>
      <w:proofErr w:type="gramEnd"/>
      <w:r>
        <w:t xml:space="preserve"> AHMAD FAWAZ</w:t>
      </w:r>
    </w:p>
    <w:p w:rsidR="00FC41E4" w:rsidRDefault="00FC41E4">
      <w:proofErr w:type="gramStart"/>
      <w:r>
        <w:t>NPM :</w:t>
      </w:r>
      <w:proofErr w:type="gramEnd"/>
      <w:r>
        <w:t xml:space="preserve"> 06.2017.1.06815</w:t>
      </w:r>
    </w:p>
    <w:p w:rsidR="00FC41E4" w:rsidRDefault="00FC41E4">
      <w:proofErr w:type="gramStart"/>
      <w:r>
        <w:t>MATKUL :</w:t>
      </w:r>
      <w:proofErr w:type="gramEnd"/>
      <w:r>
        <w:t xml:space="preserve"> PENGOLAHAN CITRA DIGITAL (P) </w:t>
      </w:r>
    </w:p>
    <w:p w:rsidR="00FC41E4" w:rsidRDefault="00FC41E4"/>
    <w:p w:rsidR="00FC41E4" w:rsidRDefault="00FC41E4">
      <w:r>
        <w:t>OPERASI THRESHOLDING</w:t>
      </w:r>
    </w:p>
    <w:p w:rsidR="00FC41E4" w:rsidRDefault="00FC41E4">
      <w:r>
        <w:rPr>
          <w:noProof/>
        </w:rPr>
        <w:drawing>
          <wp:inline distT="0" distB="0" distL="0" distR="0">
            <wp:extent cx="3103245" cy="179006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E4" w:rsidRDefault="00FC41E4">
      <w:proofErr w:type="spellStart"/>
      <w:r>
        <w:t>Dimisalkan</w:t>
      </w:r>
      <w:proofErr w:type="spellEnd"/>
      <w:r>
        <w:t xml:space="preserve"> T1 = 50, T2 = 100 </w:t>
      </w:r>
      <w:proofErr w:type="spellStart"/>
      <w:r>
        <w:t>dan</w:t>
      </w:r>
      <w:proofErr w:type="spellEnd"/>
      <w:r>
        <w:t xml:space="preserve">  T3 = 150,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– 50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50,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50 </w:t>
      </w:r>
      <w:proofErr w:type="spellStart"/>
      <w:r>
        <w:t>sampai</w:t>
      </w:r>
      <w:proofErr w:type="spellEnd"/>
      <w:r>
        <w:t xml:space="preserve"> 100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100,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100 </w:t>
      </w:r>
      <w:proofErr w:type="spellStart"/>
      <w:r>
        <w:t>sampai</w:t>
      </w:r>
      <w:proofErr w:type="spellEnd"/>
      <w:r>
        <w:t xml:space="preserve"> 150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150,dst</w:t>
      </w:r>
    </w:p>
    <w:p w:rsidR="00FC41E4" w:rsidRDefault="00FC41E4">
      <w:proofErr w:type="spellStart"/>
      <w:proofErr w:type="gramStart"/>
      <w:r>
        <w:t>operasi</w:t>
      </w:r>
      <w:proofErr w:type="spellEnd"/>
      <w:proofErr w:type="gram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 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pixel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:rsidR="00FC41E4" w:rsidRDefault="00FC41E4"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</w:p>
    <w:p w:rsidR="00FC41E4" w:rsidRPr="00FC41E4" w:rsidRDefault="00FC41E4" w:rsidP="00FC41E4">
      <w:pPr>
        <w:spacing w:after="0" w:line="240" w:lineRule="auto"/>
        <w:rPr>
          <w:sz w:val="28"/>
          <w:szCs w:val="28"/>
          <w:u w:val="single"/>
        </w:rPr>
      </w:pPr>
      <w:r w:rsidRPr="00FC41E4">
        <w:rPr>
          <w:rFonts w:ascii="Cambria Math" w:hAnsi="Cambria Math" w:cs="Cambria Math"/>
          <w:sz w:val="28"/>
          <w:szCs w:val="28"/>
          <w:u w:val="single"/>
        </w:rPr>
        <w:t>𝑓</w:t>
      </w:r>
      <w:proofErr w:type="gramStart"/>
      <w:r w:rsidRPr="00FC41E4">
        <w:rPr>
          <w:sz w:val="28"/>
          <w:szCs w:val="28"/>
          <w:u w:val="single"/>
        </w:rPr>
        <w:t>0(</w:t>
      </w:r>
      <w:proofErr w:type="gramEnd"/>
      <w:r w:rsidRPr="00FC41E4">
        <w:rPr>
          <w:rFonts w:ascii="Cambria Math" w:hAnsi="Cambria Math" w:cs="Cambria Math"/>
          <w:sz w:val="28"/>
          <w:szCs w:val="28"/>
          <w:u w:val="single"/>
        </w:rPr>
        <w:t>𝑥</w:t>
      </w:r>
      <w:r w:rsidRPr="00FC41E4">
        <w:rPr>
          <w:sz w:val="28"/>
          <w:szCs w:val="28"/>
          <w:u w:val="single"/>
        </w:rPr>
        <w:t>,</w:t>
      </w:r>
      <w:r w:rsidRPr="00FC41E4">
        <w:rPr>
          <w:rFonts w:ascii="Cambria Math" w:hAnsi="Cambria Math" w:cs="Cambria Math"/>
          <w:sz w:val="28"/>
          <w:szCs w:val="28"/>
          <w:u w:val="single"/>
        </w:rPr>
        <w:t>𝑦</w:t>
      </w:r>
      <w:r w:rsidRPr="00FC41E4">
        <w:rPr>
          <w:sz w:val="28"/>
          <w:szCs w:val="28"/>
          <w:u w:val="single"/>
        </w:rPr>
        <w:t>)=0,</w:t>
      </w:r>
      <w:r w:rsidRPr="00FC41E4">
        <w:rPr>
          <w:rFonts w:ascii="Cambria Math" w:hAnsi="Cambria Math" w:cs="Cambria Math"/>
          <w:sz w:val="28"/>
          <w:szCs w:val="28"/>
          <w:u w:val="single"/>
        </w:rPr>
        <w:t>𝑓</w:t>
      </w:r>
      <w:r w:rsidRPr="00FC41E4">
        <w:rPr>
          <w:sz w:val="28"/>
          <w:szCs w:val="28"/>
          <w:u w:val="single"/>
        </w:rPr>
        <w:t>0(</w:t>
      </w:r>
      <w:r w:rsidRPr="00FC41E4">
        <w:rPr>
          <w:rFonts w:ascii="Cambria Math" w:hAnsi="Cambria Math" w:cs="Cambria Math"/>
          <w:sz w:val="28"/>
          <w:szCs w:val="28"/>
          <w:u w:val="single"/>
        </w:rPr>
        <w:t>𝑥</w:t>
      </w:r>
      <w:r w:rsidRPr="00FC41E4">
        <w:rPr>
          <w:sz w:val="28"/>
          <w:szCs w:val="28"/>
          <w:u w:val="single"/>
        </w:rPr>
        <w:t>,</w:t>
      </w:r>
      <w:r w:rsidRPr="00FC41E4">
        <w:rPr>
          <w:rFonts w:ascii="Cambria Math" w:hAnsi="Cambria Math" w:cs="Cambria Math"/>
          <w:sz w:val="28"/>
          <w:szCs w:val="28"/>
          <w:u w:val="single"/>
        </w:rPr>
        <w:t>𝑦</w:t>
      </w:r>
      <w:r w:rsidRPr="00FC41E4">
        <w:rPr>
          <w:sz w:val="28"/>
          <w:szCs w:val="28"/>
          <w:u w:val="single"/>
        </w:rPr>
        <w:t>)&lt;128</w:t>
      </w:r>
    </w:p>
    <w:p w:rsidR="00FC41E4" w:rsidRDefault="00FC41E4" w:rsidP="00FC41E4">
      <w:pPr>
        <w:spacing w:after="0" w:line="240" w:lineRule="auto"/>
        <w:rPr>
          <w:sz w:val="28"/>
          <w:szCs w:val="28"/>
        </w:rPr>
      </w:pPr>
      <w:r w:rsidRPr="00FC41E4">
        <w:rPr>
          <w:sz w:val="28"/>
          <w:szCs w:val="28"/>
        </w:rPr>
        <w:t xml:space="preserve">            =255</w:t>
      </w:r>
      <w:proofErr w:type="gramStart"/>
      <w:r w:rsidRPr="00FC41E4">
        <w:rPr>
          <w:sz w:val="28"/>
          <w:szCs w:val="28"/>
        </w:rPr>
        <w:t>,</w:t>
      </w:r>
      <w:r w:rsidRPr="00FC41E4">
        <w:rPr>
          <w:rFonts w:ascii="Cambria Math" w:hAnsi="Cambria Math" w:cs="Cambria Math"/>
          <w:sz w:val="28"/>
          <w:szCs w:val="28"/>
        </w:rPr>
        <w:t/>
      </w:r>
      <w:proofErr w:type="gramEnd"/>
      <w:r w:rsidRPr="00FC41E4">
        <w:rPr>
          <w:rFonts w:ascii="Cambria Math" w:hAnsi="Cambria Math" w:cs="Cambria Math"/>
          <w:sz w:val="28"/>
          <w:szCs w:val="28"/>
        </w:rPr>
        <w:t/>
      </w:r>
      <w:r w:rsidRPr="00FC41E4">
        <w:rPr>
          <w:sz w:val="28"/>
          <w:szCs w:val="28"/>
        </w:rPr>
        <w:t>1(</w:t>
      </w:r>
      <w:r w:rsidRPr="00FC41E4">
        <w:rPr>
          <w:rFonts w:ascii="Cambria Math" w:hAnsi="Cambria Math" w:cs="Cambria Math"/>
          <w:sz w:val="28"/>
          <w:szCs w:val="28"/>
        </w:rPr>
        <w:t>𝑥</w:t>
      </w:r>
      <w:r w:rsidRPr="00FC41E4">
        <w:rPr>
          <w:sz w:val="28"/>
          <w:szCs w:val="28"/>
        </w:rPr>
        <w:t>,</w:t>
      </w:r>
      <w:r w:rsidRPr="00FC41E4">
        <w:rPr>
          <w:rFonts w:ascii="Cambria Math" w:hAnsi="Cambria Math" w:cs="Cambria Math"/>
          <w:sz w:val="28"/>
          <w:szCs w:val="28"/>
        </w:rPr>
        <w:t>𝑦</w:t>
      </w:r>
      <w:r w:rsidRPr="00FC41E4">
        <w:rPr>
          <w:sz w:val="28"/>
          <w:szCs w:val="28"/>
        </w:rPr>
        <w:t>)≥128</w:t>
      </w:r>
    </w:p>
    <w:p w:rsidR="006552B5" w:rsidRPr="00FC41E4" w:rsidRDefault="006552B5" w:rsidP="00FC41E4">
      <w:pPr>
        <w:spacing w:after="0" w:line="240" w:lineRule="auto"/>
        <w:rPr>
          <w:sz w:val="28"/>
          <w:szCs w:val="28"/>
          <w:u w:val="single"/>
        </w:rPr>
      </w:pPr>
    </w:p>
    <w:p w:rsidR="00FC41E4" w:rsidRPr="006552B5" w:rsidRDefault="006552B5">
      <w:pPr>
        <w:rPr>
          <w:sz w:val="24"/>
          <w:szCs w:val="24"/>
        </w:rPr>
      </w:pPr>
      <w:proofErr w:type="spellStart"/>
      <w:r w:rsidRPr="006552B5">
        <w:rPr>
          <w:sz w:val="24"/>
          <w:szCs w:val="24"/>
        </w:rPr>
        <w:t>Piksel-piksel</w:t>
      </w:r>
      <w:proofErr w:type="spellEnd"/>
      <w:r w:rsidRPr="006552B5">
        <w:rPr>
          <w:sz w:val="24"/>
          <w:szCs w:val="24"/>
        </w:rPr>
        <w:t xml:space="preserve"> yang </w:t>
      </w:r>
      <w:proofErr w:type="spellStart"/>
      <w:r w:rsidRPr="006552B5">
        <w:rPr>
          <w:sz w:val="24"/>
          <w:szCs w:val="24"/>
        </w:rPr>
        <w:t>nilainya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intensitasnya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dibawah</w:t>
      </w:r>
      <w:proofErr w:type="spellEnd"/>
      <w:r w:rsidRPr="006552B5">
        <w:rPr>
          <w:sz w:val="24"/>
          <w:szCs w:val="24"/>
        </w:rPr>
        <w:t xml:space="preserve"> 128 </w:t>
      </w:r>
      <w:proofErr w:type="spellStart"/>
      <w:r w:rsidRPr="006552B5">
        <w:rPr>
          <w:sz w:val="24"/>
          <w:szCs w:val="24"/>
        </w:rPr>
        <w:t>diubah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menjadi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proofErr w:type="gramStart"/>
      <w:r w:rsidRPr="006552B5">
        <w:rPr>
          <w:sz w:val="24"/>
          <w:szCs w:val="24"/>
        </w:rPr>
        <w:t>hitam</w:t>
      </w:r>
      <w:proofErr w:type="spellEnd"/>
      <w:r w:rsidRPr="006552B5">
        <w:rPr>
          <w:sz w:val="24"/>
          <w:szCs w:val="24"/>
        </w:rPr>
        <w:t>(</w:t>
      </w:r>
      <w:proofErr w:type="spellStart"/>
      <w:proofErr w:type="gramEnd"/>
      <w:r w:rsidRPr="006552B5">
        <w:rPr>
          <w:sz w:val="24"/>
          <w:szCs w:val="24"/>
        </w:rPr>
        <w:t>nilai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intensitas</w:t>
      </w:r>
      <w:proofErr w:type="spellEnd"/>
      <w:r w:rsidRPr="006552B5">
        <w:rPr>
          <w:sz w:val="24"/>
          <w:szCs w:val="24"/>
        </w:rPr>
        <w:t xml:space="preserve"> 0), </w:t>
      </w:r>
      <w:proofErr w:type="spellStart"/>
      <w:r w:rsidRPr="006552B5">
        <w:rPr>
          <w:sz w:val="24"/>
          <w:szCs w:val="24"/>
        </w:rPr>
        <w:t>sedangkan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piksel-piksel</w:t>
      </w:r>
      <w:proofErr w:type="spellEnd"/>
      <w:r w:rsidRPr="006552B5">
        <w:rPr>
          <w:sz w:val="24"/>
          <w:szCs w:val="24"/>
        </w:rPr>
        <w:t xml:space="preserve"> yang </w:t>
      </w:r>
      <w:proofErr w:type="spellStart"/>
      <w:r w:rsidRPr="006552B5">
        <w:rPr>
          <w:sz w:val="24"/>
          <w:szCs w:val="24"/>
        </w:rPr>
        <w:t>nilai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intensitanya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diatas</w:t>
      </w:r>
      <w:proofErr w:type="spellEnd"/>
      <w:r w:rsidRPr="006552B5">
        <w:rPr>
          <w:sz w:val="24"/>
          <w:szCs w:val="24"/>
        </w:rPr>
        <w:t xml:space="preserve"> 128 </w:t>
      </w:r>
      <w:proofErr w:type="spellStart"/>
      <w:r w:rsidRPr="006552B5">
        <w:rPr>
          <w:sz w:val="24"/>
          <w:szCs w:val="24"/>
        </w:rPr>
        <w:t>diubah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menjadi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warna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putih</w:t>
      </w:r>
      <w:proofErr w:type="spellEnd"/>
      <w:r w:rsidRPr="006552B5">
        <w:rPr>
          <w:sz w:val="24"/>
          <w:szCs w:val="24"/>
        </w:rPr>
        <w:t xml:space="preserve">( </w:t>
      </w:r>
      <w:proofErr w:type="spellStart"/>
      <w:r w:rsidRPr="006552B5">
        <w:rPr>
          <w:sz w:val="24"/>
          <w:szCs w:val="24"/>
        </w:rPr>
        <w:t>nilai</w:t>
      </w:r>
      <w:proofErr w:type="spellEnd"/>
      <w:r w:rsidRPr="006552B5">
        <w:rPr>
          <w:sz w:val="24"/>
          <w:szCs w:val="24"/>
        </w:rPr>
        <w:t xml:space="preserve"> </w:t>
      </w:r>
      <w:proofErr w:type="spellStart"/>
      <w:r w:rsidRPr="006552B5">
        <w:rPr>
          <w:sz w:val="24"/>
          <w:szCs w:val="24"/>
        </w:rPr>
        <w:t>intensitas</w:t>
      </w:r>
      <w:proofErr w:type="spellEnd"/>
      <w:r w:rsidRPr="006552B5">
        <w:rPr>
          <w:sz w:val="24"/>
          <w:szCs w:val="24"/>
        </w:rPr>
        <w:t xml:space="preserve"> = 255).</w:t>
      </w:r>
    </w:p>
    <w:tbl>
      <w:tblPr>
        <w:tblStyle w:val="TableGrid"/>
        <w:tblW w:w="0" w:type="auto"/>
        <w:tblLook w:val="04A0"/>
      </w:tblPr>
      <w:tblGrid>
        <w:gridCol w:w="761"/>
        <w:gridCol w:w="761"/>
        <w:gridCol w:w="761"/>
        <w:gridCol w:w="761"/>
        <w:gridCol w:w="762"/>
      </w:tblGrid>
      <w:tr w:rsidR="00FC41E4" w:rsidTr="00FC41E4">
        <w:trPr>
          <w:trHeight w:val="255"/>
        </w:trPr>
        <w:tc>
          <w:tcPr>
            <w:tcW w:w="761" w:type="dxa"/>
          </w:tcPr>
          <w:p w:rsidR="00FC41E4" w:rsidRDefault="00FC41E4">
            <w:r>
              <w:t>40</w:t>
            </w:r>
          </w:p>
        </w:tc>
        <w:tc>
          <w:tcPr>
            <w:tcW w:w="761" w:type="dxa"/>
          </w:tcPr>
          <w:p w:rsidR="00FC41E4" w:rsidRDefault="00FC41E4">
            <w:r>
              <w:t>160</w:t>
            </w:r>
          </w:p>
        </w:tc>
        <w:tc>
          <w:tcPr>
            <w:tcW w:w="761" w:type="dxa"/>
          </w:tcPr>
          <w:p w:rsidR="00FC41E4" w:rsidRDefault="00FC41E4">
            <w:r>
              <w:t>69</w:t>
            </w:r>
          </w:p>
        </w:tc>
        <w:tc>
          <w:tcPr>
            <w:tcW w:w="761" w:type="dxa"/>
          </w:tcPr>
          <w:p w:rsidR="00FC41E4" w:rsidRDefault="00FC41E4">
            <w:r>
              <w:t>170</w:t>
            </w:r>
          </w:p>
        </w:tc>
        <w:tc>
          <w:tcPr>
            <w:tcW w:w="762" w:type="dxa"/>
          </w:tcPr>
          <w:p w:rsidR="00FC41E4" w:rsidRDefault="00FC41E4">
            <w:r>
              <w:t>123</w:t>
            </w:r>
          </w:p>
        </w:tc>
      </w:tr>
      <w:tr w:rsidR="00FC41E4" w:rsidTr="00FC41E4">
        <w:trPr>
          <w:trHeight w:val="255"/>
        </w:trPr>
        <w:tc>
          <w:tcPr>
            <w:tcW w:w="761" w:type="dxa"/>
          </w:tcPr>
          <w:p w:rsidR="00FC41E4" w:rsidRDefault="006552B5">
            <w:r>
              <w:t xml:space="preserve">  </w:t>
            </w:r>
            <w:r w:rsidR="00FC41E4">
              <w:t>20</w:t>
            </w:r>
          </w:p>
        </w:tc>
        <w:tc>
          <w:tcPr>
            <w:tcW w:w="761" w:type="dxa"/>
          </w:tcPr>
          <w:p w:rsidR="00FC41E4" w:rsidRDefault="00FC41E4">
            <w:r>
              <w:t>250</w:t>
            </w:r>
          </w:p>
        </w:tc>
        <w:tc>
          <w:tcPr>
            <w:tcW w:w="761" w:type="dxa"/>
          </w:tcPr>
          <w:p w:rsidR="00FC41E4" w:rsidRDefault="00FC41E4">
            <w:r>
              <w:t>140</w:t>
            </w:r>
          </w:p>
        </w:tc>
        <w:tc>
          <w:tcPr>
            <w:tcW w:w="761" w:type="dxa"/>
          </w:tcPr>
          <w:p w:rsidR="00FC41E4" w:rsidRDefault="00FC41E4">
            <w:r>
              <w:t>80</w:t>
            </w:r>
          </w:p>
        </w:tc>
        <w:tc>
          <w:tcPr>
            <w:tcW w:w="762" w:type="dxa"/>
          </w:tcPr>
          <w:p w:rsidR="00FC41E4" w:rsidRDefault="00FC41E4">
            <w:r>
              <w:t>90</w:t>
            </w:r>
          </w:p>
        </w:tc>
      </w:tr>
      <w:tr w:rsidR="00FC41E4" w:rsidTr="00FC41E4">
        <w:trPr>
          <w:trHeight w:val="255"/>
        </w:trPr>
        <w:tc>
          <w:tcPr>
            <w:tcW w:w="761" w:type="dxa"/>
          </w:tcPr>
          <w:p w:rsidR="00FC41E4" w:rsidRDefault="00FC41E4">
            <w:r>
              <w:t>70</w:t>
            </w:r>
          </w:p>
        </w:tc>
        <w:tc>
          <w:tcPr>
            <w:tcW w:w="761" w:type="dxa"/>
          </w:tcPr>
          <w:p w:rsidR="00FC41E4" w:rsidRDefault="00FC41E4">
            <w:r>
              <w:t>30</w:t>
            </w:r>
          </w:p>
        </w:tc>
        <w:tc>
          <w:tcPr>
            <w:tcW w:w="761" w:type="dxa"/>
          </w:tcPr>
          <w:p w:rsidR="00FC41E4" w:rsidRDefault="00FC41E4">
            <w:r>
              <w:t>128</w:t>
            </w:r>
          </w:p>
        </w:tc>
        <w:tc>
          <w:tcPr>
            <w:tcW w:w="761" w:type="dxa"/>
          </w:tcPr>
          <w:p w:rsidR="00FC41E4" w:rsidRDefault="00FC41E4">
            <w:r>
              <w:t>115</w:t>
            </w:r>
          </w:p>
        </w:tc>
        <w:tc>
          <w:tcPr>
            <w:tcW w:w="762" w:type="dxa"/>
          </w:tcPr>
          <w:p w:rsidR="00FC41E4" w:rsidRDefault="00FC41E4">
            <w:r>
              <w:t>85</w:t>
            </w:r>
          </w:p>
        </w:tc>
      </w:tr>
      <w:tr w:rsidR="00FC41E4" w:rsidTr="00FC41E4">
        <w:trPr>
          <w:trHeight w:val="255"/>
        </w:trPr>
        <w:tc>
          <w:tcPr>
            <w:tcW w:w="761" w:type="dxa"/>
          </w:tcPr>
          <w:p w:rsidR="00FC41E4" w:rsidRDefault="00FC41E4">
            <w:r>
              <w:t>140</w:t>
            </w:r>
          </w:p>
        </w:tc>
        <w:tc>
          <w:tcPr>
            <w:tcW w:w="761" w:type="dxa"/>
          </w:tcPr>
          <w:p w:rsidR="00FC41E4" w:rsidRDefault="00FC41E4">
            <w:r>
              <w:t>234</w:t>
            </w:r>
          </w:p>
        </w:tc>
        <w:tc>
          <w:tcPr>
            <w:tcW w:w="761" w:type="dxa"/>
          </w:tcPr>
          <w:p w:rsidR="00FC41E4" w:rsidRDefault="00FC41E4">
            <w:r>
              <w:t>70</w:t>
            </w:r>
          </w:p>
        </w:tc>
        <w:tc>
          <w:tcPr>
            <w:tcW w:w="761" w:type="dxa"/>
          </w:tcPr>
          <w:p w:rsidR="00FC41E4" w:rsidRDefault="00FC41E4">
            <w:r>
              <w:t>221</w:t>
            </w:r>
          </w:p>
        </w:tc>
        <w:tc>
          <w:tcPr>
            <w:tcW w:w="762" w:type="dxa"/>
          </w:tcPr>
          <w:p w:rsidR="00FC41E4" w:rsidRDefault="00FC41E4">
            <w:r>
              <w:t>125</w:t>
            </w:r>
          </w:p>
        </w:tc>
      </w:tr>
      <w:tr w:rsidR="00FC41E4" w:rsidTr="00FC41E4">
        <w:trPr>
          <w:trHeight w:val="271"/>
        </w:trPr>
        <w:tc>
          <w:tcPr>
            <w:tcW w:w="761" w:type="dxa"/>
          </w:tcPr>
          <w:p w:rsidR="00FC41E4" w:rsidRDefault="00FC41E4">
            <w:r>
              <w:t>20</w:t>
            </w:r>
          </w:p>
        </w:tc>
        <w:tc>
          <w:tcPr>
            <w:tcW w:w="761" w:type="dxa"/>
          </w:tcPr>
          <w:p w:rsidR="00FC41E4" w:rsidRDefault="00FC41E4">
            <w:r>
              <w:t>34</w:t>
            </w:r>
          </w:p>
        </w:tc>
        <w:tc>
          <w:tcPr>
            <w:tcW w:w="761" w:type="dxa"/>
          </w:tcPr>
          <w:p w:rsidR="00FC41E4" w:rsidRDefault="006552B5">
            <w:r>
              <w:t>80</w:t>
            </w:r>
          </w:p>
        </w:tc>
        <w:tc>
          <w:tcPr>
            <w:tcW w:w="761" w:type="dxa"/>
          </w:tcPr>
          <w:p w:rsidR="00FC41E4" w:rsidRDefault="006552B5">
            <w:r>
              <w:t>221</w:t>
            </w:r>
          </w:p>
        </w:tc>
        <w:tc>
          <w:tcPr>
            <w:tcW w:w="762" w:type="dxa"/>
          </w:tcPr>
          <w:p w:rsidR="00FC41E4" w:rsidRDefault="006552B5">
            <w:r>
              <w:t>30</w:t>
            </w:r>
          </w:p>
        </w:tc>
      </w:tr>
    </w:tbl>
    <w:p w:rsidR="00FC41E4" w:rsidRDefault="00FC41E4"/>
    <w:p w:rsidR="006552B5" w:rsidRDefault="006552B5"/>
    <w:p w:rsidR="006552B5" w:rsidRDefault="006552B5"/>
    <w:tbl>
      <w:tblPr>
        <w:tblStyle w:val="TableGrid"/>
        <w:tblW w:w="0" w:type="auto"/>
        <w:tblLook w:val="04A0"/>
      </w:tblPr>
      <w:tblGrid>
        <w:gridCol w:w="731"/>
        <w:gridCol w:w="731"/>
        <w:gridCol w:w="731"/>
        <w:gridCol w:w="731"/>
        <w:gridCol w:w="731"/>
      </w:tblGrid>
      <w:tr w:rsidR="006552B5" w:rsidTr="006552B5">
        <w:trPr>
          <w:trHeight w:val="225"/>
        </w:trPr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</w:tr>
      <w:tr w:rsidR="006552B5" w:rsidTr="006552B5">
        <w:trPr>
          <w:trHeight w:val="239"/>
        </w:trPr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</w:tr>
      <w:tr w:rsidR="006552B5" w:rsidTr="006552B5">
        <w:trPr>
          <w:trHeight w:val="225"/>
        </w:trPr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</w:tr>
      <w:tr w:rsidR="006552B5" w:rsidTr="006552B5">
        <w:trPr>
          <w:trHeight w:val="225"/>
        </w:trPr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</w:tr>
      <w:tr w:rsidR="006552B5" w:rsidTr="006552B5">
        <w:trPr>
          <w:trHeight w:val="239"/>
        </w:trPr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  <w:tc>
          <w:tcPr>
            <w:tcW w:w="731" w:type="dxa"/>
          </w:tcPr>
          <w:p w:rsidR="006552B5" w:rsidRDefault="006552B5">
            <w:r>
              <w:t>255</w:t>
            </w:r>
          </w:p>
        </w:tc>
        <w:tc>
          <w:tcPr>
            <w:tcW w:w="731" w:type="dxa"/>
          </w:tcPr>
          <w:p w:rsidR="006552B5" w:rsidRDefault="006552B5">
            <w:r>
              <w:t>0</w:t>
            </w:r>
          </w:p>
        </w:tc>
      </w:tr>
    </w:tbl>
    <w:p w:rsidR="006552B5" w:rsidRDefault="006552B5"/>
    <w:p w:rsidR="006552B5" w:rsidRDefault="006552B5">
      <w:r>
        <w:rPr>
          <w:noProof/>
        </w:rPr>
        <w:drawing>
          <wp:inline distT="0" distB="0" distL="0" distR="0">
            <wp:extent cx="4890878" cy="4182893"/>
            <wp:effectExtent l="19050" t="0" r="49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18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2B5" w:rsidSect="006F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FC41E4"/>
    <w:rsid w:val="006552B5"/>
    <w:rsid w:val="006F78A6"/>
    <w:rsid w:val="00B114EC"/>
    <w:rsid w:val="00FC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4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fawaz</dc:creator>
  <cp:lastModifiedBy>fawaz</cp:lastModifiedBy>
  <cp:revision>1</cp:revision>
  <dcterms:created xsi:type="dcterms:W3CDTF">2020-07-05T23:39:00Z</dcterms:created>
  <dcterms:modified xsi:type="dcterms:W3CDTF">2020-07-06T00:32:00Z</dcterms:modified>
</cp:coreProperties>
</file>