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F92" w:rsidRDefault="008A302E">
      <w:r>
        <w:t xml:space="preserve">Oke Proses installing sekarang menunjukkan 82 persen artinya proses ini segera selesai,lalu windows akan melakukan update dan akan merestart, setelah itu kita disuruh memasukkan pin yang telah kita buat,lalu windows akan melakukan loading selama 2 sampai 3 menit, setelah itu windows 11 telah berhasil di Install di Vmware </w:t>
      </w:r>
    </w:p>
    <w:sectPr w:rsidR="001C5F92" w:rsidSect="001C5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302E"/>
    <w:rsid w:val="001C5F92"/>
    <w:rsid w:val="008A3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2024-10-06T08:02:00Z</dcterms:created>
  <dcterms:modified xsi:type="dcterms:W3CDTF">2024-10-06T08:05:00Z</dcterms:modified>
</cp:coreProperties>
</file>