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805527" w:rsidRDefault="00805527" w:rsidP="00F65066">
      <w:pPr>
        <w:jc w:val="center"/>
        <w:rPr>
          <w:rFonts w:ascii="Arial" w:hAnsi="Arial" w:cs="Arial"/>
          <w:b/>
          <w:bCs/>
          <w:sz w:val="52"/>
          <w:szCs w:val="52"/>
        </w:rPr>
      </w:pPr>
      <w:r w:rsidRPr="00805527">
        <w:rPr>
          <w:rFonts w:ascii="Arial" w:hAnsi="Arial" w:cs="Arial"/>
          <w:b/>
          <w:bCs/>
          <w:sz w:val="52"/>
          <w:szCs w:val="52"/>
        </w:rPr>
        <w:t>Applied Machine Learning</w:t>
      </w:r>
    </w:p>
    <w:p w14:paraId="2D5870B6" w14:textId="1DEDAC4B" w:rsidR="004B61BA" w:rsidRPr="00805527" w:rsidRDefault="00F65066" w:rsidP="00F65066">
      <w:pPr>
        <w:jc w:val="center"/>
        <w:rPr>
          <w:rFonts w:ascii="Arial" w:hAnsi="Arial" w:cs="Arial"/>
          <w:b/>
          <w:bCs/>
          <w:sz w:val="52"/>
          <w:szCs w:val="52"/>
        </w:rPr>
      </w:pPr>
      <w:r w:rsidRPr="00805527">
        <w:rPr>
          <w:rFonts w:ascii="Arial" w:hAnsi="Arial" w:cs="Arial"/>
          <w:b/>
          <w:bCs/>
          <w:sz w:val="52"/>
          <w:szCs w:val="52"/>
        </w:rPr>
        <w:t xml:space="preserve">Lab Report </w:t>
      </w:r>
      <w:r w:rsidR="00A644ED" w:rsidRPr="00805527">
        <w:rPr>
          <w:rFonts w:ascii="Arial" w:hAnsi="Arial" w:cs="Arial"/>
          <w:b/>
          <w:bCs/>
          <w:sz w:val="52"/>
          <w:szCs w:val="52"/>
        </w:rPr>
        <w:t>1</w:t>
      </w:r>
    </w:p>
    <w:p w14:paraId="2DBC5F8E" w14:textId="422A0CAD"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Hafiz Ahmad</w:t>
      </w:r>
    </w:p>
    <w:p w14:paraId="62353245" w14:textId="662BB570"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19l-1316</w:t>
      </w:r>
    </w:p>
    <w:p w14:paraId="35DC79B5" w14:textId="0D73D2B8"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Section-</w:t>
      </w:r>
      <w:r w:rsidR="00805527" w:rsidRPr="00805527">
        <w:rPr>
          <w:rFonts w:ascii="Arial" w:hAnsi="Arial" w:cs="Arial"/>
          <w:b/>
          <w:bCs/>
          <w:sz w:val="52"/>
          <w:szCs w:val="52"/>
        </w:rPr>
        <w:t>8A</w:t>
      </w:r>
    </w:p>
    <w:p w14:paraId="4A499B5D" w14:textId="51B9241B" w:rsidR="008E2EEA" w:rsidRPr="00805527" w:rsidRDefault="008E2EEA" w:rsidP="008E2EEA">
      <w:pPr>
        <w:rPr>
          <w:rFonts w:ascii="Arial" w:hAnsi="Arial" w:cs="Arial"/>
          <w:b/>
          <w:bCs/>
          <w:sz w:val="40"/>
          <w:szCs w:val="40"/>
        </w:rPr>
      </w:pPr>
      <w:r w:rsidRPr="00805527">
        <w:rPr>
          <w:rFonts w:ascii="Arial" w:hAnsi="Arial" w:cs="Arial"/>
          <w:b/>
          <w:bCs/>
          <w:sz w:val="40"/>
          <w:szCs w:val="40"/>
        </w:rPr>
        <w:t>INTRODUCTION:</w:t>
      </w:r>
    </w:p>
    <w:p w14:paraId="08ACF7EB" w14:textId="77777777" w:rsidR="00805527" w:rsidRPr="00805527" w:rsidRDefault="00805527" w:rsidP="00A644ED">
      <w:pPr>
        <w:jc w:val="both"/>
        <w:rPr>
          <w:rFonts w:ascii="Arial" w:hAnsi="Arial" w:cs="Arial"/>
          <w:noProof/>
        </w:rPr>
      </w:pPr>
      <w:r w:rsidRPr="00805527">
        <w:rPr>
          <w:rFonts w:ascii="Arial" w:hAnsi="Arial" w:cs="Arial"/>
          <w:noProof/>
        </w:rPr>
        <w:t>This trial centers around finding out about circles, works, and exhibits in Python. Using distinct symbols, we investigate a variety of arrays, including lists, tuples, and dictionaries. Data can be altered based on requirements using lists enclosed in square brackets. While dictionaries contain keys and values, tuples are immutable and are enclosed in round brackets. While and for loops are also covered in the experiment.</w:t>
      </w:r>
    </w:p>
    <w:p w14:paraId="11A3E433" w14:textId="250695C9" w:rsidR="00880260" w:rsidRPr="00805527" w:rsidRDefault="00F65066" w:rsidP="00A644ED">
      <w:pPr>
        <w:jc w:val="both"/>
        <w:rPr>
          <w:rFonts w:ascii="Arial" w:hAnsi="Arial" w:cs="Arial"/>
        </w:rPr>
      </w:pPr>
      <w:r w:rsidRPr="00805527">
        <w:rPr>
          <w:rFonts w:ascii="Arial" w:hAnsi="Arial" w:cs="Arial"/>
          <w:b/>
          <w:bCs/>
          <w:sz w:val="40"/>
          <w:szCs w:val="40"/>
        </w:rPr>
        <w:t>OBJECTIVES</w:t>
      </w:r>
      <w:r w:rsidR="008E2EEA" w:rsidRPr="00805527">
        <w:rPr>
          <w:rFonts w:ascii="Arial" w:hAnsi="Arial" w:cs="Arial"/>
          <w:b/>
          <w:bCs/>
          <w:sz w:val="40"/>
          <w:szCs w:val="40"/>
        </w:rPr>
        <w:t>:</w:t>
      </w:r>
      <w:r w:rsidR="00880260" w:rsidRPr="00805527">
        <w:rPr>
          <w:rFonts w:ascii="Arial" w:hAnsi="Arial" w:cs="Arial"/>
        </w:rPr>
        <w:t xml:space="preserve"> </w:t>
      </w:r>
    </w:p>
    <w:p w14:paraId="1C7DEBEE" w14:textId="277B92F2" w:rsidR="00805527" w:rsidRPr="00805527" w:rsidRDefault="00805527" w:rsidP="00805527">
      <w:pPr>
        <w:rPr>
          <w:rFonts w:ascii="Arial" w:hAnsi="Arial" w:cs="Arial"/>
        </w:rPr>
      </w:pPr>
      <w:r w:rsidRPr="00805527">
        <w:rPr>
          <w:rFonts w:ascii="Arial" w:hAnsi="Arial" w:cs="Arial"/>
        </w:rPr>
        <w:t xml:space="preserve">The objective of this experiment is to utilize Google </w:t>
      </w:r>
      <w:r w:rsidRPr="00805527">
        <w:rPr>
          <w:rFonts w:ascii="Arial" w:hAnsi="Arial" w:cs="Arial"/>
        </w:rPr>
        <w:t>Collab</w:t>
      </w:r>
      <w:r w:rsidRPr="00805527">
        <w:rPr>
          <w:rFonts w:ascii="Arial" w:hAnsi="Arial" w:cs="Arial"/>
        </w:rPr>
        <w:t xml:space="preserve"> for Python programming and develop proficiency in problem-solving using Python. The specific areas of focus include data types, loops, functions, and arrays.</w:t>
      </w:r>
    </w:p>
    <w:p w14:paraId="45D564D5" w14:textId="447EC62F" w:rsidR="00736A95" w:rsidRPr="00805527" w:rsidRDefault="00736A95" w:rsidP="00A644ED">
      <w:pPr>
        <w:rPr>
          <w:rFonts w:ascii="Arial" w:hAnsi="Arial" w:cs="Arial"/>
          <w:b/>
          <w:bCs/>
          <w:sz w:val="40"/>
          <w:szCs w:val="40"/>
        </w:rPr>
      </w:pPr>
      <w:r w:rsidRPr="00805527">
        <w:rPr>
          <w:rFonts w:ascii="Arial" w:hAnsi="Arial" w:cs="Arial"/>
          <w:b/>
          <w:bCs/>
          <w:sz w:val="40"/>
          <w:szCs w:val="40"/>
        </w:rPr>
        <w:t>Procedure:</w:t>
      </w:r>
    </w:p>
    <w:p w14:paraId="5A443475" w14:textId="77777777" w:rsidR="00805527" w:rsidRPr="00805527" w:rsidRDefault="00805527" w:rsidP="00C54F65">
      <w:pPr>
        <w:jc w:val="both"/>
        <w:rPr>
          <w:rFonts w:ascii="Arial" w:hAnsi="Arial" w:cs="Arial"/>
        </w:rPr>
      </w:pPr>
      <w:r w:rsidRPr="00805527">
        <w:rPr>
          <w:rFonts w:ascii="Arial" w:hAnsi="Arial" w:cs="Arial"/>
        </w:rPr>
        <w:t>The experiment requires Python knowledge of arrays, loops, functions, and data types. Capabilities empower code reuse and association, circles work with iterative execution, and clusters give productive information stockpiling and control. For a variety of applications, these components make it possible to develop code that is modular, effective, and adaptable.</w:t>
      </w:r>
    </w:p>
    <w:p w14:paraId="343339F6" w14:textId="3D0B2327" w:rsidR="00805527" w:rsidRPr="00805527" w:rsidRDefault="00805527" w:rsidP="00805527">
      <w:pPr>
        <w:ind w:left="-432" w:right="-432"/>
        <w:rPr>
          <w:rFonts w:ascii="Arial" w:hAnsi="Arial" w:cs="Arial"/>
          <w:sz w:val="28"/>
          <w:szCs w:val="28"/>
        </w:rPr>
      </w:pPr>
      <w:r w:rsidRPr="00805527">
        <w:rPr>
          <w:rFonts w:ascii="Arial" w:hAnsi="Arial" w:cs="Arial"/>
          <w:noProof/>
        </w:rPr>
        <w:lastRenderedPageBreak/>
        <w:drawing>
          <wp:inline distT="0" distB="0" distL="0" distR="0" wp14:anchorId="4AFD21C0" wp14:editId="76D0A306">
            <wp:extent cx="3985260" cy="2484120"/>
            <wp:effectExtent l="0" t="0" r="0" b="0"/>
            <wp:docPr id="328975738"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5260" cy="2484120"/>
                    </a:xfrm>
                    <a:prstGeom prst="rect">
                      <a:avLst/>
                    </a:prstGeom>
                    <a:noFill/>
                    <a:ln>
                      <a:noFill/>
                    </a:ln>
                  </pic:spPr>
                </pic:pic>
              </a:graphicData>
            </a:graphic>
          </wp:inline>
        </w:drawing>
      </w:r>
    </w:p>
    <w:p w14:paraId="2C435DD2" w14:textId="77777777" w:rsidR="00805527" w:rsidRPr="00805527" w:rsidRDefault="00805527" w:rsidP="00805527">
      <w:pPr>
        <w:ind w:left="-432" w:right="-432"/>
        <w:rPr>
          <w:rFonts w:ascii="Arial" w:hAnsi="Arial" w:cs="Arial"/>
          <w:b/>
          <w:bCs/>
          <w:sz w:val="28"/>
          <w:szCs w:val="28"/>
        </w:rPr>
      </w:pPr>
    </w:p>
    <w:p w14:paraId="2F7317C2" w14:textId="40FB6AA0" w:rsidR="00805527" w:rsidRPr="00805527" w:rsidRDefault="00805527" w:rsidP="00805527">
      <w:pPr>
        <w:ind w:left="-432" w:right="-432"/>
        <w:rPr>
          <w:rFonts w:ascii="Arial" w:hAnsi="Arial" w:cs="Arial"/>
          <w:b/>
          <w:bCs/>
          <w:sz w:val="28"/>
          <w:szCs w:val="28"/>
        </w:rPr>
      </w:pPr>
      <w:r w:rsidRPr="00805527">
        <w:rPr>
          <w:rFonts w:ascii="Arial" w:hAnsi="Arial" w:cs="Arial"/>
          <w:noProof/>
        </w:rPr>
        <w:drawing>
          <wp:inline distT="0" distB="0" distL="0" distR="0" wp14:anchorId="6C04AB33" wp14:editId="6430D8D6">
            <wp:extent cx="3543300" cy="3261360"/>
            <wp:effectExtent l="0" t="0" r="0" b="0"/>
            <wp:docPr id="1046713149"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3261360"/>
                    </a:xfrm>
                    <a:prstGeom prst="rect">
                      <a:avLst/>
                    </a:prstGeom>
                    <a:noFill/>
                    <a:ln>
                      <a:noFill/>
                    </a:ln>
                  </pic:spPr>
                </pic:pic>
              </a:graphicData>
            </a:graphic>
          </wp:inline>
        </w:drawing>
      </w:r>
    </w:p>
    <w:p w14:paraId="039D666F" w14:textId="159AB785" w:rsidR="0048493D" w:rsidRPr="00805527" w:rsidRDefault="00805527" w:rsidP="00805527">
      <w:pPr>
        <w:rPr>
          <w:rFonts w:ascii="Arial" w:hAnsi="Arial" w:cs="Arial"/>
          <w:b/>
          <w:bCs/>
          <w:sz w:val="40"/>
          <w:szCs w:val="40"/>
        </w:rPr>
      </w:pPr>
      <w:r w:rsidRPr="00805527">
        <w:rPr>
          <w:rFonts w:ascii="Arial" w:hAnsi="Arial" w:cs="Arial"/>
          <w:b/>
          <w:bCs/>
          <w:sz w:val="28"/>
          <w:szCs w:val="28"/>
        </w:rPr>
        <w:lastRenderedPageBreak/>
        <w:br/>
      </w:r>
      <w:r w:rsidRPr="00805527">
        <w:rPr>
          <w:rFonts w:ascii="Arial" w:hAnsi="Arial" w:cs="Arial"/>
          <w:noProof/>
        </w:rPr>
        <w:drawing>
          <wp:inline distT="0" distB="0" distL="0" distR="0" wp14:anchorId="0A28A550" wp14:editId="6A4C8BC3">
            <wp:extent cx="5943600" cy="2070735"/>
            <wp:effectExtent l="0" t="0" r="0" b="5715"/>
            <wp:docPr id="52728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70735"/>
                    </a:xfrm>
                    <a:prstGeom prst="rect">
                      <a:avLst/>
                    </a:prstGeom>
                    <a:noFill/>
                    <a:ln>
                      <a:noFill/>
                    </a:ln>
                  </pic:spPr>
                </pic:pic>
              </a:graphicData>
            </a:graphic>
          </wp:inline>
        </w:drawing>
      </w:r>
      <w:r w:rsidRPr="00805527">
        <w:rPr>
          <w:rFonts w:ascii="Arial" w:hAnsi="Arial" w:cs="Arial"/>
          <w:b/>
          <w:bCs/>
          <w:sz w:val="24"/>
          <w:szCs w:val="24"/>
        </w:rPr>
        <w:br/>
      </w:r>
    </w:p>
    <w:p w14:paraId="6D1456CC" w14:textId="423B9A5B" w:rsidR="000209DE" w:rsidRPr="00805527" w:rsidRDefault="000209DE" w:rsidP="000A1FD4">
      <w:pPr>
        <w:rPr>
          <w:rFonts w:ascii="Arial" w:hAnsi="Arial" w:cs="Arial"/>
          <w:b/>
          <w:bCs/>
          <w:sz w:val="40"/>
          <w:szCs w:val="40"/>
        </w:rPr>
      </w:pPr>
      <w:r w:rsidRPr="00805527">
        <w:rPr>
          <w:rFonts w:ascii="Arial" w:hAnsi="Arial" w:cs="Arial"/>
          <w:b/>
          <w:bCs/>
          <w:sz w:val="40"/>
          <w:szCs w:val="40"/>
        </w:rPr>
        <w:t>Application:</w:t>
      </w:r>
    </w:p>
    <w:p w14:paraId="5B4A19AA" w14:textId="0827F42F" w:rsidR="000209DE" w:rsidRPr="00805527" w:rsidRDefault="00000EDC" w:rsidP="004F6FB9">
      <w:pPr>
        <w:rPr>
          <w:rFonts w:ascii="Arial" w:hAnsi="Arial" w:cs="Arial"/>
          <w:b/>
          <w:bCs/>
          <w:color w:val="202124"/>
          <w:sz w:val="27"/>
          <w:szCs w:val="27"/>
          <w:shd w:val="clear" w:color="auto" w:fill="FFFFFF"/>
        </w:rPr>
      </w:pPr>
      <w:r w:rsidRPr="00805527">
        <w:rPr>
          <w:rStyle w:val="hgkelc"/>
          <w:rFonts w:ascii="Arial" w:hAnsi="Arial" w:cs="Arial"/>
          <w:color w:val="202124"/>
          <w:shd w:val="clear" w:color="auto" w:fill="FFFFFF"/>
        </w:rPr>
        <w:t xml:space="preserve">By </w:t>
      </w:r>
      <w:r w:rsidR="00C54F65" w:rsidRPr="00805527">
        <w:rPr>
          <w:rStyle w:val="hgkelc"/>
          <w:rFonts w:ascii="Arial" w:hAnsi="Arial" w:cs="Arial"/>
          <w:color w:val="202124"/>
          <w:shd w:val="clear" w:color="auto" w:fill="FFFFFF"/>
        </w:rPr>
        <w:t xml:space="preserve">doing this experiment </w:t>
      </w:r>
      <w:proofErr w:type="gramStart"/>
      <w:r w:rsidR="00805527" w:rsidRPr="00805527">
        <w:rPr>
          <w:rStyle w:val="hgkelc"/>
          <w:rFonts w:ascii="Arial" w:hAnsi="Arial" w:cs="Arial"/>
          <w:color w:val="202124"/>
          <w:shd w:val="clear" w:color="auto" w:fill="FFFFFF"/>
        </w:rPr>
        <w:t>In</w:t>
      </w:r>
      <w:proofErr w:type="gramEnd"/>
      <w:r w:rsidR="00805527" w:rsidRPr="00805527">
        <w:rPr>
          <w:rStyle w:val="hgkelc"/>
          <w:rFonts w:ascii="Arial" w:hAnsi="Arial" w:cs="Arial"/>
          <w:color w:val="202124"/>
          <w:shd w:val="clear" w:color="auto" w:fill="FFFFFF"/>
        </w:rPr>
        <w:t xml:space="preserve"> programming, functions are used to group a series of instructions that must be carried out repeatedly or are organized into their own sub-programs. Circles give a helpful method for staying away from manual contribution of individual qualities, while records are widely utilized. Data analysis, scientific computing, algorithmic problem-solving, simulation, and modeling are all areas where these programming elements can be used.</w:t>
      </w:r>
    </w:p>
    <w:p w14:paraId="32CB0417" w14:textId="77777777" w:rsidR="00B24E26" w:rsidRPr="00805527" w:rsidRDefault="000209DE" w:rsidP="004F6FB9">
      <w:pPr>
        <w:rPr>
          <w:rFonts w:ascii="Arial" w:hAnsi="Arial" w:cs="Arial"/>
          <w:b/>
          <w:bCs/>
          <w:sz w:val="40"/>
          <w:szCs w:val="40"/>
        </w:rPr>
      </w:pPr>
      <w:r w:rsidRPr="00805527">
        <w:rPr>
          <w:rFonts w:ascii="Arial" w:hAnsi="Arial" w:cs="Arial"/>
          <w:b/>
          <w:bCs/>
          <w:sz w:val="40"/>
          <w:szCs w:val="40"/>
        </w:rPr>
        <w:t>Issues:</w:t>
      </w:r>
    </w:p>
    <w:p w14:paraId="64A901D8" w14:textId="0FD03E9B" w:rsidR="000209DE" w:rsidRPr="00805527" w:rsidRDefault="00B24E26" w:rsidP="004F6FB9">
      <w:pPr>
        <w:rPr>
          <w:rFonts w:ascii="Arial" w:hAnsi="Arial" w:cs="Arial"/>
          <w:b/>
          <w:bCs/>
          <w:sz w:val="40"/>
          <w:szCs w:val="40"/>
        </w:rPr>
      </w:pPr>
      <w:r w:rsidRPr="00805527">
        <w:rPr>
          <w:rFonts w:ascii="Arial" w:hAnsi="Arial" w:cs="Arial"/>
        </w:rPr>
        <w:t xml:space="preserve">No issue </w:t>
      </w:r>
      <w:proofErr w:type="gramStart"/>
      <w:r w:rsidRPr="00805527">
        <w:rPr>
          <w:rFonts w:ascii="Arial" w:hAnsi="Arial" w:cs="Arial"/>
        </w:rPr>
        <w:t>found</w:t>
      </w:r>
      <w:proofErr w:type="gramEnd"/>
      <w:r w:rsidRPr="00805527">
        <w:rPr>
          <w:rFonts w:ascii="Arial" w:hAnsi="Arial" w:cs="Arial"/>
        </w:rPr>
        <w:t xml:space="preserve"> while </w:t>
      </w:r>
      <w:r w:rsidR="00805527" w:rsidRPr="00805527">
        <w:rPr>
          <w:rFonts w:ascii="Arial" w:hAnsi="Arial" w:cs="Arial"/>
        </w:rPr>
        <w:t>performing in</w:t>
      </w:r>
      <w:r w:rsidRPr="00805527">
        <w:rPr>
          <w:rFonts w:ascii="Arial" w:hAnsi="Arial" w:cs="Arial"/>
        </w:rPr>
        <w:t xml:space="preserve"> the lab.</w:t>
      </w:r>
    </w:p>
    <w:p w14:paraId="414446D7" w14:textId="7AF475B1" w:rsidR="000209DE" w:rsidRPr="00805527" w:rsidRDefault="000209DE" w:rsidP="004F6FB9">
      <w:pPr>
        <w:rPr>
          <w:rFonts w:ascii="Arial" w:hAnsi="Arial" w:cs="Arial"/>
          <w:b/>
          <w:bCs/>
          <w:sz w:val="40"/>
          <w:szCs w:val="40"/>
        </w:rPr>
      </w:pPr>
      <w:r w:rsidRPr="00805527">
        <w:rPr>
          <w:rFonts w:ascii="Arial" w:hAnsi="Arial" w:cs="Arial"/>
          <w:b/>
          <w:bCs/>
          <w:sz w:val="40"/>
          <w:szCs w:val="40"/>
        </w:rPr>
        <w:t>Conclusion:</w:t>
      </w:r>
    </w:p>
    <w:p w14:paraId="2540A966" w14:textId="77777777" w:rsidR="00805527" w:rsidRPr="00805527" w:rsidRDefault="00805527" w:rsidP="004F6FB9">
      <w:pPr>
        <w:rPr>
          <w:rFonts w:ascii="Arial" w:hAnsi="Arial" w:cs="Arial"/>
        </w:rPr>
      </w:pPr>
      <w:r w:rsidRPr="00805527">
        <w:rPr>
          <w:rFonts w:ascii="Arial" w:hAnsi="Arial" w:cs="Arial"/>
        </w:rPr>
        <w:t>In conclusion, this experiment gave a comprehensive understanding of functions, lists, tuples, and loops, as well as how they are used, which made it easier to understand and use them.</w:t>
      </w:r>
    </w:p>
    <w:p w14:paraId="0EB292B7" w14:textId="25D2DBA2" w:rsidR="000209DE" w:rsidRPr="00805527" w:rsidRDefault="000209DE" w:rsidP="004F6FB9">
      <w:pPr>
        <w:rPr>
          <w:rFonts w:ascii="Arial" w:hAnsi="Arial" w:cs="Arial"/>
          <w:b/>
          <w:bCs/>
          <w:sz w:val="40"/>
          <w:szCs w:val="40"/>
        </w:rPr>
      </w:pPr>
      <w:r w:rsidRPr="00805527">
        <w:rPr>
          <w:rFonts w:ascii="Arial" w:hAnsi="Arial" w:cs="Arial"/>
          <w:b/>
          <w:bCs/>
          <w:sz w:val="40"/>
          <w:szCs w:val="40"/>
        </w:rPr>
        <w:t>Post lab:</w:t>
      </w:r>
    </w:p>
    <w:p w14:paraId="044E2360" w14:textId="7900DFA5" w:rsidR="00805527" w:rsidRPr="00805527" w:rsidRDefault="00805527" w:rsidP="00805527">
      <w:pPr>
        <w:rPr>
          <w:rFonts w:ascii="Arial" w:hAnsi="Arial" w:cs="Arial"/>
          <w:b/>
          <w:bCs/>
        </w:rPr>
      </w:pPr>
      <w:r w:rsidRPr="00805527">
        <w:rPr>
          <w:rFonts w:ascii="Arial" w:hAnsi="Arial" w:cs="Arial"/>
          <w:noProof/>
        </w:rPr>
        <w:drawing>
          <wp:inline distT="0" distB="0" distL="0" distR="0" wp14:anchorId="71FEA145" wp14:editId="14CC3458">
            <wp:extent cx="4259580" cy="1607820"/>
            <wp:effectExtent l="0" t="0" r="7620" b="0"/>
            <wp:docPr id="655944395"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4395" name="Picture 5" descr="A screenshot of a computer cod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1607820"/>
                    </a:xfrm>
                    <a:prstGeom prst="rect">
                      <a:avLst/>
                    </a:prstGeom>
                    <a:noFill/>
                    <a:ln>
                      <a:noFill/>
                    </a:ln>
                  </pic:spPr>
                </pic:pic>
              </a:graphicData>
            </a:graphic>
          </wp:inline>
        </w:drawing>
      </w:r>
    </w:p>
    <w:p w14:paraId="44AFC52F" w14:textId="77777777" w:rsidR="00805527" w:rsidRPr="00805527" w:rsidRDefault="00805527" w:rsidP="00805527">
      <w:pPr>
        <w:rPr>
          <w:rFonts w:ascii="Arial" w:hAnsi="Arial" w:cs="Arial"/>
          <w:b/>
          <w:bCs/>
          <w:sz w:val="24"/>
          <w:szCs w:val="24"/>
        </w:rPr>
      </w:pPr>
      <w:r w:rsidRPr="00805527">
        <w:rPr>
          <w:rFonts w:ascii="Arial" w:hAnsi="Arial" w:cs="Arial"/>
          <w:b/>
          <w:bCs/>
          <w:sz w:val="24"/>
          <w:szCs w:val="24"/>
        </w:rPr>
        <w:t>Case-2:</w:t>
      </w:r>
    </w:p>
    <w:p w14:paraId="262C7577" w14:textId="77777777" w:rsidR="00805527" w:rsidRPr="00805527" w:rsidRDefault="00805527" w:rsidP="00805527">
      <w:pPr>
        <w:rPr>
          <w:rFonts w:ascii="Arial" w:hAnsi="Arial" w:cs="Arial"/>
          <w:b/>
          <w:bCs/>
          <w:sz w:val="24"/>
          <w:szCs w:val="24"/>
        </w:rPr>
      </w:pPr>
      <w:r w:rsidRPr="00805527">
        <w:rPr>
          <w:rFonts w:ascii="Arial" w:hAnsi="Arial" w:cs="Arial"/>
          <w:b/>
          <w:bCs/>
          <w:sz w:val="24"/>
          <w:szCs w:val="24"/>
        </w:rPr>
        <w:lastRenderedPageBreak/>
        <w:t>Inserting different values in it</w:t>
      </w:r>
    </w:p>
    <w:p w14:paraId="12A32475" w14:textId="609B0210" w:rsidR="00805527" w:rsidRPr="00805527" w:rsidRDefault="00805527" w:rsidP="00805527">
      <w:pPr>
        <w:rPr>
          <w:rFonts w:ascii="Arial" w:hAnsi="Arial" w:cs="Arial"/>
          <w:b/>
          <w:bCs/>
        </w:rPr>
      </w:pPr>
      <w:r w:rsidRPr="00805527">
        <w:rPr>
          <w:rFonts w:ascii="Arial" w:hAnsi="Arial" w:cs="Arial"/>
          <w:noProof/>
        </w:rPr>
        <w:drawing>
          <wp:inline distT="0" distB="0" distL="0" distR="0" wp14:anchorId="507DC728" wp14:editId="5E0E2B2B">
            <wp:extent cx="4038600" cy="1668780"/>
            <wp:effectExtent l="0" t="0" r="0" b="7620"/>
            <wp:docPr id="1562007312"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cod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668780"/>
                    </a:xfrm>
                    <a:prstGeom prst="rect">
                      <a:avLst/>
                    </a:prstGeom>
                    <a:noFill/>
                    <a:ln>
                      <a:noFill/>
                    </a:ln>
                  </pic:spPr>
                </pic:pic>
              </a:graphicData>
            </a:graphic>
          </wp:inline>
        </w:drawing>
      </w:r>
    </w:p>
    <w:p w14:paraId="17BA6842" w14:textId="77777777" w:rsidR="00805527" w:rsidRDefault="00805527" w:rsidP="00805527">
      <w:pPr>
        <w:rPr>
          <w:rFonts w:ascii="Times New Roman" w:hAnsi="Times New Roman" w:cs="Times New Roman"/>
          <w:sz w:val="24"/>
          <w:szCs w:val="24"/>
        </w:rPr>
      </w:pP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D1CEC"/>
    <w:rsid w:val="001F0066"/>
    <w:rsid w:val="00220C5F"/>
    <w:rsid w:val="00224394"/>
    <w:rsid w:val="002D0F32"/>
    <w:rsid w:val="00300D5D"/>
    <w:rsid w:val="0031083B"/>
    <w:rsid w:val="00345BC6"/>
    <w:rsid w:val="0048493D"/>
    <w:rsid w:val="004B61BA"/>
    <w:rsid w:val="004F6FB9"/>
    <w:rsid w:val="005D707B"/>
    <w:rsid w:val="00651F48"/>
    <w:rsid w:val="00736A95"/>
    <w:rsid w:val="00780577"/>
    <w:rsid w:val="00805527"/>
    <w:rsid w:val="00880260"/>
    <w:rsid w:val="008E2EEA"/>
    <w:rsid w:val="00926573"/>
    <w:rsid w:val="00A26FCF"/>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2023-06-11T16:42:00Z</dcterms:created>
  <dcterms:modified xsi:type="dcterms:W3CDTF">2023-06-11T16:42:00Z</dcterms:modified>
</cp:coreProperties>
</file>