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680A094B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402D52">
        <w:rPr>
          <w:rFonts w:ascii="Arial" w:hAnsi="Arial" w:cs="Arial"/>
          <w:b/>
          <w:bCs/>
          <w:sz w:val="52"/>
          <w:szCs w:val="52"/>
        </w:rPr>
        <w:t>8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7CB254EA" w14:textId="06276022" w:rsidR="00402D52" w:rsidRDefault="00402D52" w:rsidP="00402D5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Named Pipes</w:t>
      </w:r>
    </w:p>
    <w:p w14:paraId="4A499B5D" w14:textId="5877883C" w:rsidR="008E2EEA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4581FD03" w14:textId="1DCE329F" w:rsidR="00137A0E" w:rsidRPr="00402D52" w:rsidRDefault="00402D52" w:rsidP="008E2EEA">
      <w:pPr>
        <w:rPr>
          <w:rFonts w:ascii="Arial" w:hAnsi="Arial" w:cs="Arial"/>
          <w:sz w:val="40"/>
          <w:szCs w:val="40"/>
        </w:rPr>
      </w:pPr>
      <w:r w:rsidRPr="00402D52">
        <w:rPr>
          <w:rFonts w:ascii="Arial" w:hAnsi="Arial" w:cs="Arial"/>
          <w:color w:val="202124"/>
          <w:shd w:val="clear" w:color="auto" w:fill="FFFFFF"/>
        </w:rPr>
        <w:t xml:space="preserve">Named pipes provide </w:t>
      </w:r>
      <w:proofErr w:type="spellStart"/>
      <w:r w:rsidRPr="00402D52">
        <w:rPr>
          <w:rFonts w:ascii="Arial" w:hAnsi="Arial" w:cs="Arial"/>
          <w:color w:val="202124"/>
          <w:shd w:val="clear" w:color="auto" w:fill="FFFFFF"/>
        </w:rPr>
        <w:t>interprocess</w:t>
      </w:r>
      <w:proofErr w:type="spellEnd"/>
      <w:r w:rsidRPr="00402D52">
        <w:rPr>
          <w:rFonts w:ascii="Arial" w:hAnsi="Arial" w:cs="Arial"/>
          <w:color w:val="202124"/>
          <w:shd w:val="clear" w:color="auto" w:fill="FFFFFF"/>
        </w:rPr>
        <w:t xml:space="preserve"> communication between a pipe server and one or more pipe clients. They offer more functionality than anonymous pipes, which provide </w:t>
      </w:r>
      <w:proofErr w:type="spellStart"/>
      <w:r w:rsidRPr="00402D52">
        <w:rPr>
          <w:rFonts w:ascii="Arial" w:hAnsi="Arial" w:cs="Arial"/>
          <w:color w:val="202124"/>
          <w:shd w:val="clear" w:color="auto" w:fill="FFFFFF"/>
        </w:rPr>
        <w:t>interprocess</w:t>
      </w:r>
      <w:proofErr w:type="spellEnd"/>
      <w:r w:rsidRPr="00402D52">
        <w:rPr>
          <w:rFonts w:ascii="Arial" w:hAnsi="Arial" w:cs="Arial"/>
          <w:color w:val="202124"/>
          <w:shd w:val="clear" w:color="auto" w:fill="FFFFFF"/>
        </w:rPr>
        <w:t xml:space="preserve"> communication on a local </w:t>
      </w:r>
      <w:proofErr w:type="spellStart"/>
      <w:proofErr w:type="gramStart"/>
      <w:r w:rsidRPr="00402D52">
        <w:rPr>
          <w:rFonts w:ascii="Arial" w:hAnsi="Arial" w:cs="Arial"/>
          <w:color w:val="202124"/>
          <w:shd w:val="clear" w:color="auto" w:fill="FFFFFF"/>
        </w:rPr>
        <w:t>computer.</w:t>
      </w:r>
      <w:r w:rsidRPr="00402D52">
        <w:rPr>
          <w:rFonts w:ascii="Arial" w:hAnsi="Arial" w:cs="Arial"/>
        </w:rPr>
        <w:t>It</w:t>
      </w:r>
      <w:proofErr w:type="spellEnd"/>
      <w:proofErr w:type="gramEnd"/>
      <w:r w:rsidRPr="00402D52">
        <w:rPr>
          <w:rFonts w:ascii="Arial" w:hAnsi="Arial" w:cs="Arial"/>
        </w:rPr>
        <w:t xml:space="preserve"> is an extension to the traditional pipe concept on Unix. A traditional pipe is “unnamed” and lasts only </w:t>
      </w:r>
      <w:proofErr w:type="gramStart"/>
      <w:r w:rsidRPr="00402D52">
        <w:rPr>
          <w:rFonts w:ascii="Arial" w:hAnsi="Arial" w:cs="Arial"/>
        </w:rPr>
        <w:t>as long as</w:t>
      </w:r>
      <w:proofErr w:type="gramEnd"/>
      <w:r w:rsidRPr="00402D52">
        <w:rPr>
          <w:rFonts w:ascii="Arial" w:hAnsi="Arial" w:cs="Arial"/>
        </w:rPr>
        <w:t xml:space="preserve"> the process.  A named pipe, however, can last </w:t>
      </w:r>
      <w:proofErr w:type="gramStart"/>
      <w:r w:rsidRPr="00402D52">
        <w:rPr>
          <w:rFonts w:ascii="Arial" w:hAnsi="Arial" w:cs="Arial"/>
        </w:rPr>
        <w:t>as long as</w:t>
      </w:r>
      <w:proofErr w:type="gramEnd"/>
      <w:r w:rsidRPr="00402D52">
        <w:rPr>
          <w:rFonts w:ascii="Arial" w:hAnsi="Arial" w:cs="Arial"/>
        </w:rPr>
        <w:t xml:space="preserve"> the system is up, beyond the life of the process. It can be deleted if no longer used.  </w:t>
      </w:r>
      <w:proofErr w:type="gramStart"/>
      <w:r w:rsidRPr="00402D52">
        <w:rPr>
          <w:rFonts w:ascii="Arial" w:hAnsi="Arial" w:cs="Arial"/>
        </w:rPr>
        <w:t>Usually</w:t>
      </w:r>
      <w:proofErr w:type="gramEnd"/>
      <w:r w:rsidRPr="00402D52">
        <w:rPr>
          <w:rFonts w:ascii="Arial" w:hAnsi="Arial" w:cs="Arial"/>
        </w:rPr>
        <w:t xml:space="preserve"> a named pipe appears as a file, and generally processes attach to it for inter</w:t>
      </w:r>
      <w:r w:rsidRPr="00402D52">
        <w:rPr>
          <w:rFonts w:ascii="Arial" w:hAnsi="Arial" w:cs="Arial"/>
        </w:rPr>
        <w:t xml:space="preserve">process communication. A FIFO file is a special kind of file on the local storage which allows two or more processes to communicate with each other by reading/writing to/from this file.  A FIFO special file is entered into the filesystem by calling </w:t>
      </w:r>
      <w:proofErr w:type="spellStart"/>
      <w:proofErr w:type="gramStart"/>
      <w:r w:rsidRPr="00402D52">
        <w:rPr>
          <w:rFonts w:ascii="Arial" w:hAnsi="Arial" w:cs="Arial"/>
        </w:rPr>
        <w:t>mkfifo</w:t>
      </w:r>
      <w:proofErr w:type="spellEnd"/>
      <w:r w:rsidRPr="00402D52">
        <w:rPr>
          <w:rFonts w:ascii="Arial" w:hAnsi="Arial" w:cs="Arial"/>
        </w:rPr>
        <w:t>(</w:t>
      </w:r>
      <w:proofErr w:type="gramEnd"/>
      <w:r w:rsidRPr="00402D52">
        <w:rPr>
          <w:rFonts w:ascii="Arial" w:hAnsi="Arial" w:cs="Arial"/>
        </w:rPr>
        <w:t xml:space="preserve">) in C. Once we have created a FIFO special file in this way, any process can open it for reading or writing, in the same way as an ordinary file. However, it </w:t>
      </w:r>
      <w:proofErr w:type="gramStart"/>
      <w:r w:rsidRPr="00402D52">
        <w:rPr>
          <w:rFonts w:ascii="Arial" w:hAnsi="Arial" w:cs="Arial"/>
        </w:rPr>
        <w:t>has to</w:t>
      </w:r>
      <w:proofErr w:type="gramEnd"/>
      <w:r w:rsidRPr="00402D52">
        <w:rPr>
          <w:rFonts w:ascii="Arial" w:hAnsi="Arial" w:cs="Arial"/>
        </w:rPr>
        <w:t xml:space="preserve"> be open at both ends simultaneously before you can proceed to do any input or output operations on it.  Reading from or writing to a named pipe occurs just like traditional file reading and writing; except that the data for named pipe is never written to or read from a file in hard disk but memory.</w:t>
      </w:r>
    </w:p>
    <w:p w14:paraId="5B67B507" w14:textId="77777777" w:rsidR="008E2EEA" w:rsidRPr="00880260" w:rsidRDefault="008E2EEA" w:rsidP="000A1FD4">
      <w:pPr>
        <w:rPr>
          <w:rFonts w:ascii="Arial" w:hAnsi="Arial" w:cs="Arial"/>
        </w:rPr>
      </w:pP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19C73323" w14:textId="4B0B6B4A" w:rsidR="00137A0E" w:rsidRPr="00137A0E" w:rsidRDefault="00137A0E" w:rsidP="00880260">
      <w:pPr>
        <w:jc w:val="both"/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Learn and Understand </w:t>
      </w:r>
      <w:proofErr w:type="spellStart"/>
      <w:r w:rsidRPr="00137A0E">
        <w:rPr>
          <w:rFonts w:ascii="Arial" w:hAnsi="Arial" w:cs="Arial"/>
        </w:rPr>
        <w:t>InterProcess</w:t>
      </w:r>
      <w:proofErr w:type="spellEnd"/>
      <w:r w:rsidRPr="00137A0E">
        <w:rPr>
          <w:rFonts w:ascii="Arial" w:hAnsi="Arial" w:cs="Arial"/>
        </w:rPr>
        <w:t xml:space="preserve"> Communication using </w:t>
      </w:r>
      <w:r w:rsidR="00402D52">
        <w:rPr>
          <w:rFonts w:ascii="Arial" w:hAnsi="Arial" w:cs="Arial"/>
        </w:rPr>
        <w:t>implementation of named pipes</w:t>
      </w:r>
    </w:p>
    <w:p w14:paraId="00D2F7DE" w14:textId="77777777" w:rsidR="00137A0E" w:rsidRDefault="00137A0E" w:rsidP="000A1FD4">
      <w:pPr>
        <w:rPr>
          <w:rFonts w:ascii="Arial" w:hAnsi="Arial" w:cs="Arial"/>
          <w:b/>
          <w:bCs/>
          <w:sz w:val="40"/>
          <w:szCs w:val="40"/>
        </w:rPr>
      </w:pPr>
    </w:p>
    <w:p w14:paraId="2A89CEF1" w14:textId="77777777" w:rsidR="00402D52" w:rsidRDefault="000209DE" w:rsidP="00402D52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Application:</w:t>
      </w:r>
    </w:p>
    <w:p w14:paraId="04B09E12" w14:textId="03D4BB1D" w:rsidR="00402D52" w:rsidRPr="00402D52" w:rsidRDefault="00402D52" w:rsidP="00402D52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402D52">
        <w:rPr>
          <w:rFonts w:ascii="Arial" w:eastAsia="Times New Roman" w:hAnsi="Arial" w:cs="Arial"/>
          <w:color w:val="202124"/>
          <w:sz w:val="24"/>
          <w:szCs w:val="24"/>
        </w:rPr>
        <w:lastRenderedPageBreak/>
        <w:t>Named pipes can be used to provide communication between processes on the same computer or between processes on different computers across a network. If the server service is running, all named pipes are accessible remotely.</w:t>
      </w:r>
    </w:p>
    <w:p w14:paraId="131AF20F" w14:textId="6104A9CE" w:rsidR="00402D52" w:rsidRPr="00402D52" w:rsidRDefault="00402D52" w:rsidP="00402D52">
      <w:pPr>
        <w:rPr>
          <w:rFonts w:ascii="Arial" w:hAnsi="Arial" w:cs="Arial"/>
          <w:color w:val="202124"/>
          <w:shd w:val="clear" w:color="auto" w:fill="FFFFFF"/>
        </w:rPr>
      </w:pPr>
      <w:r w:rsidRPr="00402D52">
        <w:rPr>
          <w:rFonts w:ascii="Arial" w:hAnsi="Arial" w:cs="Arial"/>
          <w:color w:val="202124"/>
          <w:shd w:val="clear" w:color="auto" w:fill="FFFFFF"/>
        </w:rPr>
        <w:t xml:space="preserve">Named pipes is a windows system for inter-process communication. In the case of SQL server, if the server is on the same machine as the client, then it is possible to use named pipes to </w:t>
      </w:r>
      <w:proofErr w:type="spellStart"/>
      <w:r w:rsidRPr="00402D52">
        <w:rPr>
          <w:rFonts w:ascii="Arial" w:hAnsi="Arial" w:cs="Arial"/>
          <w:color w:val="202124"/>
          <w:shd w:val="clear" w:color="auto" w:fill="FFFFFF"/>
        </w:rPr>
        <w:t>tranfer</w:t>
      </w:r>
      <w:proofErr w:type="spellEnd"/>
      <w:r w:rsidRPr="00402D52">
        <w:rPr>
          <w:rFonts w:ascii="Arial" w:hAnsi="Arial" w:cs="Arial"/>
          <w:color w:val="202124"/>
          <w:shd w:val="clear" w:color="auto" w:fill="FFFFFF"/>
        </w:rPr>
        <w:t xml:space="preserve"> the data, as opposed to TCP/IP.</w:t>
      </w:r>
    </w:p>
    <w:p w14:paraId="392C0D52" w14:textId="77777777" w:rsidR="00402D52" w:rsidRPr="00402D52" w:rsidRDefault="00402D52" w:rsidP="00402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402D52">
        <w:rPr>
          <w:rFonts w:ascii="Arial" w:eastAsia="Times New Roman" w:hAnsi="Arial" w:cs="Arial"/>
          <w:color w:val="202124"/>
          <w:sz w:val="24"/>
          <w:szCs w:val="24"/>
        </w:rPr>
        <w:t>Named pipes are also a networking protocol in the Server Message Block (SMB) suite, based on the use of a special inter-process communication (IPC) share. SMB's IPC can seamlessly and transparently pass the authentication context of the user across to Named Pipes.</w:t>
      </w:r>
    </w:p>
    <w:p w14:paraId="0AF331E9" w14:textId="7CC5A1D6" w:rsidR="00402D52" w:rsidRPr="00402D52" w:rsidRDefault="00402D52" w:rsidP="00402D52">
      <w:pPr>
        <w:rPr>
          <w:rFonts w:ascii="Arial" w:hAnsi="Arial" w:cs="Arial"/>
          <w:sz w:val="40"/>
          <w:szCs w:val="40"/>
        </w:rPr>
      </w:pPr>
      <w:r w:rsidRPr="00402D52">
        <w:rPr>
          <w:rFonts w:ascii="Arial" w:hAnsi="Arial" w:cs="Arial"/>
          <w:color w:val="202124"/>
          <w:shd w:val="clear" w:color="auto" w:fill="FFFFFF"/>
        </w:rPr>
        <w:t>Named pipes are only 16% better than TCP sockets.</w:t>
      </w:r>
    </w:p>
    <w:p w14:paraId="172D4AA4" w14:textId="77777777" w:rsidR="00647DA1" w:rsidRPr="00880260" w:rsidRDefault="00647DA1" w:rsidP="000A1FD4">
      <w:pPr>
        <w:rPr>
          <w:rFonts w:ascii="Arial" w:hAnsi="Arial" w:cs="Arial"/>
          <w:b/>
          <w:bCs/>
          <w:sz w:val="40"/>
          <w:szCs w:val="40"/>
        </w:rPr>
      </w:pPr>
    </w:p>
    <w:p w14:paraId="5B4A19AA" w14:textId="44C77615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21EEF795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>No issue found regarding this lab.</w:t>
      </w: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0F53FED1" w14:textId="7E9C3851" w:rsidR="000209DE" w:rsidRPr="005837C5" w:rsidRDefault="00647DA1" w:rsidP="004F6FB9">
      <w:pPr>
        <w:rPr>
          <w:rFonts w:ascii="Arial" w:hAnsi="Arial" w:cs="Arial"/>
        </w:rPr>
      </w:pPr>
      <w:r w:rsidRPr="005837C5">
        <w:rPr>
          <w:rFonts w:ascii="Arial" w:hAnsi="Arial" w:cs="Arial"/>
        </w:rPr>
        <w:t xml:space="preserve">In this lab we that how to communicate between two process using </w:t>
      </w:r>
      <w:r w:rsidR="00402D52" w:rsidRPr="005837C5">
        <w:rPr>
          <w:rFonts w:ascii="Arial" w:hAnsi="Arial" w:cs="Arial"/>
        </w:rPr>
        <w:t>named pipes.</w:t>
      </w:r>
      <w:r w:rsidR="005837C5" w:rsidRPr="005837C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5837C5" w:rsidRPr="005837C5">
        <w:rPr>
          <w:rFonts w:ascii="Arial" w:hAnsi="Arial" w:cs="Arial"/>
          <w:color w:val="202124"/>
          <w:shd w:val="clear" w:color="auto" w:fill="FFFFFF"/>
        </w:rPr>
        <w:t>nterprocess</w:t>
      </w:r>
      <w:proofErr w:type="spellEnd"/>
      <w:r w:rsidR="005837C5" w:rsidRPr="005837C5">
        <w:rPr>
          <w:rFonts w:ascii="Arial" w:hAnsi="Arial" w:cs="Arial"/>
          <w:color w:val="202124"/>
          <w:shd w:val="clear" w:color="auto" w:fill="FFFFFF"/>
        </w:rPr>
        <w:t xml:space="preserve"> communication (IPC) is used for programs to communicate data to each other and to synchronize their activities. Semaphores, shared memory, and internal message queues are common methods of inter</w:t>
      </w:r>
      <w:r w:rsidR="005837C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37C5" w:rsidRPr="005837C5">
        <w:rPr>
          <w:rFonts w:ascii="Arial" w:hAnsi="Arial" w:cs="Arial"/>
          <w:color w:val="202124"/>
          <w:shd w:val="clear" w:color="auto" w:fill="FFFFFF"/>
        </w:rPr>
        <w:t>process communication</w:t>
      </w:r>
    </w:p>
    <w:p w14:paraId="3FB2A830" w14:textId="77777777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sectPr w:rsidR="000209DE" w:rsidRPr="0088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CD"/>
    <w:multiLevelType w:val="multilevel"/>
    <w:tmpl w:val="8BF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37A0E"/>
    <w:rsid w:val="00402D52"/>
    <w:rsid w:val="004B61BA"/>
    <w:rsid w:val="004F6FB9"/>
    <w:rsid w:val="005837C5"/>
    <w:rsid w:val="00647DA1"/>
    <w:rsid w:val="00651F48"/>
    <w:rsid w:val="00780577"/>
    <w:rsid w:val="00880260"/>
    <w:rsid w:val="008E2EEA"/>
    <w:rsid w:val="00926573"/>
    <w:rsid w:val="00A4748C"/>
    <w:rsid w:val="00DB5D0C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4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40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2022-05-17T19:28:00Z</dcterms:created>
  <dcterms:modified xsi:type="dcterms:W3CDTF">2022-05-17T19:28:00Z</dcterms:modified>
</cp:coreProperties>
</file>