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Name - </w:t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b/>
          <w:b/>
          <w:sz w:val="24"/>
        </w:rPr>
      </w:pPr>
      <w:r>
        <w:rPr>
          <w:b/>
          <w:sz w:val="24"/>
        </w:rPr>
        <w:t>Cloud/Operational Engineer (DevOps)</w:t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b/>
          <w:b/>
          <w:sz w:val="24"/>
        </w:rPr>
      </w:pPr>
      <w:r>
        <w:rPr>
          <w:b/>
          <w:sz w:val="24"/>
        </w:rPr>
        <w:t xml:space="preserve">E-Mail: </w:t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rFonts w:ascii="Calibri" w:hAnsi="Calibri" w:eastAsia="Calibri" w:cs="Calibri" w:eastAsiaTheme="minorHAnsi"/>
          <w:color w:val="000000"/>
          <w:sz w:val="24"/>
          <w:szCs w:val="24"/>
        </w:rPr>
      </w:pPr>
      <w:r>
        <w:rPr>
          <w:b/>
          <w:sz w:val="24"/>
        </w:rPr>
        <w:t xml:space="preserve">Cell: </w:t>
      </w:r>
    </w:p>
    <w:p>
      <w:pPr>
        <w:pStyle w:val="Normal"/>
        <w:shd w:val="clear" w:color="auto" w:fill="FFFFFF" w:themeFill="background1"/>
        <w:tabs>
          <w:tab w:val="clear" w:pos="720"/>
          <w:tab w:val="left" w:pos="10597" w:leader="none"/>
        </w:tabs>
        <w:spacing w:before="101" w:after="0"/>
        <w:ind w:left="2880" w:hanging="0"/>
        <w:rPr>
          <w:rFonts w:ascii="Calibri" w:hAnsi="Calibri" w:eastAsia="Calibri" w:cs="Calibri" w:eastAsiaTheme="minorHAnsi"/>
          <w:color w:val="000000"/>
          <w:sz w:val="24"/>
          <w:szCs w:val="24"/>
        </w:rPr>
      </w:pPr>
      <w:r>
        <w:rPr>
          <w:rFonts w:eastAsia="Calibri" w:cs="Calibri" w:eastAsiaTheme="minorHAnsi" w:ascii="Calibri" w:hAnsi="Calibri"/>
          <w:color w:val="000000"/>
          <w:sz w:val="24"/>
          <w:szCs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TextBody"/>
        <w:shd w:val="clear" w:color="auto" w:fill="0070C0"/>
        <w:spacing w:before="9" w:after="0"/>
        <w:rPr>
          <w:b/>
          <w:b/>
          <w:color w:val="FFFFFF" w:themeColor="background1"/>
          <w:sz w:val="28"/>
          <w:szCs w:val="28"/>
        </w:rPr>
      </w:pPr>
      <w:r>
        <w:rPr>
          <w:b/>
          <w:color w:val="FFFFFF" w:themeColor="background1"/>
          <w:sz w:val="28"/>
          <w:szCs w:val="28"/>
        </w:rPr>
        <w:t>Professional Experience: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64" w:before="0" w:after="0"/>
        <w:ind w:left="971" w:right="285" w:hanging="0"/>
        <w:jc w:val="both"/>
        <w:rPr>
          <w:sz w:val="24"/>
        </w:rPr>
      </w:pPr>
      <w:r>
        <w:rPr>
          <w:sz w:val="24"/>
        </w:rPr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2 years 3 months of experience of </w:t>
      </w:r>
      <w:r>
        <w:rPr>
          <w:b/>
          <w:bCs/>
        </w:rPr>
        <w:t>Build/Release/Software</w:t>
      </w:r>
      <w:r>
        <w:rPr/>
        <w:t xml:space="preserve"> Configuration and DevOps methodologies and setting up and maintaining </w:t>
      </w:r>
      <w:r>
        <w:rPr>
          <w:b/>
          <w:bCs/>
        </w:rPr>
        <w:t>CI &amp; CD</w:t>
      </w:r>
      <w:r>
        <w:rPr/>
        <w:t xml:space="preserve"> pipelines and delivering releases for multiple Applications running on both Linux based distributed Infrastructure.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Experienced in working on </w:t>
      </w:r>
      <w:r>
        <w:rPr>
          <w:b/>
          <w:bCs/>
        </w:rPr>
        <w:t>DevOps</w:t>
      </w:r>
      <w:r>
        <w:rPr/>
        <w:t xml:space="preserve"> operations process and tools.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In-depth understanding of the principles and best practices of Software Configuration Management </w:t>
      </w:r>
      <w:r>
        <w:rPr>
          <w:b/>
          <w:bCs/>
        </w:rPr>
        <w:t>(SCM)</w:t>
      </w:r>
      <w:r>
        <w:rPr/>
        <w:t xml:space="preserve"> processes, which include compiling, packaging, deploying and application configurations.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Extensively worked with Version Control Systems </w:t>
      </w:r>
      <w:r>
        <w:rPr>
          <w:b/>
          <w:bCs/>
        </w:rPr>
        <w:t>(GIT).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/>
        <w:t>Extensively worked with automation tools like Jenkins to implement the end-to-end automation.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Administration and creation of Individual Jenkins jobs, including automatic generation, reporting, and alerting of build failures and build status indicators.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Performing deployments to Prod and Non-Prod Servers using Ansible. </w:t>
      </w:r>
    </w:p>
    <w:p>
      <w:pPr>
        <w:pStyle w:val="TextBody"/>
        <w:numPr>
          <w:ilvl w:val="0"/>
          <w:numId w:val="3"/>
        </w:numPr>
        <w:rPr/>
      </w:pPr>
      <w:r>
        <w:rPr/>
        <w:t>Administered and Implemented CI tools</w:t>
      </w:r>
      <w:r>
        <w:rPr>
          <w:b/>
          <w:bCs/>
        </w:rPr>
        <w:t xml:space="preserve"> Jenkins</w:t>
      </w:r>
      <w:r>
        <w:rPr/>
        <w:t xml:space="preserve"> for automated builds.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Experience is using Tomcat application servers for deployments.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Application Deployments &amp; Environment configuration using Ansible.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Experience with </w:t>
      </w:r>
      <w:r>
        <w:rPr>
          <w:b/>
          <w:bCs/>
        </w:rPr>
        <w:t>Linux</w:t>
      </w:r>
      <w:r>
        <w:rPr/>
        <w:t xml:space="preserve"> environments for Build &amp; Release automation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Good Experience in </w:t>
      </w:r>
      <w:r>
        <w:rPr>
          <w:b/>
          <w:bCs/>
        </w:rPr>
        <w:t>Docker</w:t>
      </w:r>
      <w:r>
        <w:rPr/>
        <w:t xml:space="preserve"> like creating Docker Images and Docker Containers.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Experience in different services of AWS like </w:t>
      </w:r>
      <w:r>
        <w:rPr>
          <w:b/>
          <w:bCs/>
        </w:rPr>
        <w:t>VPC, IAM, EC2, ELB, S3.</w:t>
      </w:r>
      <w:r>
        <w:rPr/>
        <w:t xml:space="preserve">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Experience in </w:t>
      </w:r>
      <w:r>
        <w:rPr>
          <w:b/>
          <w:bCs/>
        </w:rPr>
        <w:t>Shell</w:t>
      </w:r>
      <w:r>
        <w:rPr/>
        <w:t xml:space="preserve"> Scripting. 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Good experience on Database like Oracle </w:t>
      </w:r>
      <w:r>
        <w:rPr>
          <w:b/>
          <w:bCs/>
        </w:rPr>
        <w:t>My SQL</w:t>
      </w:r>
      <w:r>
        <w:rPr/>
        <w:t>.</w:t>
      </w:r>
    </w:p>
    <w:p>
      <w:pPr>
        <w:pStyle w:val="TextBody"/>
        <w:numPr>
          <w:ilvl w:val="0"/>
          <w:numId w:val="3"/>
        </w:numPr>
        <w:rPr/>
      </w:pPr>
      <w:r>
        <w:rPr/>
        <w:t>Having good experience on Installing and configuring DevOps tools.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Ability to work closely with teams, to ensure high quality and timely delivery of builds and releases. </w:t>
      </w:r>
    </w:p>
    <w:p>
      <w:pPr>
        <w:pStyle w:val="TextBody"/>
        <w:numPr>
          <w:ilvl w:val="0"/>
          <w:numId w:val="3"/>
        </w:numPr>
        <w:rPr/>
      </w:pPr>
      <w:r>
        <w:rPr/>
        <w:t>Strong ability to troubleshoot any issues generated while building, deploying in production support.</w:t>
      </w:r>
    </w:p>
    <w:p>
      <w:pPr>
        <w:pStyle w:val="Heading1"/>
        <w:tabs>
          <w:tab w:val="clear" w:pos="720"/>
          <w:tab w:val="left" w:pos="10597" w:leader="none"/>
        </w:tabs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  <w:tab/>
      </w:r>
    </w:p>
    <w:p>
      <w:pPr>
        <w:pStyle w:val="Heading1"/>
        <w:shd w:val="clear" w:color="auto" w:fill="2E74B5" w:themeFill="accent5" w:themeFillShade="bf"/>
        <w:tabs>
          <w:tab w:val="clear" w:pos="720"/>
          <w:tab w:val="left" w:pos="4330" w:leader="none"/>
          <w:tab w:val="left" w:pos="10597" w:leader="none"/>
        </w:tabs>
        <w:spacing w:before="79" w:after="0"/>
        <w:ind w:left="0" w:hanging="0"/>
        <w:rPr>
          <w:color w:val="EAF0DD"/>
          <w:highlight w:val="darkCyan"/>
        </w:rPr>
      </w:pPr>
      <w:r>
        <w:rPr>
          <w:color w:val="EAF0DD"/>
          <w:shd w:fill="006FC0" w:val="clear"/>
        </w:rPr>
        <w:t>Professional Experience:</w:t>
      </w:r>
    </w:p>
    <w:p>
      <w:pPr>
        <w:pStyle w:val="TextBody"/>
        <w:spacing w:before="2" w:after="0"/>
        <w:rPr>
          <w:b/>
          <w:b/>
          <w:sz w:val="31"/>
        </w:rPr>
      </w:pPr>
      <w:r>
        <w:rPr>
          <w:b/>
          <w:sz w:val="31"/>
        </w:rPr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b/>
          <w:b/>
          <w:sz w:val="24"/>
        </w:rPr>
      </w:pPr>
      <w:r>
        <w:rPr>
          <w:sz w:val="24"/>
        </w:rPr>
        <w:tab/>
        <w:t xml:space="preserve">Working as </w:t>
      </w:r>
      <w:r>
        <w:rPr>
          <w:b/>
        </w:rPr>
        <w:t xml:space="preserve">Cloud/Operational Engineer (DevOps) </w:t>
      </w:r>
      <w:r>
        <w:rPr>
          <w:sz w:val="24"/>
        </w:rPr>
        <w:t xml:space="preserve">at </w:t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</w:t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Pvt Ltd.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Heading1"/>
        <w:shd w:val="clear" w:color="auto" w:fill="2E74B5" w:themeFill="accent5" w:themeFillShade="bf"/>
        <w:tabs>
          <w:tab w:val="clear" w:pos="720"/>
          <w:tab w:val="left" w:pos="4330" w:leader="none"/>
          <w:tab w:val="left" w:pos="10597" w:leader="none"/>
        </w:tabs>
        <w:spacing w:before="79" w:after="0"/>
        <w:rPr>
          <w:color w:val="EAF0DD"/>
          <w:highlight w:val="darkCyan"/>
        </w:rPr>
      </w:pPr>
      <w:r>
        <w:rPr>
          <w:color w:val="EAF0DD"/>
          <w:shd w:fill="006FC0" w:val="clear"/>
        </w:rPr>
        <w:t>Educational Qualification:</w:t>
      </w:r>
    </w:p>
    <w:p>
      <w:pPr>
        <w:pStyle w:val="Heading1"/>
        <w:tabs>
          <w:tab w:val="clear" w:pos="720"/>
          <w:tab w:val="left" w:pos="4330" w:leader="none"/>
          <w:tab w:val="left" w:pos="10597" w:leader="none"/>
        </w:tabs>
        <w:spacing w:before="79" w:after="0"/>
        <w:rPr>
          <w:color w:val="EAF0DD"/>
          <w:highlight w:val="darkCyan"/>
        </w:rPr>
      </w:pPr>
      <w:r>
        <w:rPr>
          <w:color w:val="EAF0DD"/>
          <w:shd w:fill="006FC0" w:val="clear"/>
        </w:rPr>
      </w:r>
    </w:p>
    <w:p>
      <w:pPr>
        <w:pStyle w:val="Normal"/>
        <w:tabs>
          <w:tab w:val="clear" w:pos="720"/>
          <w:tab w:val="left" w:pos="821" w:leader="none"/>
        </w:tabs>
        <w:rPr>
          <w:sz w:val="24"/>
        </w:rPr>
      </w:pPr>
      <w:r>
        <w:rPr>
          <w:sz w:val="24"/>
        </w:rPr>
        <w:tab/>
        <w:t xml:space="preserve">Bachelor of Science BSc from </w:t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</w:t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college. </w:t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University,</w:t>
      </w:r>
      <w:r>
        <w:rPr>
          <w:rFonts w:eastAsia="Caladea" w:cs="Caladea"/>
          <w:sz w:val="24"/>
        </w:rPr>
        <w:t>xx</w:t>
      </w:r>
      <w:r>
        <w:rPr>
          <w:sz w:val="24"/>
        </w:rPr>
        <w:t>-2014</w:t>
      </w:r>
    </w:p>
    <w:p>
      <w:pPr>
        <w:pStyle w:val="Normal"/>
        <w:tabs>
          <w:tab w:val="clear" w:pos="720"/>
          <w:tab w:val="left" w:pos="10597" w:leader="none"/>
        </w:tabs>
        <w:spacing w:before="101" w:after="0"/>
        <w:rPr>
          <w:color w:val="FFFFFF"/>
          <w:sz w:val="28"/>
          <w:highlight w:val="darkCyan"/>
        </w:rPr>
      </w:pPr>
      <w:r>
        <w:rPr>
          <w:color w:val="FFFFFF"/>
          <w:sz w:val="28"/>
          <w:shd w:fill="006FC0" w:val="clear"/>
        </w:rPr>
      </w:r>
    </w:p>
    <w:p>
      <w:pPr>
        <w:pStyle w:val="Heading1"/>
        <w:shd w:val="clear" w:color="auto" w:fill="2E74B5" w:themeFill="accent5" w:themeFillShade="bf"/>
        <w:tabs>
          <w:tab w:val="clear" w:pos="720"/>
          <w:tab w:val="left" w:pos="4330" w:leader="none"/>
          <w:tab w:val="left" w:pos="10597" w:leader="none"/>
        </w:tabs>
        <w:spacing w:before="79" w:after="0"/>
        <w:rPr>
          <w:color w:val="EAF0DD"/>
          <w:highlight w:val="darkCyan"/>
        </w:rPr>
      </w:pPr>
      <w:r>
        <w:rPr>
          <w:color w:val="EAF0DD"/>
          <w:shd w:fill="006FC0" w:val="clear"/>
        </w:rPr>
        <w:t>Technical Skill:</w:t>
      </w:r>
    </w:p>
    <w:p>
      <w:pPr>
        <w:pStyle w:val="Normal"/>
        <w:tabs>
          <w:tab w:val="clear" w:pos="720"/>
          <w:tab w:val="left" w:pos="10597" w:leader="none"/>
        </w:tabs>
        <w:spacing w:before="101" w:after="0"/>
        <w:ind w:left="100" w:hanging="0"/>
        <w:rPr>
          <w:sz w:val="28"/>
        </w:rPr>
      </w:pPr>
      <w:r>
        <w:rPr>
          <w:sz w:val="28"/>
        </w:rPr>
      </w:r>
    </w:p>
    <w:p>
      <w:pPr>
        <w:pStyle w:val="TextBody"/>
        <w:spacing w:before="2" w:after="0"/>
        <w:rPr>
          <w:sz w:val="16"/>
        </w:rPr>
      </w:pPr>
      <w:r>
        <w:rPr>
          <w:sz w:val="16"/>
        </w:rPr>
      </w:r>
    </w:p>
    <w:tbl>
      <w:tblPr>
        <w:tblW w:w="10460" w:type="dxa"/>
        <w:jc w:val="left"/>
        <w:tblInd w:w="110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3731"/>
        <w:gridCol w:w="6728"/>
      </w:tblGrid>
      <w:tr>
        <w:trPr>
          <w:trHeight w:val="414" w:hRule="atLeast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Operating Systems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24"/>
              </w:rPr>
            </w:pPr>
            <w:r>
              <w:rPr>
                <w:sz w:val="24"/>
              </w:rPr>
              <w:t>Linux, Windows,</w:t>
            </w:r>
            <w:r>
              <w:rPr>
                <w:rFonts w:cs="Arial" w:ascii="Arial" w:hAnsi="Arial"/>
                <w:b/>
                <w:bCs/>
                <w:color w:val="222222"/>
                <w:shd w:fill="FFFFFF" w:val="clear"/>
              </w:rPr>
              <w:t xml:space="preserve"> </w:t>
            </w:r>
            <w:r>
              <w:rPr>
                <w:sz w:val="24"/>
              </w:rPr>
              <w:t>Ubuntu </w:t>
            </w:r>
          </w:p>
        </w:tc>
      </w:tr>
      <w:tr>
        <w:trPr>
          <w:trHeight w:val="414" w:hRule="atLeast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Version Control Tools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24"/>
              </w:rPr>
            </w:pPr>
            <w:r>
              <w:rPr>
                <w:sz w:val="24"/>
              </w:rPr>
              <w:t>GIT</w:t>
            </w:r>
          </w:p>
        </w:tc>
      </w:tr>
      <w:tr>
        <w:trPr>
          <w:trHeight w:val="410" w:hRule="atLeast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Scripting Languages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24"/>
              </w:rPr>
            </w:pPr>
            <w:r>
              <w:rPr>
                <w:sz w:val="24"/>
              </w:rPr>
              <w:t>Shell Script</w:t>
            </w:r>
          </w:p>
        </w:tc>
      </w:tr>
      <w:tr>
        <w:trPr>
          <w:trHeight w:val="410" w:hRule="atLeast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Databases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24"/>
              </w:rPr>
            </w:pPr>
            <w:r>
              <w:rPr>
                <w:sz w:val="24"/>
              </w:rPr>
              <w:t>Oracle, MySQL</w:t>
            </w:r>
          </w:p>
        </w:tc>
      </w:tr>
      <w:tr>
        <w:trPr>
          <w:trHeight w:val="414" w:hRule="atLeast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Application/Web Servers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24"/>
              </w:rPr>
            </w:pPr>
            <w:r>
              <w:rPr>
                <w:sz w:val="24"/>
              </w:rPr>
              <w:t>Tomcat, WebLogic, JBOSS</w:t>
            </w:r>
          </w:p>
        </w:tc>
      </w:tr>
      <w:tr>
        <w:trPr>
          <w:trHeight w:val="408" w:hRule="atLeast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Cloud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7" w:after="0"/>
              <w:rPr>
                <w:sz w:val="24"/>
              </w:rPr>
            </w:pPr>
            <w:r>
              <w:rPr>
                <w:sz w:val="24"/>
              </w:rPr>
              <w:t>AWS EC2, VPC, AMI, Cloud Watch, S3,</w:t>
            </w:r>
          </w:p>
        </w:tc>
      </w:tr>
      <w:tr>
        <w:trPr>
          <w:trHeight w:val="410" w:hRule="atLeast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Monitoring Tools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rPr>
                <w:sz w:val="24"/>
              </w:rPr>
            </w:pPr>
            <w:r>
              <w:rPr>
                <w:sz w:val="24"/>
              </w:rPr>
              <w:t>App Dynamics, OEM (Oracle Enterprise Management)</w:t>
            </w:r>
          </w:p>
        </w:tc>
      </w:tr>
      <w:tr>
        <w:trPr>
          <w:trHeight w:val="410" w:hRule="atLeast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CI/CD Tool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rPr>
                <w:sz w:val="24"/>
              </w:rPr>
            </w:pPr>
            <w:r>
              <w:rPr>
                <w:sz w:val="24"/>
              </w:rPr>
              <w:t>Jenkins</w:t>
            </w:r>
          </w:p>
        </w:tc>
      </w:tr>
      <w:tr>
        <w:trPr>
          <w:trHeight w:val="410" w:hRule="atLeast"/>
        </w:trPr>
        <w:tc>
          <w:tcPr>
            <w:tcW w:w="3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Containers</w:t>
            </w:r>
          </w:p>
        </w:tc>
        <w:tc>
          <w:tcPr>
            <w:tcW w:w="6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 w:after="0"/>
              <w:rPr>
                <w:sz w:val="24"/>
              </w:rPr>
            </w:pPr>
            <w:r>
              <w:rPr>
                <w:sz w:val="24"/>
              </w:rPr>
              <w:t>Docker, Kubernetes</w:t>
            </w:r>
          </w:p>
        </w:tc>
      </w:tr>
    </w:tbl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spacing w:before="206" w:after="0"/>
        <w:rPr>
          <w:rFonts w:ascii="Times New Roman" w:hAnsi="Times New Roman"/>
          <w:b/>
          <w:b/>
          <w:sz w:val="28"/>
        </w:rPr>
      </w:pPr>
      <w:r>
        <w:rPr>
          <w:rFonts w:ascii="Times New Roman" w:hAnsi="Times New Roman"/>
          <w:b/>
          <w:sz w:val="28"/>
        </w:rPr>
        <w:t>Project#3</w:t>
      </w:r>
    </w:p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TextBody"/>
        <w:spacing w:before="5" w:after="1"/>
        <w:rPr>
          <w:rFonts w:ascii="Times New Roman" w:hAnsi="Times New Roman"/>
          <w:b/>
          <w:b/>
          <w:sz w:val="16"/>
        </w:rPr>
      </w:pPr>
      <w:r>
        <w:rPr>
          <w:rFonts w:ascii="Times New Roman" w:hAnsi="Times New Roman"/>
          <w:b/>
          <w:sz w:val="16"/>
        </w:rPr>
      </w:r>
    </w:p>
    <w:tbl>
      <w:tblPr>
        <w:tblW w:w="9832" w:type="dxa"/>
        <w:jc w:val="left"/>
        <w:tblInd w:w="48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880"/>
        <w:gridCol w:w="6951"/>
      </w:tblGrid>
      <w:tr>
        <w:trPr>
          <w:trHeight w:val="323" w:hRule="atLeast"/>
        </w:trPr>
        <w:tc>
          <w:tcPr>
            <w:tcW w:w="288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auto" w:fill="D9D9D9" w:val="clear"/>
          </w:tcPr>
          <w:p>
            <w:pPr>
              <w:pStyle w:val="TableParagraph"/>
              <w:spacing w:lineRule="exact" w:line="279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Client</w:t>
            </w:r>
          </w:p>
        </w:tc>
        <w:tc>
          <w:tcPr>
            <w:tcW w:w="695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>
            <w:pPr>
              <w:pStyle w:val="TableParagraph"/>
              <w:spacing w:lineRule="exact" w:line="279" w:before="0" w:after="0"/>
              <w:rPr>
                <w:sz w:val="24"/>
              </w:rPr>
            </w:pPr>
            <w:r>
              <w:rPr>
                <w:rFonts w:eastAsia="Caladea" w:cs="Caladea"/>
                <w:sz w:val="24"/>
              </w:rPr>
              <w:t>xx</w:t>
            </w:r>
            <w:r>
              <w:rPr>
                <w:sz w:val="24"/>
              </w:rPr>
              <w:t xml:space="preserve"> </w:t>
            </w:r>
            <w:r>
              <w:rPr>
                <w:rFonts w:eastAsia="Caladea" w:cs="Caladea"/>
                <w:sz w:val="24"/>
              </w:rPr>
              <w:t>xx</w:t>
            </w:r>
          </w:p>
        </w:tc>
      </w:tr>
      <w:tr>
        <w:trPr>
          <w:trHeight w:val="412" w:hRule="atLeast"/>
        </w:trPr>
        <w:tc>
          <w:tcPr>
            <w:tcW w:w="288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auto" w:fill="D9D9D9" w:val="clear"/>
          </w:tcPr>
          <w:p>
            <w:pPr>
              <w:pStyle w:val="TableParagraph"/>
              <w:spacing w:lineRule="exact" w:line="279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Role</w:t>
            </w:r>
          </w:p>
        </w:tc>
        <w:tc>
          <w:tcPr>
            <w:tcW w:w="695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>
            <w:pPr>
              <w:pStyle w:val="TableParagraph"/>
              <w:tabs>
                <w:tab w:val="clear" w:pos="720"/>
                <w:tab w:val="left" w:pos="2281" w:leader="none"/>
              </w:tabs>
              <w:spacing w:lineRule="exact" w:line="279" w:before="0" w:after="0"/>
              <w:rPr>
                <w:sz w:val="24"/>
              </w:rPr>
            </w:pPr>
            <w:r>
              <w:rPr>
                <w:b/>
              </w:rPr>
              <w:t>Cloud/Operational Engineer (DevOps)</w:t>
            </w:r>
          </w:p>
        </w:tc>
      </w:tr>
      <w:tr>
        <w:trPr>
          <w:trHeight w:val="347" w:hRule="atLeast"/>
        </w:trPr>
        <w:tc>
          <w:tcPr>
            <w:tcW w:w="288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auto" w:fill="D9D9D9" w:val="clear"/>
          </w:tcPr>
          <w:p>
            <w:pPr>
              <w:pStyle w:val="TableParagraph"/>
              <w:spacing w:lineRule="exact" w:line="281" w:before="0" w:after="0"/>
              <w:rPr>
                <w:b/>
                <w:b/>
                <w:sz w:val="24"/>
              </w:rPr>
            </w:pPr>
            <w:r>
              <w:rPr>
                <w:b/>
                <w:sz w:val="24"/>
              </w:rPr>
              <w:t>Environment</w:t>
            </w:r>
          </w:p>
        </w:tc>
        <w:tc>
          <w:tcPr>
            <w:tcW w:w="695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>
            <w:pPr>
              <w:pStyle w:val="TableParagraph"/>
              <w:spacing w:lineRule="exact" w:line="281" w:before="0" w:after="0"/>
              <w:rPr>
                <w:sz w:val="24"/>
              </w:rPr>
            </w:pPr>
            <w:r>
              <w:rPr>
                <w:sz w:val="24"/>
              </w:rPr>
              <w:t>July 2018 to Jan 2021</w:t>
            </w:r>
          </w:p>
        </w:tc>
      </w:tr>
    </w:tbl>
    <w:p>
      <w:pPr>
        <w:pStyle w:val="TextBody"/>
        <w:rPr>
          <w:rFonts w:ascii="Times New Roman" w:hAnsi="Times New Roman"/>
          <w:b/>
          <w:b/>
          <w:sz w:val="20"/>
        </w:rPr>
      </w:pPr>
      <w:r>
        <w:rPr>
          <w:rFonts w:ascii="Times New Roman" w:hAnsi="Times New Roman"/>
          <w:b/>
          <w:sz w:val="20"/>
        </w:rPr>
      </w:r>
    </w:p>
    <w:p>
      <w:pPr>
        <w:pStyle w:val="Heading2"/>
        <w:spacing w:before="90" w:after="0"/>
        <w:ind w:left="0" w:hanging="0"/>
        <w:rPr>
          <w:rFonts w:ascii="Times New Roman" w:hAnsi="Times New Roman"/>
        </w:rPr>
      </w:pPr>
      <w:r>
        <w:rPr>
          <w:rFonts w:ascii="Times New Roman" w:hAnsi="Times New Roman"/>
        </w:rPr>
        <w:t>Description:</w:t>
      </w:r>
    </w:p>
    <w:p>
      <w:pPr>
        <w:pStyle w:val="Normal"/>
        <w:tabs>
          <w:tab w:val="clear" w:pos="720"/>
          <w:tab w:val="left" w:pos="1080" w:leader="none"/>
        </w:tabs>
        <w:spacing w:lineRule="auto" w:line="276" w:before="82" w:after="0"/>
        <w:ind w:right="203" w:hanging="0"/>
        <w:jc w:val="both"/>
        <w:rPr>
          <w:sz w:val="24"/>
        </w:rPr>
      </w:pPr>
      <w:r>
        <w:rPr>
          <w:rFonts w:eastAsia="Calibri" w:cs="Calibri" w:ascii="Calibri" w:hAnsi="Calibri" w:eastAsiaTheme="minorHAnsi"/>
          <w:color w:val="000000"/>
          <w:sz w:val="24"/>
          <w:szCs w:val="24"/>
        </w:rPr>
        <w:tab/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</w:t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is one of The </w:t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</w:t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</w:t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four major business segments and a subsidiary. Parks Operations SE L2team provide services for on-premises and cloud systems engineering incident management operations. </w:t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</w:t>
      </w:r>
      <w:r>
        <w:rPr>
          <w:rFonts w:eastAsia="Caladea" w:cs="Caladea"/>
          <w:sz w:val="24"/>
        </w:rPr>
        <w:t>x</w:t>
      </w:r>
      <w:r>
        <w:rPr>
          <w:sz w:val="24"/>
        </w:rPr>
        <w:t xml:space="preserve"> </w:t>
      </w:r>
      <w:r>
        <w:rPr>
          <w:rFonts w:eastAsia="Caladea" w:cs="Caladea"/>
          <w:sz w:val="24"/>
        </w:rPr>
        <w:t>xx</w:t>
      </w:r>
      <w:r>
        <w:rPr>
          <w:sz w:val="24"/>
        </w:rPr>
        <w:t xml:space="preserve"> Engineering ("Parks SE") supported application portfolio. Services will be provided on a 24X7 basis. </w:t>
      </w:r>
    </w:p>
    <w:p>
      <w:pPr>
        <w:pStyle w:val="Normal"/>
        <w:tabs>
          <w:tab w:val="clear" w:pos="720"/>
          <w:tab w:val="left" w:pos="1080" w:leader="none"/>
        </w:tabs>
        <w:spacing w:lineRule="auto" w:line="276" w:before="82" w:after="0"/>
        <w:ind w:right="203" w:hanging="0"/>
        <w:jc w:val="both"/>
        <w:rPr>
          <w:sz w:val="24"/>
        </w:rPr>
      </w:pPr>
      <w:r>
        <w:rPr>
          <w:sz w:val="24"/>
        </w:rPr>
      </w:r>
    </w:p>
    <w:p>
      <w:pPr>
        <w:pStyle w:val="Heading2"/>
        <w:spacing w:before="90" w:after="0"/>
        <w:ind w:left="0" w:hanging="0"/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>Roles and Responsibilities:</w:t>
      </w:r>
    </w:p>
    <w:p>
      <w:pPr>
        <w:pStyle w:val="Normal"/>
        <w:tabs>
          <w:tab w:val="clear" w:pos="720"/>
          <w:tab w:val="left" w:pos="972" w:leader="none"/>
        </w:tabs>
        <w:spacing w:lineRule="auto" w:line="264" w:before="6" w:after="0"/>
        <w:ind w:right="284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 w:before="6" w:after="0"/>
        <w:ind w:left="720" w:right="284" w:hanging="360"/>
        <w:jc w:val="both"/>
        <w:rPr>
          <w:sz w:val="24"/>
        </w:rPr>
      </w:pPr>
      <w:r>
        <w:rPr>
          <w:sz w:val="24"/>
        </w:rPr>
        <w:t xml:space="preserve">Used Identify and Access Management (IAM) to assign roles and to create and manage AWS users and groups and use permissions to AWS resources.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Installed and Configured the Apache Tomcat application servers for Dev and Integration Test Environments.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Performed all necessary day-to-day GitHub support for different projects like Check-in, Checkouts, import, export, branching, tagging, and conflict resolution.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Coordinate/assist developers with establishing and applying appropriate branching, labeling/naming conventions using Git source control.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Supporting Production and non-production deployment failures. Fixing on time.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Supported 24/7 on-call on incident management. Handled Major incidents along with P1, P2, P3 and P4 priority cases, Resolved within SLA.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Acknowledging the incidents in ServiceNow and completing with in SLA.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Implemented changes in production during deployments.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 xml:space="preserve">Migrating a production infrastructure into an Amazon Web Services (AWS) utilizing AWS Cloud formation, Code Deploy, Ansible and EBS.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 xml:space="preserve">Creating S3 buckets and managing policies for S3 buckets and Utilized S3 bucket and Glacier for storage and backup on AWS.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 xml:space="preserve">Integration of web portal and users associated with S3 bucket. Monitoring AWS Global CPU Utilization and Disk space issues.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Utilized Elastic Load Balancers (ELB) with EC2 auto scaling groups.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 xml:space="preserve">AppDynamics and Amazon Cloud watch to monitor major metrics like Network packets, CPU utilization, Load Balancer Latency.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Installing, configuring, and administering Jenkins CI tool using Ansible on AWS EC2 instances.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 xml:space="preserve">Configured various jobs in Jenkins for deployment of Java based applications and running test suites. 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 xml:space="preserve">Deployed builds to different environments like DEV, QA, UAT environments by integrating Jenkins. 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Using Downstream parameterized trigger plugin for integrating Git, Maven, Apache Tomcat server for achieving continuous integration using Jenkins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Assist with maintaining current build systems, developed build scripts, and maintained the source control system.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Documentation of detailed build configuration, build procedures, schedule build calendars, and change history for releases.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/>
        <w:ind w:left="720" w:right="285" w:hanging="360"/>
        <w:jc w:val="both"/>
        <w:rPr>
          <w:sz w:val="24"/>
        </w:rPr>
      </w:pPr>
      <w:r>
        <w:rPr>
          <w:sz w:val="24"/>
        </w:rPr>
        <w:t>Responsible for maintenance of the GIT Repositories which includes Jenkins Integration, creating pull requests, code reviews, branching, merging, and transitioning JIRA issues.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 w:before="0" w:after="0"/>
        <w:ind w:left="720" w:right="285" w:hanging="360"/>
        <w:jc w:val="both"/>
        <w:rPr>
          <w:sz w:val="24"/>
        </w:rPr>
      </w:pPr>
      <w:r>
        <w:rPr>
          <w:sz w:val="24"/>
        </w:rPr>
        <w:t>Worked on Tomcat Web server for hosting web apps. Created the automated build and deployment process for application, re-engineering setup for better user experience and leading up to building a continuous integration system for all our products.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972" w:leader="none"/>
        </w:tabs>
        <w:spacing w:lineRule="auto" w:line="264" w:before="0" w:after="0"/>
        <w:ind w:left="720" w:right="285" w:hanging="360"/>
        <w:jc w:val="both"/>
        <w:rPr>
          <w:sz w:val="24"/>
        </w:rPr>
      </w:pPr>
      <w:r>
        <w:rPr>
          <w:sz w:val="24"/>
        </w:rPr>
        <w:t xml:space="preserve">Support Windows application, Bouncing JVMs for multiple applications. And Trouble shoot all the application services which are hosted on on-premises/cloud servers. </w:t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left="610" w:right="285" w:hanging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Project#2</w:t>
      </w:r>
      <w:bookmarkStart w:id="0" w:name="_GoBack"/>
      <w:bookmarkEnd w:id="0"/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sz w:val="24"/>
        </w:rPr>
      </w:pPr>
      <w:r>
        <w:rPr>
          <w:sz w:val="24"/>
        </w:rPr>
      </w:r>
    </w:p>
    <w:tbl>
      <w:tblPr>
        <w:tblW w:w="9832" w:type="dxa"/>
        <w:jc w:val="left"/>
        <w:tblInd w:w="48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880"/>
        <w:gridCol w:w="6951"/>
      </w:tblGrid>
      <w:tr>
        <w:trPr>
          <w:trHeight w:val="323" w:hRule="atLeast"/>
        </w:trPr>
        <w:tc>
          <w:tcPr>
            <w:tcW w:w="288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auto" w:fill="D9D9D9" w:val="clear"/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spacing w:lineRule="auto" w:line="264"/>
              <w:ind w:right="285" w:hanging="0"/>
              <w:jc w:val="both"/>
              <w:rPr>
                <w:sz w:val="24"/>
              </w:rPr>
            </w:pPr>
            <w:r>
              <w:rPr>
                <w:sz w:val="24"/>
              </w:rPr>
              <w:t>Client</w:t>
            </w:r>
          </w:p>
        </w:tc>
        <w:tc>
          <w:tcPr>
            <w:tcW w:w="695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spacing w:lineRule="auto" w:line="264"/>
              <w:ind w:left="610" w:right="285" w:hanging="0"/>
              <w:jc w:val="both"/>
              <w:rPr>
                <w:sz w:val="24"/>
              </w:rPr>
            </w:pPr>
            <w:r>
              <w:rPr>
                <w:rFonts w:eastAsia="Caladea" w:cs="Caladea"/>
                <w:sz w:val="24"/>
              </w:rPr>
              <w:t>xx</w:t>
            </w:r>
            <w:r>
              <w:rPr>
                <w:sz w:val="24"/>
              </w:rPr>
              <w:t xml:space="preserve"> (</w:t>
            </w:r>
            <w:r>
              <w:rPr>
                <w:rFonts w:eastAsia="Caladea" w:cs="Caladea"/>
                <w:sz w:val="24"/>
              </w:rPr>
              <w:t>xx</w:t>
            </w:r>
            <w:r>
              <w:rPr>
                <w:sz w:val="24"/>
              </w:rPr>
              <w:t xml:space="preserve"> </w:t>
            </w:r>
            <w:r>
              <w:rPr>
                <w:rFonts w:eastAsia="Caladea" w:cs="Caladea"/>
                <w:sz w:val="24"/>
              </w:rPr>
              <w:t>xx</w:t>
            </w:r>
            <w:r>
              <w:rPr>
                <w:sz w:val="24"/>
              </w:rPr>
              <w:t xml:space="preserve"> Managed Services)</w:t>
            </w:r>
          </w:p>
        </w:tc>
      </w:tr>
      <w:tr>
        <w:trPr>
          <w:trHeight w:val="412" w:hRule="atLeast"/>
        </w:trPr>
        <w:tc>
          <w:tcPr>
            <w:tcW w:w="288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auto" w:fill="D9D9D9" w:val="clear"/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spacing w:lineRule="auto" w:line="264"/>
              <w:ind w:right="285" w:hanging="0"/>
              <w:jc w:val="both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695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spacing w:lineRule="auto" w:line="264"/>
              <w:ind w:left="610" w:right="285" w:hanging="0"/>
              <w:jc w:val="both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Cloud /Operational Engineer</w:t>
            </w:r>
          </w:p>
        </w:tc>
      </w:tr>
      <w:tr>
        <w:trPr>
          <w:trHeight w:val="347" w:hRule="atLeast"/>
        </w:trPr>
        <w:tc>
          <w:tcPr>
            <w:tcW w:w="288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auto" w:fill="D9D9D9" w:val="clear"/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spacing w:lineRule="auto" w:line="264"/>
              <w:ind w:right="285" w:hanging="0"/>
              <w:jc w:val="both"/>
              <w:rPr>
                <w:sz w:val="24"/>
              </w:rPr>
            </w:pPr>
            <w:r>
              <w:rPr>
                <w:sz w:val="24"/>
              </w:rPr>
              <w:t>Duration</w:t>
            </w:r>
          </w:p>
        </w:tc>
        <w:tc>
          <w:tcPr>
            <w:tcW w:w="6951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spacing w:lineRule="auto" w:line="264"/>
              <w:ind w:left="610" w:right="285" w:hanging="0"/>
              <w:jc w:val="both"/>
              <w:rPr>
                <w:sz w:val="24"/>
              </w:rPr>
            </w:pPr>
            <w:r>
              <w:rPr>
                <w:sz w:val="24"/>
              </w:rPr>
              <w:t>June 2017 – July 2018</w:t>
            </w:r>
          </w:p>
        </w:tc>
      </w:tr>
    </w:tbl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Description: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64" w:before="0" w:after="0"/>
        <w:ind w:left="971" w:right="285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64" w:before="0" w:after="0"/>
        <w:ind w:left="971" w:right="285" w:hanging="0"/>
        <w:jc w:val="both"/>
        <w:rPr>
          <w:sz w:val="24"/>
        </w:rPr>
      </w:pPr>
      <w:r>
        <w:rPr>
          <w:sz w:val="24"/>
        </w:rPr>
        <w:t>Ciber Global, now a part of HTC Global Services, is a global information technology consulting, services, and outsourcing company with commercial clients. The company was called the "Consultants in Business Engineering Research" (Ciber)</w:t>
      </w:r>
    </w:p>
    <w:p>
      <w:pPr>
        <w:pStyle w:val="Normal"/>
        <w:tabs>
          <w:tab w:val="clear" w:pos="720"/>
          <w:tab w:val="left" w:pos="1255" w:leader="none"/>
        </w:tabs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Roles and Responsibilities:</w:t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>Configuring all targets existing in the environments.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>Meet the SLA’s based on the incident priority.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Daily health checks and resolving issues if any.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 xml:space="preserve">Checking the DR database sync daily &amp; use the single mail as chain to update.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Managing 24/5 support and coordinating with the teams in all shifts.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Creating and tracking the tickets in OTRS.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Generating monthly service availability, performance reports.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Enabling and disabling maintenance requests in OEM.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Tracking the alerts triggered from the console and assigning to Respective team after   Primary investigation.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>Communicating ticket progress to customers via email and providing any other assistance as and when required.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>Maintaining all the VPN’s, RDP’s and PMRX connectivity’s up to date.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 xml:space="preserve">Taking care of all client OEM alerts &amp; Maintaining all the servers up in OEM.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>Providing password assistance over phone for customers for different oracle accounts.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>Adding targets into OEM if any new servers has been added to environment.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 xml:space="preserve">Keep track the result alerts/issue till it resolved or updated y respective team. 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>Providing password assistance over phone for customers for different oracle accounts.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>Communicating ticket progress to customers via email and providing any other assistance as and when required.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>Forward issues/alerts to proper team by using DL (Distribution List) and track.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>Preparing monthly reports for different accounts and sharing them with SDMs.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72" w:leader="none"/>
        </w:tabs>
        <w:spacing w:lineRule="auto" w:line="264" w:before="0" w:after="0"/>
        <w:ind w:left="971" w:right="285" w:hanging="361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 xml:space="preserve">Handling helpdesk activities such as handling ticket escalations, follow-up with agents on ticket update, interacting with end users and closure of tickets. </w:t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b/>
          <w:b/>
          <w:bCs/>
          <w:sz w:val="24"/>
        </w:rPr>
      </w:pPr>
      <w:r>
        <w:rPr>
          <w:b/>
          <w:bCs/>
          <w:sz w:val="24"/>
        </w:rPr>
        <w:t>Project#1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64" w:before="0" w:after="0"/>
        <w:ind w:left="971" w:right="285" w:hanging="0"/>
        <w:jc w:val="both"/>
        <w:rPr>
          <w:sz w:val="24"/>
        </w:rPr>
      </w:pPr>
      <w:r>
        <w:rPr>
          <w:sz w:val="24"/>
        </w:rPr>
      </w:r>
    </w:p>
    <w:tbl>
      <w:tblPr>
        <w:tblW w:w="9011" w:type="dxa"/>
        <w:jc w:val="left"/>
        <w:tblInd w:w="489" w:type="dxa"/>
        <w:tblCellMar>
          <w:top w:w="0" w:type="dxa"/>
          <w:left w:w="5" w:type="dxa"/>
          <w:bottom w:w="0" w:type="dxa"/>
          <w:right w:w="5" w:type="dxa"/>
        </w:tblCellMar>
        <w:tblLook w:val="01e0" w:noHBand="0" w:noVBand="0" w:firstColumn="1" w:lastRow="1" w:lastColumn="1" w:firstRow="1"/>
      </w:tblPr>
      <w:tblGrid>
        <w:gridCol w:w="2640"/>
        <w:gridCol w:w="6370"/>
      </w:tblGrid>
      <w:tr>
        <w:trPr>
          <w:trHeight w:val="276" w:hRule="atLeast"/>
        </w:trPr>
        <w:tc>
          <w:tcPr>
            <w:tcW w:w="26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auto" w:fill="D9D9D9" w:val="clear"/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spacing w:lineRule="auto" w:line="264"/>
              <w:ind w:right="285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      </w:t>
            </w:r>
            <w:r>
              <w:rPr>
                <w:sz w:val="24"/>
              </w:rPr>
              <w:t>Client</w:t>
            </w:r>
          </w:p>
        </w:tc>
        <w:tc>
          <w:tcPr>
            <w:tcW w:w="637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spacing w:lineRule="auto" w:line="264"/>
              <w:ind w:right="285" w:hanging="0"/>
              <w:jc w:val="both"/>
              <w:rPr>
                <w:rFonts w:ascii="Caladea" w:hAnsi="Caladea" w:eastAsia="Caladea" w:cs="Caladea"/>
                <w:sz w:val="24"/>
              </w:rPr>
            </w:pPr>
            <w:r>
              <w:rPr>
                <w:rFonts w:eastAsia="Caladea" w:cs="Caladea"/>
                <w:sz w:val="24"/>
              </w:rPr>
              <w:t>xx</w:t>
            </w:r>
          </w:p>
        </w:tc>
      </w:tr>
      <w:tr>
        <w:trPr>
          <w:trHeight w:val="352" w:hRule="atLeast"/>
        </w:trPr>
        <w:tc>
          <w:tcPr>
            <w:tcW w:w="26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auto" w:fill="D9D9D9" w:val="clear"/>
          </w:tcPr>
          <w:p>
            <w:pPr>
              <w:pStyle w:val="ListParagraph"/>
              <w:tabs>
                <w:tab w:val="clear" w:pos="720"/>
                <w:tab w:val="left" w:pos="972" w:leader="none"/>
              </w:tabs>
              <w:spacing w:lineRule="auto" w:line="264" w:before="0" w:after="0"/>
              <w:ind w:left="971" w:right="285" w:hanging="0"/>
              <w:jc w:val="both"/>
              <w:rPr>
                <w:sz w:val="24"/>
              </w:rPr>
            </w:pPr>
            <w:r>
              <w:rPr>
                <w:sz w:val="24"/>
              </w:rPr>
              <w:t>Role</w:t>
            </w:r>
          </w:p>
        </w:tc>
        <w:tc>
          <w:tcPr>
            <w:tcW w:w="637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spacing w:lineRule="auto" w:line="264"/>
              <w:ind w:right="285" w:hanging="0"/>
              <w:jc w:val="both"/>
              <w:rPr>
                <w:b/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Cloud /Operational Engineer</w:t>
            </w:r>
          </w:p>
        </w:tc>
      </w:tr>
      <w:tr>
        <w:trPr>
          <w:trHeight w:val="297" w:hRule="atLeast"/>
        </w:trPr>
        <w:tc>
          <w:tcPr>
            <w:tcW w:w="264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  <w:shd w:color="auto" w:fill="D9D9D9" w:val="clear"/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spacing w:lineRule="auto" w:line="264"/>
              <w:ind w:right="285" w:hanging="0"/>
              <w:jc w:val="both"/>
              <w:rPr>
                <w:sz w:val="24"/>
              </w:rPr>
            </w:pPr>
            <w:r>
              <w:rPr>
                <w:sz w:val="24"/>
              </w:rPr>
              <w:t xml:space="preserve">         </w:t>
            </w:r>
            <w:r>
              <w:rPr>
                <w:sz w:val="24"/>
              </w:rPr>
              <w:t>Duration</w:t>
            </w:r>
          </w:p>
        </w:tc>
        <w:tc>
          <w:tcPr>
            <w:tcW w:w="6370" w:type="dxa"/>
            <w:tcBorders>
              <w:top w:val="single" w:sz="4" w:space="0" w:color="538DD3"/>
              <w:left w:val="single" w:sz="4" w:space="0" w:color="538DD3"/>
              <w:bottom w:val="single" w:sz="4" w:space="0" w:color="538DD3"/>
              <w:right w:val="single" w:sz="4" w:space="0" w:color="538DD3"/>
            </w:tcBorders>
          </w:tcPr>
          <w:p>
            <w:pPr>
              <w:pStyle w:val="Normal"/>
              <w:tabs>
                <w:tab w:val="clear" w:pos="720"/>
                <w:tab w:val="left" w:pos="972" w:leader="none"/>
              </w:tabs>
              <w:spacing w:lineRule="auto" w:line="264"/>
              <w:ind w:right="285" w:hanging="0"/>
              <w:jc w:val="both"/>
              <w:rPr>
                <w:sz w:val="24"/>
              </w:rPr>
            </w:pPr>
            <w:r>
              <w:rPr>
                <w:sz w:val="24"/>
              </w:rPr>
              <w:t>2015– 2016</w:t>
            </w:r>
          </w:p>
        </w:tc>
      </w:tr>
    </w:tbl>
    <w:p>
      <w:pPr>
        <w:pStyle w:val="ListParagraph"/>
        <w:tabs>
          <w:tab w:val="clear" w:pos="720"/>
          <w:tab w:val="left" w:pos="972" w:leader="none"/>
        </w:tabs>
        <w:spacing w:lineRule="auto" w:line="264" w:before="0" w:after="0"/>
        <w:ind w:left="971" w:right="285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64" w:before="0" w:after="0"/>
        <w:ind w:left="971" w:right="285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2" w:leader="none"/>
        </w:tabs>
        <w:spacing w:lineRule="auto" w:line="360" w:before="0" w:after="0"/>
        <w:ind w:left="720" w:right="285" w:hanging="360"/>
        <w:contextualSpacing/>
        <w:rPr>
          <w:bCs/>
          <w:sz w:val="24"/>
        </w:rPr>
      </w:pPr>
      <w:r>
        <w:rPr>
          <w:bCs/>
          <w:sz w:val="24"/>
        </w:rPr>
        <w:t>Provide advanced level of troubleshooting on Linux OS and application.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2" w:leader="none"/>
        </w:tabs>
        <w:spacing w:lineRule="auto" w:line="360" w:before="0" w:after="0"/>
        <w:ind w:left="720" w:right="285" w:hanging="360"/>
        <w:contextualSpacing/>
        <w:rPr>
          <w:bCs/>
          <w:sz w:val="24"/>
        </w:rPr>
      </w:pPr>
      <w:r>
        <w:rPr>
          <w:bCs/>
          <w:sz w:val="24"/>
        </w:rPr>
        <w:t>Installation of Linux in different modes.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2" w:leader="none"/>
        </w:tabs>
        <w:spacing w:lineRule="auto" w:line="360" w:before="0" w:after="0"/>
        <w:ind w:left="720" w:right="285" w:hanging="360"/>
        <w:contextualSpacing/>
        <w:rPr>
          <w:bCs/>
          <w:sz w:val="24"/>
        </w:rPr>
      </w:pPr>
      <w:r>
        <w:rPr>
          <w:bCs/>
          <w:sz w:val="24"/>
        </w:rPr>
        <w:t>Installation and up gradation of OS, Kernel and additional Packages using RPM and YUM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2" w:leader="none"/>
        </w:tabs>
        <w:spacing w:lineRule="auto" w:line="360" w:before="0" w:after="0"/>
        <w:ind w:left="720" w:right="285" w:hanging="360"/>
        <w:contextualSpacing/>
        <w:rPr>
          <w:bCs/>
          <w:sz w:val="24"/>
        </w:rPr>
      </w:pPr>
      <w:r>
        <w:rPr>
          <w:bCs/>
          <w:sz w:val="24"/>
        </w:rPr>
        <w:t>User administration and password policy management.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2" w:leader="none"/>
        </w:tabs>
        <w:spacing w:lineRule="auto" w:line="360" w:before="0" w:after="0"/>
        <w:ind w:left="720" w:right="285" w:hanging="360"/>
        <w:contextualSpacing/>
        <w:rPr>
          <w:bCs/>
          <w:sz w:val="24"/>
        </w:rPr>
      </w:pPr>
      <w:r>
        <w:rPr>
          <w:bCs/>
          <w:sz w:val="24"/>
        </w:rPr>
        <w:t>Monitoring server performance and application process.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2" w:leader="none"/>
        </w:tabs>
        <w:spacing w:lineRule="auto" w:line="360" w:before="0" w:after="0"/>
        <w:ind w:left="720" w:right="285" w:hanging="360"/>
        <w:contextualSpacing/>
        <w:rPr>
          <w:bCs/>
          <w:sz w:val="24"/>
        </w:rPr>
      </w:pPr>
      <w:r>
        <w:rPr>
          <w:bCs/>
          <w:sz w:val="24"/>
        </w:rPr>
        <w:t>Configuration of swap &amp; System monitoring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2" w:leader="none"/>
        </w:tabs>
        <w:spacing w:lineRule="auto" w:line="360" w:before="0" w:after="0"/>
        <w:ind w:left="720" w:right="285" w:hanging="360"/>
        <w:contextualSpacing/>
        <w:rPr>
          <w:bCs/>
          <w:sz w:val="24"/>
        </w:rPr>
      </w:pPr>
      <w:r>
        <w:rPr>
          <w:bCs/>
          <w:sz w:val="24"/>
        </w:rPr>
        <w:t>Troubleshooting Linux, User and Group management, Analyzing and Rectifying Login and Booting Issues.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2" w:leader="none"/>
        </w:tabs>
        <w:spacing w:lineRule="auto" w:line="360" w:before="0" w:after="0"/>
        <w:ind w:left="720" w:right="285" w:hanging="360"/>
        <w:contextualSpacing/>
        <w:rPr>
          <w:bCs/>
          <w:sz w:val="24"/>
        </w:rPr>
      </w:pPr>
      <w:r>
        <w:rPr>
          <w:bCs/>
          <w:sz w:val="24"/>
        </w:rPr>
        <w:t>Having the knowledge of creating LVM.</w:t>
      </w:r>
    </w:p>
    <w:p>
      <w:pPr>
        <w:pStyle w:val="ListParagraph"/>
        <w:numPr>
          <w:ilvl w:val="0"/>
          <w:numId w:val="4"/>
        </w:numPr>
        <w:tabs>
          <w:tab w:val="clear" w:pos="720"/>
          <w:tab w:val="left" w:pos="972" w:leader="none"/>
        </w:tabs>
        <w:spacing w:lineRule="auto" w:line="360" w:before="0" w:after="0"/>
        <w:ind w:left="720" w:right="285" w:hanging="360"/>
        <w:contextualSpacing/>
        <w:rPr>
          <w:bCs/>
          <w:sz w:val="24"/>
        </w:rPr>
      </w:pPr>
      <w:r>
        <w:rPr>
          <w:bCs/>
          <w:sz w:val="24"/>
        </w:rPr>
        <w:t>Configuring crontab and scheduling the jobs, Good understanding of error logging subsystem</w:t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sz w:val="24"/>
        </w:rPr>
      </w:pPr>
      <w:r>
        <w:rPr>
          <w:sz w:val="24"/>
        </w:rPr>
      </w:r>
    </w:p>
    <w:p>
      <w:pPr>
        <w:pStyle w:val="ListParagraph"/>
        <w:tabs>
          <w:tab w:val="clear" w:pos="720"/>
          <w:tab w:val="left" w:pos="972" w:leader="none"/>
        </w:tabs>
        <w:spacing w:lineRule="auto" w:line="264" w:before="0" w:after="0"/>
        <w:ind w:left="971" w:right="285" w:hanging="0"/>
        <w:jc w:val="both"/>
        <w:rPr>
          <w:b/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Declaration:</w:t>
      </w:r>
    </w:p>
    <w:p>
      <w:pPr>
        <w:pStyle w:val="ListParagraph"/>
        <w:tabs>
          <w:tab w:val="clear" w:pos="720"/>
          <w:tab w:val="left" w:pos="972" w:leader="none"/>
        </w:tabs>
        <w:spacing w:lineRule="auto" w:line="264" w:before="0" w:after="0"/>
        <w:ind w:left="971" w:right="285" w:hanging="0"/>
        <w:jc w:val="both"/>
        <w:rPr>
          <w:sz w:val="24"/>
        </w:rPr>
      </w:pPr>
      <w:r>
        <w:rPr>
          <w:sz w:val="24"/>
        </w:rPr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left="971" w:right="285" w:hanging="0"/>
        <w:jc w:val="both"/>
        <w:rPr>
          <w:sz w:val="24"/>
        </w:rPr>
      </w:pPr>
      <w:r>
        <w:rPr>
          <w:sz w:val="24"/>
        </w:rPr>
        <w:tab/>
        <w:t>I hereby declare that above stated information is true and correct to the best of my knowledge.</w:t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sz w:val="24"/>
        </w:rPr>
      </w:pPr>
      <w:r>
        <w:rPr>
          <w:sz w:val="24"/>
        </w:rPr>
        <w:tab/>
        <w:tab/>
        <w:tab/>
        <w:tab/>
        <w:tab/>
      </w:r>
    </w:p>
    <w:p>
      <w:pPr>
        <w:pStyle w:val="ListParagraph"/>
        <w:tabs>
          <w:tab w:val="clear" w:pos="720"/>
          <w:tab w:val="left" w:pos="972" w:leader="none"/>
        </w:tabs>
        <w:spacing w:lineRule="auto" w:line="264" w:before="0" w:after="0"/>
        <w:ind w:left="971" w:right="285" w:hanging="0"/>
        <w:jc w:val="both"/>
        <w:rPr>
          <w:sz w:val="24"/>
        </w:rPr>
      </w:pPr>
      <w:r>
        <w:rPr>
          <w:sz w:val="24"/>
        </w:rPr>
        <w:tab/>
        <w:tab/>
        <w:tab/>
        <w:tab/>
        <w:tab/>
        <w:tab/>
        <w:tab/>
        <w:tab/>
        <w:tab/>
        <w:tab/>
        <w:tab/>
        <w:t>name</w:t>
      </w:r>
    </w:p>
    <w:p>
      <w:pPr>
        <w:sectPr>
          <w:type w:val="nextPage"/>
          <w:pgSz w:w="11906" w:h="16838"/>
          <w:pgMar w:left="720" w:right="720" w:header="0" w:top="720" w:footer="0" w:bottom="720" w:gutter="0"/>
          <w:pgBorders w:display="allPages" w:offsetFrom="text">
            <w:top w:val="double" w:sz="4" w:space="10" w:color="4472C4"/>
            <w:left w:val="double" w:sz="4" w:space="10" w:color="4472C4"/>
            <w:bottom w:val="double" w:sz="4" w:space="10" w:color="4472C4"/>
            <w:right w:val="double" w:sz="4" w:space="10" w:color="4472C4"/>
          </w:pgBorders>
          <w:pgNumType w:fmt="decimal"/>
          <w:formProt w:val="false"/>
          <w:textDirection w:val="lrTb"/>
          <w:docGrid w:type="default" w:linePitch="299" w:charSpace="4096"/>
        </w:sectPr>
        <w:pStyle w:val="ListParagraph"/>
        <w:tabs>
          <w:tab w:val="clear" w:pos="720"/>
          <w:tab w:val="left" w:pos="972" w:leader="none"/>
        </w:tabs>
        <w:spacing w:lineRule="auto" w:line="264" w:before="0" w:after="0"/>
        <w:ind w:left="971" w:right="285" w:hanging="0"/>
        <w:jc w:val="both"/>
        <w:rPr>
          <w:sz w:val="24"/>
        </w:rPr>
      </w:pPr>
      <w:r>
        <w:rPr>
          <w:sz w:val="24"/>
        </w:rPr>
        <w:tab/>
      </w:r>
    </w:p>
    <w:p>
      <w:pPr>
        <w:pStyle w:val="Normal"/>
        <w:tabs>
          <w:tab w:val="clear" w:pos="720"/>
          <w:tab w:val="left" w:pos="972" w:leader="none"/>
        </w:tabs>
        <w:spacing w:lineRule="auto" w:line="264"/>
        <w:ind w:right="285" w:hanging="0"/>
        <w:jc w:val="both"/>
        <w:rPr>
          <w:sz w:val="24"/>
        </w:rPr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Borders w:display="allPages" w:offsetFrom="page">
        <w:top w:val="double" w:sz="4" w:space="24" w:color="4472C4"/>
        <w:left w:val="double" w:sz="4" w:space="24" w:color="4472C4"/>
        <w:bottom w:val="double" w:sz="4" w:space="24" w:color="4472C4"/>
        <w:right w:val="double" w:sz="4" w:space="24" w:color="4472C4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adea">
    <w:altName w:val="Cambria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Noto Sans Symbols">
    <w:charset w:val="01"/>
    <w:family w:val="auto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➢"/>
      <w:lvlJc w:val="left"/>
      <w:pPr>
        <w:tabs>
          <w:tab w:val="num" w:pos="0"/>
        </w:tabs>
        <w:ind w:left="971" w:hanging="361"/>
      </w:pPr>
      <w:rPr>
        <w:rFonts w:ascii="Noto Sans Symbols" w:hAnsi="Noto Sans Symbols" w:cs="Noto Sans Symbols" w:hint="default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952" w:hanging="361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925" w:hanging="361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897" w:hanging="361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870" w:hanging="361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843" w:hanging="361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815" w:hanging="361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788" w:hanging="361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8761" w:hanging="361"/>
      </w:pPr>
      <w:rPr>
        <w:rFonts w:ascii="Symbol" w:hAnsi="Symbol" w:cs="Symbol" w:hint="default"/>
      </w:rPr>
    </w:lvl>
  </w:abstractNum>
  <w:abstractNum w:abstractNumId="2">
    <w:lvl w:ilvl="0"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➢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15380"/>
    <w:pPr>
      <w:widowControl w:val="false"/>
      <w:bidi w:val="0"/>
      <w:spacing w:lineRule="auto" w:line="240" w:before="0" w:after="0"/>
      <w:jc w:val="left"/>
    </w:pPr>
    <w:rPr>
      <w:rFonts w:ascii="Caladea" w:hAnsi="Caladea" w:eastAsia="Caladea" w:cs="Caladea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d15380"/>
    <w:pPr>
      <w:spacing w:before="101" w:after="0"/>
      <w:ind w:left="100" w:hanging="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d15380"/>
    <w:pPr>
      <w:ind w:left="100" w:hanging="0"/>
      <w:outlineLvl w:val="1"/>
    </w:pPr>
    <w:rPr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d15380"/>
    <w:rPr>
      <w:rFonts w:ascii="Caladea" w:hAnsi="Caladea" w:eastAsia="Caladea" w:cs="Caladea"/>
      <w:b/>
      <w:bCs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d15380"/>
    <w:rPr>
      <w:rFonts w:ascii="Caladea" w:hAnsi="Caladea" w:eastAsia="Caladea" w:cs="Caladea"/>
      <w:b/>
      <w:bCs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d15380"/>
    <w:rPr>
      <w:rFonts w:ascii="Caladea" w:hAnsi="Caladea" w:eastAsia="Caladea" w:cs="Caladea"/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095e3d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095e3d"/>
    <w:rPr>
      <w:color w:val="605E5C"/>
      <w:shd w:fill="E1DFDD" w:val="clear"/>
    </w:rPr>
  </w:style>
  <w:style w:type="character" w:styleId="Chip" w:customStyle="1">
    <w:name w:val="chip"/>
    <w:basedOn w:val="DefaultParagraphFont"/>
    <w:qFormat/>
    <w:rsid w:val="00b432d3"/>
    <w:rPr/>
  </w:style>
  <w:style w:type="character" w:styleId="Emphasis">
    <w:name w:val="Emphasis"/>
    <w:basedOn w:val="DefaultParagraphFont"/>
    <w:uiPriority w:val="20"/>
    <w:qFormat/>
    <w:rsid w:val="001634cb"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rsid w:val="00d15380"/>
    <w:pPr/>
    <w:rPr>
      <w:sz w:val="24"/>
      <w:szCs w:val="24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15380"/>
    <w:pPr>
      <w:spacing w:before="28" w:after="0"/>
      <w:ind w:left="971" w:hanging="361"/>
    </w:pPr>
    <w:rPr/>
  </w:style>
  <w:style w:type="paragraph" w:styleId="TableParagraph" w:customStyle="1">
    <w:name w:val="Table Paragraph"/>
    <w:basedOn w:val="Normal"/>
    <w:uiPriority w:val="1"/>
    <w:qFormat/>
    <w:rsid w:val="00d15380"/>
    <w:pPr>
      <w:spacing w:before="7" w:after="0"/>
      <w:ind w:left="107" w:hanging="0"/>
    </w:pPr>
    <w:rPr/>
  </w:style>
  <w:style w:type="paragraph" w:styleId="Default" w:customStyle="1">
    <w:name w:val="Default"/>
    <w:qFormat/>
    <w:rsid w:val="00d15380"/>
    <w:pPr>
      <w:widowControl/>
      <w:bidi w:val="0"/>
      <w:spacing w:lineRule="auto" w:line="240" w:before="0" w:after="0"/>
      <w:jc w:val="left"/>
    </w:pPr>
    <w:rPr>
      <w:rFonts w:ascii="Calibri" w:hAnsi="Calibri" w:cs="Calibri" w:eastAsia="Calibri"/>
      <w:color w:val="000000"/>
      <w:kern w:val="0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A5E779-F48F-413C-A6E8-C92F433B5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LibreOffice/6.4.6.2$Linux_X86_64 LibreOffice_project/40$Build-2</Application>
  <Pages>6</Pages>
  <Words>1201</Words>
  <Characters>7079</Characters>
  <CharactersWithSpaces>8178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2021-02-05T14:43:00Z</dcterms:created>
  <dc:creator>Luvis, Dyna Duming (Refinitiv)</dc:creator>
  <dc:description/>
  <dc:language>en-IN</dc:language>
  <cp:lastModifiedBy/>
  <cp:lastPrinted>2021-02-05T16:39:00Z</cp:lastPrinted>
  <dcterms:modified xsi:type="dcterms:W3CDTF">2021-10-06T09:23:29Z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