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CD5C4" w14:textId="77777777" w:rsidR="00982547" w:rsidRDefault="00982547" w:rsidP="00982547">
      <w:r w:rsidRPr="00982547">
        <w:t>Reference </w:t>
      </w:r>
      <w:hyperlink r:id="rId5" w:history="1">
        <w:r w:rsidRPr="00982547">
          <w:rPr>
            <w:rStyle w:val="Hyperlink"/>
          </w:rPr>
          <w:t>https://www.imperva.com/learn/application-security/osi-model/</w:t>
        </w:r>
      </w:hyperlink>
    </w:p>
    <w:p w14:paraId="4F49685B" w14:textId="77777777" w:rsidR="000C5540" w:rsidRDefault="000C5540" w:rsidP="00982547"/>
    <w:p w14:paraId="6EBD64E9" w14:textId="521BA6F5" w:rsidR="000C5540" w:rsidRDefault="000C5540" w:rsidP="00982547">
      <w:r w:rsidRPr="000C5540">
        <w:t>Reference </w:t>
      </w:r>
      <w:hyperlink r:id="rId6" w:history="1">
        <w:r w:rsidRPr="000C5540">
          <w:rPr>
            <w:rStyle w:val="Hyperlink"/>
          </w:rPr>
          <w:t>https://www.networkworld.com/article/3239677/the-osi-model-explained-and-how-to-easily-remember-its-7-layers.html</w:t>
        </w:r>
      </w:hyperlink>
    </w:p>
    <w:p w14:paraId="610570D6" w14:textId="77777777" w:rsidR="000C5540" w:rsidRPr="00982547" w:rsidRDefault="000C5540" w:rsidP="00982547"/>
    <w:p w14:paraId="31619A91" w14:textId="77777777" w:rsidR="00982547" w:rsidRPr="00982547" w:rsidRDefault="00982547" w:rsidP="00982547">
      <w:pPr>
        <w:rPr>
          <w:b/>
          <w:bCs/>
        </w:rPr>
      </w:pPr>
      <w:r w:rsidRPr="00982547">
        <w:rPr>
          <w:b/>
          <w:bCs/>
        </w:rPr>
        <w:t>OSI Model Explained: The OSI 7 Layers</w:t>
      </w:r>
    </w:p>
    <w:p w14:paraId="087388C4" w14:textId="01582F5C" w:rsidR="00982547" w:rsidRPr="00982547" w:rsidRDefault="00982547" w:rsidP="00982547">
      <w:r w:rsidRPr="00982547">
        <w:rPr>
          <w:noProof/>
        </w:rPr>
        <w:drawing>
          <wp:inline distT="0" distB="0" distL="0" distR="0" wp14:anchorId="3F242896" wp14:editId="7A5A9D79">
            <wp:extent cx="5334000" cy="4343400"/>
            <wp:effectExtent l="0" t="0" r="0" b="0"/>
            <wp:docPr id="67769507" name="Picture 4" descr="OSI 7 layers">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I 7 layers">
                      <a:hlinkClick r:id="rId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343400"/>
                    </a:xfrm>
                    <a:prstGeom prst="rect">
                      <a:avLst/>
                    </a:prstGeom>
                    <a:noFill/>
                    <a:ln>
                      <a:noFill/>
                    </a:ln>
                  </pic:spPr>
                </pic:pic>
              </a:graphicData>
            </a:graphic>
          </wp:inline>
        </w:drawing>
      </w:r>
    </w:p>
    <w:p w14:paraId="535283BF" w14:textId="77777777" w:rsidR="00982547" w:rsidRPr="00982547" w:rsidRDefault="00982547" w:rsidP="00982547">
      <w:r w:rsidRPr="00982547">
        <w:t>We’ll describe OSI layers “top down” from the application layer that directly serves the end user, down to the physical layer.</w:t>
      </w:r>
    </w:p>
    <w:p w14:paraId="1F95073D" w14:textId="77777777" w:rsidR="00982547" w:rsidRPr="00982547" w:rsidRDefault="00982547" w:rsidP="00982547">
      <w:r w:rsidRPr="00982547">
        <w:rPr>
          <w:b/>
          <w:bCs/>
        </w:rPr>
        <w:t>7. Application Layer</w:t>
      </w:r>
    </w:p>
    <w:p w14:paraId="33436243" w14:textId="77777777" w:rsidR="00982547" w:rsidRPr="00982547" w:rsidRDefault="00982547" w:rsidP="00982547">
      <w:r w:rsidRPr="00982547">
        <w:t>The application layer is used by end-user software such as web browsers and email clients. It provides protocols that allow software to send and receive </w:t>
      </w:r>
      <w:hyperlink r:id="rId9" w:history="1">
        <w:r w:rsidRPr="00982547">
          <w:rPr>
            <w:rStyle w:val="Hyperlink"/>
          </w:rPr>
          <w:t>information and present meaningful data to users</w:t>
        </w:r>
      </w:hyperlink>
      <w:r w:rsidRPr="00982547">
        <w:t>. A few examples of application layer protocols are the </w:t>
      </w:r>
      <w:hyperlink r:id="rId10" w:history="1">
        <w:r w:rsidRPr="00982547">
          <w:rPr>
            <w:rStyle w:val="Hyperlink"/>
          </w:rPr>
          <w:t>Hypertext Transfer Protocol</w:t>
        </w:r>
      </w:hyperlink>
      <w:r w:rsidRPr="00982547">
        <w:t> (HTTP), File Transfer Protocol (FTP), Post Office Protocol (POP), Simple Mail Transfer Protocol (SMTP), and Domain Name System (DNS).</w:t>
      </w:r>
    </w:p>
    <w:p w14:paraId="3B1D7989" w14:textId="77777777" w:rsidR="00982547" w:rsidRPr="00982547" w:rsidRDefault="00982547" w:rsidP="00982547">
      <w:r w:rsidRPr="00982547">
        <w:rPr>
          <w:b/>
          <w:bCs/>
        </w:rPr>
        <w:t>6. Presentation Layer</w:t>
      </w:r>
    </w:p>
    <w:p w14:paraId="74CC4466" w14:textId="77777777" w:rsidR="00982547" w:rsidRPr="00982547" w:rsidRDefault="00982547" w:rsidP="00982547">
      <w:r w:rsidRPr="00982547">
        <w:lastRenderedPageBreak/>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14:paraId="5B68EFC5" w14:textId="77777777" w:rsidR="00982547" w:rsidRPr="00982547" w:rsidRDefault="00982547" w:rsidP="00982547">
      <w:r w:rsidRPr="00982547">
        <w:rPr>
          <w:b/>
          <w:bCs/>
        </w:rPr>
        <w:t>5. Session Layer</w:t>
      </w:r>
    </w:p>
    <w:p w14:paraId="63C33600" w14:textId="77777777" w:rsidR="00982547" w:rsidRPr="00982547" w:rsidRDefault="00982547" w:rsidP="00982547">
      <w:r w:rsidRPr="00982547">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14:paraId="52FB8B3F" w14:textId="77777777" w:rsidR="00982547" w:rsidRPr="00982547" w:rsidRDefault="00982547" w:rsidP="00982547">
      <w:r w:rsidRPr="00982547">
        <w:rPr>
          <w:b/>
          <w:bCs/>
        </w:rPr>
        <w:t>4. Transport Layer</w:t>
      </w:r>
    </w:p>
    <w:p w14:paraId="1719C349" w14:textId="77777777" w:rsidR="00982547" w:rsidRPr="00982547" w:rsidRDefault="00982547" w:rsidP="00982547">
      <w:r w:rsidRPr="00982547">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and error control, checking if data was received incorrectly and if not, requesting it again.</w:t>
      </w:r>
    </w:p>
    <w:p w14:paraId="5265815D" w14:textId="77777777" w:rsidR="00982547" w:rsidRPr="00982547" w:rsidRDefault="00982547" w:rsidP="00982547">
      <w:r w:rsidRPr="00982547">
        <w:rPr>
          <w:b/>
          <w:bCs/>
        </w:rPr>
        <w:t>3. Network Layer</w:t>
      </w:r>
    </w:p>
    <w:p w14:paraId="1B20AF52" w14:textId="77777777" w:rsidR="00982547" w:rsidRPr="00982547" w:rsidRDefault="00982547" w:rsidP="00982547">
      <w:r w:rsidRPr="00982547">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14:paraId="4FF28ACB" w14:textId="77777777" w:rsidR="00982547" w:rsidRPr="00982547" w:rsidRDefault="00982547" w:rsidP="00982547">
      <w:r w:rsidRPr="00982547">
        <w:rPr>
          <w:b/>
          <w:bCs/>
        </w:rPr>
        <w:t>2. Data Link Layer</w:t>
      </w:r>
    </w:p>
    <w:p w14:paraId="26C37BD1" w14:textId="77777777" w:rsidR="00982547" w:rsidRPr="00982547" w:rsidRDefault="00982547" w:rsidP="00982547">
      <w:r w:rsidRPr="00982547">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14:paraId="3471D43F" w14:textId="77777777" w:rsidR="00982547" w:rsidRPr="00982547" w:rsidRDefault="00982547" w:rsidP="00982547">
      <w:r w:rsidRPr="00982547">
        <w:rPr>
          <w:b/>
          <w:bCs/>
        </w:rPr>
        <w:t>1. Physical Layer</w:t>
      </w:r>
    </w:p>
    <w:p w14:paraId="0DE84E21" w14:textId="77777777" w:rsidR="00982547" w:rsidRPr="00982547" w:rsidRDefault="00982547" w:rsidP="00982547">
      <w:r w:rsidRPr="00982547">
        <w:t>The physical layer is responsible for the physical cable or wireless connection between network nodes. It defines the connector, the electrical cable or wireless technology connecting the devices, and is responsible for transmission of the raw data, which is simply a series of 0s and 1s, while taking care of bit rate control.</w:t>
      </w:r>
    </w:p>
    <w:p w14:paraId="240A0847" w14:textId="77777777" w:rsidR="00982547" w:rsidRPr="00982547" w:rsidRDefault="00982547" w:rsidP="00982547">
      <w:pPr>
        <w:rPr>
          <w:b/>
          <w:bCs/>
        </w:rPr>
      </w:pPr>
      <w:r w:rsidRPr="00982547">
        <w:rPr>
          <w:b/>
          <w:bCs/>
        </w:rPr>
        <w:t>Advantages of OSI Model</w:t>
      </w:r>
    </w:p>
    <w:p w14:paraId="2FEC5FCA" w14:textId="77777777" w:rsidR="00982547" w:rsidRPr="00982547" w:rsidRDefault="00982547" w:rsidP="00982547">
      <w:r w:rsidRPr="00982547">
        <w:rPr>
          <w:b/>
          <w:bCs/>
        </w:rPr>
        <w:t>The OSI model helps users and operators of computer networks:</w:t>
      </w:r>
    </w:p>
    <w:p w14:paraId="1A23939D" w14:textId="77777777" w:rsidR="00982547" w:rsidRPr="00982547" w:rsidRDefault="00982547" w:rsidP="00982547">
      <w:pPr>
        <w:numPr>
          <w:ilvl w:val="0"/>
          <w:numId w:val="1"/>
        </w:numPr>
      </w:pPr>
      <w:r w:rsidRPr="00982547">
        <w:t>Determine the required hardware and software to build their network.</w:t>
      </w:r>
    </w:p>
    <w:p w14:paraId="61E2AF98" w14:textId="77777777" w:rsidR="00982547" w:rsidRPr="00982547" w:rsidRDefault="00982547" w:rsidP="00982547">
      <w:pPr>
        <w:numPr>
          <w:ilvl w:val="0"/>
          <w:numId w:val="1"/>
        </w:numPr>
      </w:pPr>
      <w:r w:rsidRPr="00982547">
        <w:lastRenderedPageBreak/>
        <w:t>Understand and communicate the process followed by components communicating across a network. </w:t>
      </w:r>
    </w:p>
    <w:p w14:paraId="507757F3" w14:textId="77777777" w:rsidR="00982547" w:rsidRPr="00982547" w:rsidRDefault="00982547" w:rsidP="00982547">
      <w:pPr>
        <w:numPr>
          <w:ilvl w:val="0"/>
          <w:numId w:val="1"/>
        </w:numPr>
      </w:pPr>
      <w:r w:rsidRPr="00982547">
        <w:t>Perform troubleshooting, by identifying which network layer is causing an issue and focusing efforts on that layer.</w:t>
      </w:r>
    </w:p>
    <w:p w14:paraId="0D75D72D" w14:textId="77777777" w:rsidR="00982547" w:rsidRPr="00982547" w:rsidRDefault="00982547" w:rsidP="00982547">
      <w:r w:rsidRPr="00982547">
        <w:rPr>
          <w:b/>
          <w:bCs/>
        </w:rPr>
        <w:t>The OSI model helps network device manufacturers and networking software vendors:</w:t>
      </w:r>
    </w:p>
    <w:p w14:paraId="7CCCA147" w14:textId="77777777" w:rsidR="00982547" w:rsidRPr="00982547" w:rsidRDefault="00982547" w:rsidP="00982547">
      <w:pPr>
        <w:numPr>
          <w:ilvl w:val="0"/>
          <w:numId w:val="2"/>
        </w:numPr>
      </w:pPr>
      <w:r w:rsidRPr="00982547">
        <w:t>Create devices and software that can communicate with products from any other vendor, allowing open interoperability</w:t>
      </w:r>
    </w:p>
    <w:p w14:paraId="51540904" w14:textId="77777777" w:rsidR="00982547" w:rsidRPr="00982547" w:rsidRDefault="00982547" w:rsidP="00982547">
      <w:pPr>
        <w:numPr>
          <w:ilvl w:val="0"/>
          <w:numId w:val="2"/>
        </w:numPr>
      </w:pPr>
      <w:r w:rsidRPr="00982547">
        <w:t>Define which parts of the network their products should work with.</w:t>
      </w:r>
    </w:p>
    <w:p w14:paraId="1FEAD1C5" w14:textId="77777777" w:rsidR="00982547" w:rsidRPr="00982547" w:rsidRDefault="00982547" w:rsidP="00982547">
      <w:pPr>
        <w:numPr>
          <w:ilvl w:val="0"/>
          <w:numId w:val="2"/>
        </w:numPr>
      </w:pPr>
      <w:r w:rsidRPr="00982547">
        <w:t>Communicate to users at which network layers their product operates – for example, only at the application layer, or across the stack.</w:t>
      </w:r>
    </w:p>
    <w:p w14:paraId="0E7E3AF3" w14:textId="77777777" w:rsidR="00982547" w:rsidRPr="00982547" w:rsidRDefault="00982547" w:rsidP="00982547">
      <w:pPr>
        <w:rPr>
          <w:b/>
          <w:bCs/>
        </w:rPr>
      </w:pPr>
      <w:r w:rsidRPr="00982547">
        <w:rPr>
          <w:b/>
          <w:bCs/>
        </w:rPr>
        <w:t>OSI vs. TCP/IP Model</w:t>
      </w:r>
    </w:p>
    <w:p w14:paraId="1BA84197" w14:textId="12711ACF" w:rsidR="00982547" w:rsidRPr="00982547" w:rsidRDefault="00982547" w:rsidP="00982547">
      <w:r w:rsidRPr="00982547">
        <w:rPr>
          <w:noProof/>
        </w:rPr>
        <w:drawing>
          <wp:inline distT="0" distB="0" distL="0" distR="0" wp14:anchorId="6935DF1A" wp14:editId="2F77652C">
            <wp:extent cx="5943600" cy="3839845"/>
            <wp:effectExtent l="0" t="0" r="0" b="8255"/>
            <wp:docPr id="640069439" name="Picture 3" descr="OSI vs. TCPIP models">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I vs. TCPIP models">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39845"/>
                    </a:xfrm>
                    <a:prstGeom prst="rect">
                      <a:avLst/>
                    </a:prstGeom>
                    <a:noFill/>
                    <a:ln>
                      <a:noFill/>
                    </a:ln>
                  </pic:spPr>
                </pic:pic>
              </a:graphicData>
            </a:graphic>
          </wp:inline>
        </w:drawing>
      </w:r>
    </w:p>
    <w:p w14:paraId="20E8F202" w14:textId="77777777" w:rsidR="00982547" w:rsidRPr="00982547" w:rsidRDefault="00982547" w:rsidP="00982547">
      <w:r w:rsidRPr="00982547">
        <w:t>The </w:t>
      </w:r>
      <w:hyperlink r:id="rId13" w:history="1">
        <w:r w:rsidRPr="00982547">
          <w:rPr>
            <w:rStyle w:val="Hyperlink"/>
          </w:rPr>
          <w:t>Transfer Control Protocol/Internet Protocol</w:t>
        </w:r>
      </w:hyperlink>
      <w:r w:rsidRPr="00982547">
        <w:t> (TCP/IP) is older than the OSI model and was created by the US Department of Defense (DoD). A key difference between the models is that TCP/IP is simpler, collapsing several OSI layers into one:</w:t>
      </w:r>
    </w:p>
    <w:p w14:paraId="2398FA64" w14:textId="77777777" w:rsidR="00982547" w:rsidRPr="00982547" w:rsidRDefault="00982547" w:rsidP="00982547">
      <w:pPr>
        <w:numPr>
          <w:ilvl w:val="0"/>
          <w:numId w:val="3"/>
        </w:numPr>
      </w:pPr>
      <w:r w:rsidRPr="00982547">
        <w:t>OSI layers 5, 6, 7 are combined into one Application Layer in TCP/IP</w:t>
      </w:r>
    </w:p>
    <w:p w14:paraId="3ECA82A1" w14:textId="77777777" w:rsidR="00982547" w:rsidRPr="00982547" w:rsidRDefault="00982547" w:rsidP="00982547">
      <w:pPr>
        <w:numPr>
          <w:ilvl w:val="0"/>
          <w:numId w:val="3"/>
        </w:numPr>
      </w:pPr>
      <w:r w:rsidRPr="00982547">
        <w:lastRenderedPageBreak/>
        <w:t>OSI layers 1, 2 are combined into one Network Access Layer in TCP/IP – however TCP/IP does not take responsibility for sequencing and acknowledgement functions, leaving these to the underlying transport layer.</w:t>
      </w:r>
    </w:p>
    <w:p w14:paraId="7A022C15" w14:textId="77777777" w:rsidR="00982547" w:rsidRPr="00982547" w:rsidRDefault="00982547" w:rsidP="00982547">
      <w:r w:rsidRPr="00982547">
        <w:t>Other important differences:</w:t>
      </w:r>
    </w:p>
    <w:p w14:paraId="40621A6A" w14:textId="77777777" w:rsidR="00982547" w:rsidRPr="00982547" w:rsidRDefault="00982547" w:rsidP="00982547">
      <w:pPr>
        <w:numPr>
          <w:ilvl w:val="0"/>
          <w:numId w:val="4"/>
        </w:numPr>
      </w:pPr>
      <w:r w:rsidRPr="00982547">
        <w:t>TCP/IP is a functional model designed to solve specific communication problems, and which is based on specific, standard protocols. OSI is a generic, protocol-independent model intended to describe all forms of network communication.</w:t>
      </w:r>
    </w:p>
    <w:p w14:paraId="0E9C26DB" w14:textId="77777777" w:rsidR="00982547" w:rsidRPr="00982547" w:rsidRDefault="00982547" w:rsidP="00982547">
      <w:pPr>
        <w:numPr>
          <w:ilvl w:val="0"/>
          <w:numId w:val="4"/>
        </w:numPr>
      </w:pPr>
      <w:r w:rsidRPr="00982547">
        <w:t>In TCP/IP, most applications use all the layers, while in OSI simple applications do not use all seven layers. Only layers 1, 2 and 3 are mandatory to enable any data communication.</w:t>
      </w:r>
    </w:p>
    <w:p w14:paraId="7ABEA3AA"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A1259"/>
    <w:multiLevelType w:val="multilevel"/>
    <w:tmpl w:val="4BA6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3075E"/>
    <w:multiLevelType w:val="multilevel"/>
    <w:tmpl w:val="B928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27993"/>
    <w:multiLevelType w:val="multilevel"/>
    <w:tmpl w:val="7E86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15AAF"/>
    <w:multiLevelType w:val="multilevel"/>
    <w:tmpl w:val="4628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708807">
    <w:abstractNumId w:val="3"/>
  </w:num>
  <w:num w:numId="2" w16cid:durableId="574632740">
    <w:abstractNumId w:val="2"/>
  </w:num>
  <w:num w:numId="3" w16cid:durableId="889153717">
    <w:abstractNumId w:val="0"/>
  </w:num>
  <w:num w:numId="4" w16cid:durableId="62851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1A"/>
    <w:rsid w:val="0000111E"/>
    <w:rsid w:val="000C5540"/>
    <w:rsid w:val="005E4A76"/>
    <w:rsid w:val="0072345A"/>
    <w:rsid w:val="0098056A"/>
    <w:rsid w:val="00982547"/>
    <w:rsid w:val="00984DF0"/>
    <w:rsid w:val="0098691A"/>
    <w:rsid w:val="00CB68ED"/>
    <w:rsid w:val="00ED3629"/>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93B6"/>
  <w15:chartTrackingRefBased/>
  <w15:docId w15:val="{6E72774C-09F8-4CA9-9411-157EF402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9869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869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869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69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691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691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98691A"/>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98691A"/>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98691A"/>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98691A"/>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98691A"/>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98691A"/>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986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91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8691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91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8691A"/>
    <w:pPr>
      <w:spacing w:before="160"/>
      <w:jc w:val="center"/>
    </w:pPr>
    <w:rPr>
      <w:i/>
      <w:iCs/>
      <w:color w:val="404040" w:themeColor="text1" w:themeTint="BF"/>
    </w:rPr>
  </w:style>
  <w:style w:type="character" w:customStyle="1" w:styleId="QuoteChar">
    <w:name w:val="Quote Char"/>
    <w:basedOn w:val="DefaultParagraphFont"/>
    <w:link w:val="Quote"/>
    <w:uiPriority w:val="29"/>
    <w:rsid w:val="0098691A"/>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98691A"/>
    <w:pPr>
      <w:ind w:left="720"/>
      <w:contextualSpacing/>
    </w:pPr>
  </w:style>
  <w:style w:type="character" w:styleId="IntenseEmphasis">
    <w:name w:val="Intense Emphasis"/>
    <w:basedOn w:val="DefaultParagraphFont"/>
    <w:uiPriority w:val="21"/>
    <w:qFormat/>
    <w:rsid w:val="0098691A"/>
    <w:rPr>
      <w:i/>
      <w:iCs/>
      <w:color w:val="0F4761" w:themeColor="accent1" w:themeShade="BF"/>
    </w:rPr>
  </w:style>
  <w:style w:type="paragraph" w:styleId="IntenseQuote">
    <w:name w:val="Intense Quote"/>
    <w:basedOn w:val="Normal"/>
    <w:next w:val="Normal"/>
    <w:link w:val="IntenseQuoteChar"/>
    <w:uiPriority w:val="30"/>
    <w:qFormat/>
    <w:rsid w:val="00986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91A"/>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98691A"/>
    <w:rPr>
      <w:b/>
      <w:bCs/>
      <w:smallCaps/>
      <w:color w:val="0F4761" w:themeColor="accent1" w:themeShade="BF"/>
      <w:spacing w:val="5"/>
    </w:rPr>
  </w:style>
  <w:style w:type="character" w:styleId="Hyperlink">
    <w:name w:val="Hyperlink"/>
    <w:basedOn w:val="DefaultParagraphFont"/>
    <w:uiPriority w:val="99"/>
    <w:unhideWhenUsed/>
    <w:rsid w:val="00982547"/>
    <w:rPr>
      <w:color w:val="467886" w:themeColor="hyperlink"/>
      <w:u w:val="single"/>
    </w:rPr>
  </w:style>
  <w:style w:type="character" w:styleId="UnresolvedMention">
    <w:name w:val="Unresolved Mention"/>
    <w:basedOn w:val="DefaultParagraphFont"/>
    <w:uiPriority w:val="99"/>
    <w:semiHidden/>
    <w:unhideWhenUsed/>
    <w:rsid w:val="00982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mperva.com/learn/application-security/tcp-transmission-control-protocol/" TargetMode="External"/><Relationship Id="rId3" Type="http://schemas.openxmlformats.org/officeDocument/2006/relationships/settings" Target="settings.xml"/><Relationship Id="rId7" Type="http://schemas.openxmlformats.org/officeDocument/2006/relationships/hyperlink" Target="https://www.imperva.com/learn/wp-content/uploads/sites/13/2020/02/OSI-7-layers.jp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workworld.com/article/3239677/the-osi-model-explained-and-how-to-easily-remember-its-7-layers.html" TargetMode="External"/><Relationship Id="rId11" Type="http://schemas.openxmlformats.org/officeDocument/2006/relationships/hyperlink" Target="https://www.imperva.com/learn/wp-content/uploads/sites/13/2020/02/OSI-vs.-TCPIP-models.jpg" TargetMode="External"/><Relationship Id="rId5" Type="http://schemas.openxmlformats.org/officeDocument/2006/relationships/hyperlink" Target="https://www.imperva.com/learn/application-security/osi-model/" TargetMode="External"/><Relationship Id="rId15" Type="http://schemas.openxmlformats.org/officeDocument/2006/relationships/theme" Target="theme/theme1.xml"/><Relationship Id="rId10" Type="http://schemas.openxmlformats.org/officeDocument/2006/relationships/hyperlink" Target="https://www.imperva.com/learn/performance/http2/" TargetMode="External"/><Relationship Id="rId4" Type="http://schemas.openxmlformats.org/officeDocument/2006/relationships/webSettings" Target="webSettings.xml"/><Relationship Id="rId9" Type="http://schemas.openxmlformats.org/officeDocument/2006/relationships/hyperlink" Target="https://www.imperva.com/learn/data-security/information-security-infose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3</cp:revision>
  <dcterms:created xsi:type="dcterms:W3CDTF">2025-08-11T04:39:00Z</dcterms:created>
  <dcterms:modified xsi:type="dcterms:W3CDTF">2025-08-11T04:40:00Z</dcterms:modified>
</cp:coreProperties>
</file>