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5FD7B" w14:textId="77777777" w:rsidR="00C63111" w:rsidRPr="00C63111" w:rsidRDefault="00C63111" w:rsidP="00C63111">
      <w:hyperlink r:id="rId4" w:anchor="main" w:history="1">
        <w:r w:rsidRPr="00C63111">
          <w:rPr>
            <w:rStyle w:val="Hyperlink"/>
          </w:rPr>
          <w:t>Skip to main content</w:t>
        </w:r>
      </w:hyperlink>
    </w:p>
    <w:p w14:paraId="3E8A55CA" w14:textId="77777777" w:rsidR="00C63111" w:rsidRPr="00C63111" w:rsidRDefault="00C63111" w:rsidP="00C63111">
      <w:r w:rsidRPr="00C63111">
        <w:rPr>
          <w:b/>
          <w:bCs/>
        </w:rPr>
        <w:t>Testing GraphQL.</w:t>
      </w:r>
    </w:p>
    <w:p w14:paraId="5C09F4D5" w14:textId="77777777" w:rsidR="00C63111" w:rsidRPr="00C63111" w:rsidRDefault="00C63111" w:rsidP="00C63111">
      <w:r w:rsidRPr="00C63111">
        <w:t>GraphQL has grown in popularity in modern APIs. It offers simplicity and nested objects, allowing for faster development. While every technology has benefits, it also exposes the application to new attack surfaces. The goal of this scenario is to provide some common misconfigurations and attack vectors on GraphQL-enabled applications. Some vectors are unique to GraphQL (for example, Introspection Query), while others are generic to APIs (e.g. SQL injection).</w:t>
      </w:r>
    </w:p>
    <w:p w14:paraId="0502700A" w14:textId="77777777" w:rsidR="00C63111" w:rsidRPr="00C63111" w:rsidRDefault="00C63111" w:rsidP="00C63111">
      <w:r w:rsidRPr="00C63111">
        <w:t>Please click on this URL to perform this lab </w:t>
      </w:r>
      <w:hyperlink r:id="rId5" w:history="1">
        <w:r w:rsidRPr="00C63111">
          <w:rPr>
            <w:rStyle w:val="Hyperlink"/>
          </w:rPr>
          <w:t>http://wstg.alnafi.com/</w:t>
        </w:r>
      </w:hyperlink>
    </w:p>
    <w:p w14:paraId="4990EF3F" w14:textId="77777777" w:rsidR="00C63111" w:rsidRPr="00C63111" w:rsidRDefault="00C63111" w:rsidP="00C63111">
      <w:r w:rsidRPr="00C63111">
        <w:t>Here’s an example of how to test for GraphQL:</w:t>
      </w:r>
    </w:p>
    <w:p w14:paraId="7395489F" w14:textId="77777777" w:rsidR="0000111E" w:rsidRPr="00C63111" w:rsidRDefault="0000111E" w:rsidP="00C63111"/>
    <w:sectPr w:rsidR="0000111E" w:rsidRPr="00C6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42"/>
    <w:rsid w:val="0000111E"/>
    <w:rsid w:val="000F1942"/>
    <w:rsid w:val="00377860"/>
    <w:rsid w:val="005E4A76"/>
    <w:rsid w:val="0072345A"/>
    <w:rsid w:val="00984DF0"/>
    <w:rsid w:val="00C6311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62D08-9386-419C-8B81-96244F4E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F19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19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19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19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19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F194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F194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F194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F194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F194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F194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F1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4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F19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4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F1942"/>
    <w:pPr>
      <w:spacing w:before="160"/>
      <w:jc w:val="center"/>
    </w:pPr>
    <w:rPr>
      <w:i/>
      <w:iCs/>
      <w:color w:val="404040" w:themeColor="text1" w:themeTint="BF"/>
    </w:rPr>
  </w:style>
  <w:style w:type="character" w:customStyle="1" w:styleId="QuoteChar">
    <w:name w:val="Quote Char"/>
    <w:basedOn w:val="DefaultParagraphFont"/>
    <w:link w:val="Quote"/>
    <w:uiPriority w:val="29"/>
    <w:rsid w:val="000F194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F1942"/>
    <w:pPr>
      <w:ind w:left="720"/>
      <w:contextualSpacing/>
    </w:pPr>
  </w:style>
  <w:style w:type="character" w:styleId="IntenseEmphasis">
    <w:name w:val="Intense Emphasis"/>
    <w:basedOn w:val="DefaultParagraphFont"/>
    <w:uiPriority w:val="21"/>
    <w:qFormat/>
    <w:rsid w:val="000F1942"/>
    <w:rPr>
      <w:i/>
      <w:iCs/>
      <w:color w:val="0F4761" w:themeColor="accent1" w:themeShade="BF"/>
    </w:rPr>
  </w:style>
  <w:style w:type="paragraph" w:styleId="IntenseQuote">
    <w:name w:val="Intense Quote"/>
    <w:basedOn w:val="Normal"/>
    <w:next w:val="Normal"/>
    <w:link w:val="IntenseQuoteChar"/>
    <w:uiPriority w:val="30"/>
    <w:qFormat/>
    <w:rsid w:val="000F1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4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F1942"/>
    <w:rPr>
      <w:b/>
      <w:bCs/>
      <w:smallCaps/>
      <w:color w:val="0F4761" w:themeColor="accent1" w:themeShade="BF"/>
      <w:spacing w:val="5"/>
    </w:rPr>
  </w:style>
  <w:style w:type="character" w:styleId="Hyperlink">
    <w:name w:val="Hyperlink"/>
    <w:basedOn w:val="DefaultParagraphFont"/>
    <w:uiPriority w:val="99"/>
    <w:unhideWhenUsed/>
    <w:rsid w:val="00C63111"/>
    <w:rPr>
      <w:color w:val="467886" w:themeColor="hyperlink"/>
      <w:u w:val="single"/>
    </w:rPr>
  </w:style>
  <w:style w:type="character" w:styleId="UnresolvedMention">
    <w:name w:val="Unresolved Mention"/>
    <w:basedOn w:val="DefaultParagraphFont"/>
    <w:uiPriority w:val="99"/>
    <w:semiHidden/>
    <w:unhideWhenUsed/>
    <w:rsid w:val="00C63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308c91afde144c5ad35c08b7f67015e?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2025-08-25T13:49:00Z</dcterms:created>
  <dcterms:modified xsi:type="dcterms:W3CDTF">2025-08-25T13:49:00Z</dcterms:modified>
</cp:coreProperties>
</file>