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DD8B3" w14:textId="77777777" w:rsidR="00A64B5C" w:rsidRPr="00A64B5C" w:rsidRDefault="00A64B5C" w:rsidP="00A64B5C">
      <w:r w:rsidRPr="00A64B5C">
        <w:fldChar w:fldCharType="begin"/>
      </w:r>
      <w:r w:rsidRPr="00A64B5C">
        <w:instrText>HYPERLINK "https://lms.alnafi.com/xblock/block-v1:alnafi+DCCS102+2025_DCCS+type@vertical+block@2e683331c77b46258c580d781f5d8e46?exam_access=&amp;recheck_access=1&amp;show_bookmark=0&amp;show_title=0&amp;view=student_view" \l "main"</w:instrText>
      </w:r>
      <w:r w:rsidRPr="00A64B5C">
        <w:fldChar w:fldCharType="separate"/>
      </w:r>
      <w:r w:rsidRPr="00A64B5C">
        <w:rPr>
          <w:rStyle w:val="Hyperlink"/>
        </w:rPr>
        <w:t>Skip to main content</w:t>
      </w:r>
      <w:r w:rsidRPr="00A64B5C">
        <w:fldChar w:fldCharType="end"/>
      </w:r>
    </w:p>
    <w:p w14:paraId="663F0D0A" w14:textId="77777777" w:rsidR="00A64B5C" w:rsidRPr="00A64B5C" w:rsidRDefault="00A64B5C" w:rsidP="00A64B5C">
      <w:r w:rsidRPr="00A64B5C">
        <w:rPr>
          <w:b/>
          <w:bCs/>
        </w:rPr>
        <w:t>Testing for Bypassing Authentication Schema.</w:t>
      </w:r>
    </w:p>
    <w:p w14:paraId="1BE41373" w14:textId="77777777" w:rsidR="00A64B5C" w:rsidRPr="00A64B5C" w:rsidRDefault="00A64B5C" w:rsidP="00A64B5C">
      <w:r w:rsidRPr="00A64B5C">
        <w:t>In computer security, authentication is the process of attempting to verify the digital identity of the sender of a communication. A common example of such a process is the log-on process. Testing the authentication schema means understanding how the authentication process works and using that information to circumvent the authentication mechanism.</w:t>
      </w:r>
    </w:p>
    <w:p w14:paraId="17CADBF3" w14:textId="77777777" w:rsidR="00A64B5C" w:rsidRPr="00A64B5C" w:rsidRDefault="00A64B5C" w:rsidP="00A64B5C">
      <w:r w:rsidRPr="00A64B5C">
        <w:t xml:space="preserve">While most applications require authentication to gain access to private information or to execute tasks, not every authentication method is able to provide adequate security. Negligence, ignorance, or simple understatement of security threats often </w:t>
      </w:r>
      <w:proofErr w:type="gramStart"/>
      <w:r w:rsidRPr="00A64B5C">
        <w:t>result</w:t>
      </w:r>
      <w:proofErr w:type="gramEnd"/>
      <w:r w:rsidRPr="00A64B5C">
        <w:t xml:space="preserve"> in authentication schemes that can be bypassed by simply skipping the login page and directly calling an internal page that is supposed to be accessed only after authentication has been performed.</w:t>
      </w:r>
    </w:p>
    <w:p w14:paraId="5C64C374" w14:textId="77777777" w:rsidR="00A64B5C" w:rsidRPr="00A64B5C" w:rsidRDefault="00A64B5C" w:rsidP="00A64B5C">
      <w:r w:rsidRPr="00A64B5C">
        <w:t>Please click on this URL to perform this lab </w:t>
      </w:r>
      <w:hyperlink r:id="rId4" w:history="1">
        <w:r w:rsidRPr="00A64B5C">
          <w:rPr>
            <w:rStyle w:val="Hyperlink"/>
          </w:rPr>
          <w:t>http://wstg.alnafi.com/</w:t>
        </w:r>
      </w:hyperlink>
    </w:p>
    <w:p w14:paraId="20AB329A" w14:textId="77777777" w:rsidR="00A64B5C" w:rsidRPr="00A64B5C" w:rsidRDefault="00A64B5C" w:rsidP="00A64B5C">
      <w:r w:rsidRPr="00A64B5C">
        <w:t>Here’s an example of bypassing the authentication schema.</w:t>
      </w:r>
    </w:p>
    <w:p w14:paraId="62C10247" w14:textId="6A9E050E" w:rsidR="00A64B5C" w:rsidRPr="00A64B5C" w:rsidRDefault="00A64B5C" w:rsidP="00A64B5C">
      <w:r w:rsidRPr="00A64B5C">
        <w:drawing>
          <wp:inline distT="0" distB="0" distL="0" distR="0" wp14:anchorId="1C162172" wp14:editId="2D74884F">
            <wp:extent cx="5943600" cy="3060700"/>
            <wp:effectExtent l="0" t="0" r="0" b="6350"/>
            <wp:docPr id="1266497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60700"/>
                    </a:xfrm>
                    <a:prstGeom prst="rect">
                      <a:avLst/>
                    </a:prstGeom>
                    <a:noFill/>
                    <a:ln>
                      <a:noFill/>
                    </a:ln>
                  </pic:spPr>
                </pic:pic>
              </a:graphicData>
            </a:graphic>
          </wp:inline>
        </w:drawing>
      </w:r>
    </w:p>
    <w:p w14:paraId="268463FB"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72"/>
    <w:rsid w:val="0000111E"/>
    <w:rsid w:val="005E4A76"/>
    <w:rsid w:val="0072345A"/>
    <w:rsid w:val="007E1054"/>
    <w:rsid w:val="00984DF0"/>
    <w:rsid w:val="00A64B5C"/>
    <w:rsid w:val="00CB68ED"/>
    <w:rsid w:val="00F332BF"/>
    <w:rsid w:val="00FB4C72"/>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BE5F0-08CE-48B6-95F6-3BE7E166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FB4C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B4C7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B4C7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B4C7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B4C7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B4C7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FB4C72"/>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FB4C72"/>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FB4C72"/>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FB4C72"/>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FB4C72"/>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FB4C72"/>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FB4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C7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B4C7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C7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B4C72"/>
    <w:pPr>
      <w:spacing w:before="160"/>
      <w:jc w:val="center"/>
    </w:pPr>
    <w:rPr>
      <w:i/>
      <w:iCs/>
      <w:color w:val="404040" w:themeColor="text1" w:themeTint="BF"/>
    </w:rPr>
  </w:style>
  <w:style w:type="character" w:customStyle="1" w:styleId="QuoteChar">
    <w:name w:val="Quote Char"/>
    <w:basedOn w:val="DefaultParagraphFont"/>
    <w:link w:val="Quote"/>
    <w:uiPriority w:val="29"/>
    <w:rsid w:val="00FB4C72"/>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FB4C72"/>
    <w:pPr>
      <w:ind w:left="720"/>
      <w:contextualSpacing/>
    </w:pPr>
  </w:style>
  <w:style w:type="character" w:styleId="IntenseEmphasis">
    <w:name w:val="Intense Emphasis"/>
    <w:basedOn w:val="DefaultParagraphFont"/>
    <w:uiPriority w:val="21"/>
    <w:qFormat/>
    <w:rsid w:val="00FB4C72"/>
    <w:rPr>
      <w:i/>
      <w:iCs/>
      <w:color w:val="0F4761" w:themeColor="accent1" w:themeShade="BF"/>
    </w:rPr>
  </w:style>
  <w:style w:type="paragraph" w:styleId="IntenseQuote">
    <w:name w:val="Intense Quote"/>
    <w:basedOn w:val="Normal"/>
    <w:next w:val="Normal"/>
    <w:link w:val="IntenseQuoteChar"/>
    <w:uiPriority w:val="30"/>
    <w:qFormat/>
    <w:rsid w:val="00FB4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C72"/>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FB4C72"/>
    <w:rPr>
      <w:b/>
      <w:bCs/>
      <w:smallCaps/>
      <w:color w:val="0F4761" w:themeColor="accent1" w:themeShade="BF"/>
      <w:spacing w:val="5"/>
    </w:rPr>
  </w:style>
  <w:style w:type="character" w:styleId="Hyperlink">
    <w:name w:val="Hyperlink"/>
    <w:basedOn w:val="DefaultParagraphFont"/>
    <w:uiPriority w:val="99"/>
    <w:unhideWhenUsed/>
    <w:rsid w:val="00A64B5C"/>
    <w:rPr>
      <w:color w:val="467886" w:themeColor="hyperlink"/>
      <w:u w:val="single"/>
    </w:rPr>
  </w:style>
  <w:style w:type="character" w:styleId="UnresolvedMention">
    <w:name w:val="Unresolved Mention"/>
    <w:basedOn w:val="DefaultParagraphFont"/>
    <w:uiPriority w:val="99"/>
    <w:semiHidden/>
    <w:unhideWhenUsed/>
    <w:rsid w:val="00A64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stg.alnaf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2025-08-17T03:57:00Z</dcterms:created>
  <dcterms:modified xsi:type="dcterms:W3CDTF">2025-08-17T03:57:00Z</dcterms:modified>
</cp:coreProperties>
</file>