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349EC" w14:textId="77777777" w:rsidR="006E190B" w:rsidRPr="006E190B" w:rsidRDefault="006E190B" w:rsidP="006E190B">
      <w:hyperlink r:id="rId4" w:anchor="main" w:history="1">
        <w:r w:rsidRPr="006E190B">
          <w:rPr>
            <w:rStyle w:val="Hyperlink"/>
          </w:rPr>
          <w:t>Skip to main content</w:t>
        </w:r>
      </w:hyperlink>
    </w:p>
    <w:p w14:paraId="6BC7C111" w14:textId="77777777" w:rsidR="006E190B" w:rsidRPr="006E190B" w:rsidRDefault="006E190B" w:rsidP="006E190B">
      <w:r w:rsidRPr="006E190B">
        <w:rPr>
          <w:b/>
          <w:bCs/>
        </w:rPr>
        <w:t>Testing for Cross-Site Request Forgery</w:t>
      </w:r>
    </w:p>
    <w:p w14:paraId="69469D50" w14:textId="77777777" w:rsidR="006E190B" w:rsidRPr="006E190B" w:rsidRDefault="006E190B" w:rsidP="006E190B">
      <w:r w:rsidRPr="006E190B">
        <w:t>Cross-Site Request Forgery (CSRF) is a web application attack that forces an authenticated end user to perform unintended actions. With a little social engineering, an attacker can force users of a web application to perform actions of the attacker's choosing (such as sending a link via email or chat). A successful CSRF exploit can jeopardize end-user data and operation when targeting a normal user. If the targeted end user is the administrator account, a CSRF attack can compromise the entire web application.</w:t>
      </w:r>
    </w:p>
    <w:p w14:paraId="550DF4E1" w14:textId="77777777" w:rsidR="006E190B" w:rsidRPr="006E190B" w:rsidRDefault="006E190B" w:rsidP="006E190B">
      <w:r w:rsidRPr="006E190B">
        <w:t>Please click on this URL to perform this lab </w:t>
      </w:r>
      <w:hyperlink r:id="rId5" w:history="1">
        <w:r w:rsidRPr="006E190B">
          <w:rPr>
            <w:rStyle w:val="Hyperlink"/>
          </w:rPr>
          <w:t>http://wstg.alnafi.com/</w:t>
        </w:r>
      </w:hyperlink>
    </w:p>
    <w:p w14:paraId="13784E62" w14:textId="77777777" w:rsidR="006E190B" w:rsidRPr="006E190B" w:rsidRDefault="006E190B" w:rsidP="006E190B">
      <w:r w:rsidRPr="006E190B">
        <w:t>Here’s an image that shows how to use burp to check for CSRF:</w:t>
      </w:r>
    </w:p>
    <w:p w14:paraId="0963B5A2" w14:textId="2D0315FE" w:rsidR="006E190B" w:rsidRPr="006E190B" w:rsidRDefault="006E190B" w:rsidP="006E190B">
      <w:r w:rsidRPr="006E190B">
        <w:drawing>
          <wp:inline distT="0" distB="0" distL="0" distR="0" wp14:anchorId="2CD072DD" wp14:editId="7326A7DF">
            <wp:extent cx="2762250" cy="1657350"/>
            <wp:effectExtent l="0" t="0" r="0" b="0"/>
            <wp:docPr id="2024872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4E5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46"/>
    <w:rsid w:val="0000111E"/>
    <w:rsid w:val="00135346"/>
    <w:rsid w:val="005E4A76"/>
    <w:rsid w:val="006E190B"/>
    <w:rsid w:val="0072345A"/>
    <w:rsid w:val="00984DF0"/>
    <w:rsid w:val="00B04634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89EF5-1903-4133-926D-BB2B3931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4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4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4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4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4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4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3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3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4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35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4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353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stg.alnafi.com/" TargetMode="External"/><Relationship Id="rId4" Type="http://schemas.openxmlformats.org/officeDocument/2006/relationships/hyperlink" Target="https://lms.alnafi.com/xblock/block-v1:alnafi+DCCS102+2025_DCCS+type@vertical+block@8f1c3106789046878e6c7a15491bb1b7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2025-08-17T07:22:00Z</dcterms:created>
  <dcterms:modified xsi:type="dcterms:W3CDTF">2025-08-17T07:22:00Z</dcterms:modified>
</cp:coreProperties>
</file>