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9711F" w14:textId="77777777" w:rsidR="00992B60" w:rsidRPr="00992B60" w:rsidRDefault="00992B60" w:rsidP="00992B60">
      <w:r w:rsidRPr="00992B60">
        <w:t xml:space="preserve">Got it </w:t>
      </w:r>
      <w:r w:rsidRPr="00992B60">
        <w:rPr>
          <w:rFonts w:ascii="Segoe UI Emoji" w:hAnsi="Segoe UI Emoji" w:cs="Segoe UI Emoji"/>
        </w:rPr>
        <w:t>✅</w:t>
      </w:r>
      <w:r w:rsidRPr="00992B60">
        <w:t xml:space="preserve"> You</w:t>
      </w:r>
      <w:r w:rsidRPr="00992B60">
        <w:rPr>
          <w:rFonts w:cs="Times New Roman"/>
        </w:rPr>
        <w:t>’</w:t>
      </w:r>
      <w:r w:rsidRPr="00992B60">
        <w:t xml:space="preserve">re studying </w:t>
      </w:r>
      <w:r w:rsidRPr="00992B60">
        <w:rPr>
          <w:b/>
          <w:bCs/>
        </w:rPr>
        <w:t>WSTG (Web Security Testing Guide)</w:t>
      </w:r>
      <w:r w:rsidRPr="00992B60">
        <w:t xml:space="preserve">. Let’s make precise, beginner-friendly notes for </w:t>
      </w:r>
      <w:r w:rsidRPr="00992B60">
        <w:rPr>
          <w:b/>
          <w:bCs/>
        </w:rPr>
        <w:t>Testing for HTTP Incoming Requests (WSTG-CLNT-09 in v4.2)</w:t>
      </w:r>
      <w:r w:rsidRPr="00992B60">
        <w:t>.</w:t>
      </w:r>
    </w:p>
    <w:p w14:paraId="18758A15" w14:textId="77777777" w:rsidR="00992B60" w:rsidRPr="00992B60" w:rsidRDefault="00992B60" w:rsidP="00992B60">
      <w:r w:rsidRPr="00992B60">
        <w:pict w14:anchorId="4E7EB41C">
          <v:rect id="_x0000_i1061" style="width:0;height:1.5pt" o:hralign="center" o:hrstd="t" o:hr="t" fillcolor="#a0a0a0" stroked="f"/>
        </w:pict>
      </w:r>
    </w:p>
    <w:p w14:paraId="703EF69B" w14:textId="77777777" w:rsidR="00992B60" w:rsidRPr="00992B60" w:rsidRDefault="00992B60" w:rsidP="00992B60">
      <w:pPr>
        <w:rPr>
          <w:b/>
          <w:bCs/>
        </w:rPr>
      </w:pPr>
      <w:r w:rsidRPr="00992B60">
        <w:rPr>
          <w:rFonts w:ascii="Segoe UI Emoji" w:hAnsi="Segoe UI Emoji" w:cs="Segoe UI Emoji"/>
          <w:b/>
          <w:bCs/>
        </w:rPr>
        <w:t>📝</w:t>
      </w:r>
      <w:r w:rsidRPr="00992B60">
        <w:rPr>
          <w:b/>
          <w:bCs/>
        </w:rPr>
        <w:t xml:space="preserve"> Notes: Testing for HTTP Incoming Requests</w:t>
      </w:r>
    </w:p>
    <w:p w14:paraId="3A87943E" w14:textId="77777777" w:rsidR="00992B60" w:rsidRPr="00992B60" w:rsidRDefault="00992B60" w:rsidP="00992B60">
      <w:pPr>
        <w:rPr>
          <w:b/>
          <w:bCs/>
        </w:rPr>
      </w:pPr>
      <w:r w:rsidRPr="00992B60">
        <w:rPr>
          <w:rFonts w:ascii="Segoe UI Emoji" w:hAnsi="Segoe UI Emoji" w:cs="Segoe UI Emoji"/>
          <w:b/>
          <w:bCs/>
        </w:rPr>
        <w:t>🎯</w:t>
      </w:r>
      <w:r w:rsidRPr="00992B60">
        <w:rPr>
          <w:b/>
          <w:bCs/>
        </w:rPr>
        <w:t xml:space="preserve"> Purpose</w:t>
      </w:r>
    </w:p>
    <w:p w14:paraId="7E4ED2C8" w14:textId="77777777" w:rsidR="00992B60" w:rsidRPr="00992B60" w:rsidRDefault="00992B60" w:rsidP="00992B60">
      <w:r w:rsidRPr="00992B60">
        <w:t xml:space="preserve">To check whether a web application </w:t>
      </w:r>
      <w:r w:rsidRPr="00992B60">
        <w:rPr>
          <w:b/>
          <w:bCs/>
        </w:rPr>
        <w:t>processes unexpected HTTP requests sent to the client</w:t>
      </w:r>
      <w:r w:rsidRPr="00992B60">
        <w:t xml:space="preserve"> (browser, mobile app, or thick client).</w:t>
      </w:r>
      <w:r w:rsidRPr="00992B60">
        <w:br/>
        <w:t xml:space="preserve">Some applications may </w:t>
      </w:r>
      <w:r w:rsidRPr="00992B60">
        <w:rPr>
          <w:b/>
          <w:bCs/>
        </w:rPr>
        <w:t>open a local service/port</w:t>
      </w:r>
      <w:r w:rsidRPr="00992B60">
        <w:t xml:space="preserve"> to receive incoming requests. If not properly secured, attackers can exploit it.</w:t>
      </w:r>
    </w:p>
    <w:p w14:paraId="30F92EB4" w14:textId="77777777" w:rsidR="00992B60" w:rsidRPr="00992B60" w:rsidRDefault="00992B60" w:rsidP="00992B60">
      <w:r w:rsidRPr="00992B60">
        <w:pict w14:anchorId="6DD080CB">
          <v:rect id="_x0000_i1062" style="width:0;height:1.5pt" o:hralign="center" o:hrstd="t" o:hr="t" fillcolor="#a0a0a0" stroked="f"/>
        </w:pict>
      </w:r>
    </w:p>
    <w:p w14:paraId="62818688" w14:textId="77777777" w:rsidR="00992B60" w:rsidRPr="00992B60" w:rsidRDefault="00992B60" w:rsidP="00992B60">
      <w:pPr>
        <w:rPr>
          <w:b/>
          <w:bCs/>
        </w:rPr>
      </w:pPr>
      <w:r w:rsidRPr="00992B60">
        <w:rPr>
          <w:rFonts w:ascii="Segoe UI Emoji" w:hAnsi="Segoe UI Emoji" w:cs="Segoe UI Emoji"/>
          <w:b/>
          <w:bCs/>
        </w:rPr>
        <w:t>⚡</w:t>
      </w:r>
      <w:r w:rsidRPr="00992B60">
        <w:rPr>
          <w:b/>
          <w:bCs/>
        </w:rPr>
        <w:t xml:space="preserve"> Common Scenarios</w:t>
      </w:r>
    </w:p>
    <w:p w14:paraId="1E12F2C3" w14:textId="77777777" w:rsidR="00992B60" w:rsidRPr="00992B60" w:rsidRDefault="00992B60" w:rsidP="00992B60">
      <w:pPr>
        <w:numPr>
          <w:ilvl w:val="0"/>
          <w:numId w:val="1"/>
        </w:numPr>
      </w:pPr>
      <w:r w:rsidRPr="00992B60">
        <w:rPr>
          <w:b/>
          <w:bCs/>
        </w:rPr>
        <w:t>Localhost Binding</w:t>
      </w:r>
    </w:p>
    <w:p w14:paraId="57F7F722" w14:textId="77777777" w:rsidR="00992B60" w:rsidRPr="00992B60" w:rsidRDefault="00992B60" w:rsidP="00992B60">
      <w:pPr>
        <w:numPr>
          <w:ilvl w:val="1"/>
          <w:numId w:val="1"/>
        </w:numPr>
      </w:pPr>
      <w:r w:rsidRPr="00992B60">
        <w:t>Application runs a service (e.g., on http://127.0.0.1:xxxx).</w:t>
      </w:r>
    </w:p>
    <w:p w14:paraId="5ED0BA74" w14:textId="77777777" w:rsidR="00992B60" w:rsidRPr="00992B60" w:rsidRDefault="00992B60" w:rsidP="00992B60">
      <w:pPr>
        <w:numPr>
          <w:ilvl w:val="1"/>
          <w:numId w:val="1"/>
        </w:numPr>
      </w:pPr>
      <w:r w:rsidRPr="00992B60">
        <w:t>Attackers can send requests to it via CSRF, SSRF, or malicious sites.</w:t>
      </w:r>
    </w:p>
    <w:p w14:paraId="088DCB96" w14:textId="77777777" w:rsidR="00992B60" w:rsidRPr="00992B60" w:rsidRDefault="00992B60" w:rsidP="00992B60">
      <w:pPr>
        <w:numPr>
          <w:ilvl w:val="0"/>
          <w:numId w:val="1"/>
        </w:numPr>
      </w:pPr>
      <w:r w:rsidRPr="00992B60">
        <w:rPr>
          <w:b/>
          <w:bCs/>
        </w:rPr>
        <w:t>Custom Protocols</w:t>
      </w:r>
    </w:p>
    <w:p w14:paraId="42C7EBFE" w14:textId="77777777" w:rsidR="00992B60" w:rsidRPr="00992B60" w:rsidRDefault="00992B60" w:rsidP="00992B60">
      <w:pPr>
        <w:numPr>
          <w:ilvl w:val="1"/>
          <w:numId w:val="1"/>
        </w:numPr>
      </w:pPr>
      <w:r w:rsidRPr="00992B60">
        <w:t>Apps may register a custom protocol handler (e.g., myapp://).</w:t>
      </w:r>
    </w:p>
    <w:p w14:paraId="0AB55973" w14:textId="77777777" w:rsidR="00992B60" w:rsidRPr="00992B60" w:rsidRDefault="00992B60" w:rsidP="00992B60">
      <w:pPr>
        <w:numPr>
          <w:ilvl w:val="1"/>
          <w:numId w:val="1"/>
        </w:numPr>
      </w:pPr>
      <w:r w:rsidRPr="00992B60">
        <w:t>If insecure, attackers can trigger unwanted actions.</w:t>
      </w:r>
    </w:p>
    <w:p w14:paraId="6A355303" w14:textId="77777777" w:rsidR="00992B60" w:rsidRPr="00992B60" w:rsidRDefault="00992B60" w:rsidP="00992B60">
      <w:pPr>
        <w:numPr>
          <w:ilvl w:val="0"/>
          <w:numId w:val="1"/>
        </w:numPr>
      </w:pPr>
      <w:r w:rsidRPr="00992B60">
        <w:rPr>
          <w:b/>
          <w:bCs/>
        </w:rPr>
        <w:t>Cross-protocol Requests</w:t>
      </w:r>
    </w:p>
    <w:p w14:paraId="1ABE89CF" w14:textId="77777777" w:rsidR="00992B60" w:rsidRPr="00992B60" w:rsidRDefault="00992B60" w:rsidP="00992B60">
      <w:pPr>
        <w:numPr>
          <w:ilvl w:val="1"/>
          <w:numId w:val="1"/>
        </w:numPr>
      </w:pPr>
      <w:r w:rsidRPr="00992B60">
        <w:t>Sending unexpected HTTP traffic to services that don’t expect it (e.g., databases, message queues).</w:t>
      </w:r>
    </w:p>
    <w:p w14:paraId="1AB99D5F" w14:textId="77777777" w:rsidR="00992B60" w:rsidRPr="00992B60" w:rsidRDefault="00992B60" w:rsidP="00992B60">
      <w:r w:rsidRPr="00992B60">
        <w:pict w14:anchorId="72E9D7CA">
          <v:rect id="_x0000_i1063" style="width:0;height:1.5pt" o:hralign="center" o:hrstd="t" o:hr="t" fillcolor="#a0a0a0" stroked="f"/>
        </w:pict>
      </w:r>
    </w:p>
    <w:p w14:paraId="5DD710D0" w14:textId="77777777" w:rsidR="00992B60" w:rsidRPr="00992B60" w:rsidRDefault="00992B60" w:rsidP="00992B60">
      <w:pPr>
        <w:rPr>
          <w:b/>
          <w:bCs/>
        </w:rPr>
      </w:pPr>
      <w:r w:rsidRPr="00992B60">
        <w:rPr>
          <w:rFonts w:ascii="Segoe UI Emoji" w:hAnsi="Segoe UI Emoji" w:cs="Segoe UI Emoji"/>
          <w:b/>
          <w:bCs/>
        </w:rPr>
        <w:t>🔍</w:t>
      </w:r>
      <w:r w:rsidRPr="00992B60">
        <w:rPr>
          <w:b/>
          <w:bCs/>
        </w:rPr>
        <w:t xml:space="preserve"> How to Test</w:t>
      </w:r>
    </w:p>
    <w:p w14:paraId="1EACEA75" w14:textId="77777777" w:rsidR="00992B60" w:rsidRPr="00992B60" w:rsidRDefault="00992B60" w:rsidP="00992B60">
      <w:pPr>
        <w:numPr>
          <w:ilvl w:val="0"/>
          <w:numId w:val="2"/>
        </w:numPr>
      </w:pPr>
      <w:r w:rsidRPr="00992B60">
        <w:rPr>
          <w:b/>
          <w:bCs/>
        </w:rPr>
        <w:t>Identify Local Services</w:t>
      </w:r>
    </w:p>
    <w:p w14:paraId="6AAB5DBF" w14:textId="77777777" w:rsidR="00992B60" w:rsidRPr="00992B60" w:rsidRDefault="00992B60" w:rsidP="00992B60">
      <w:pPr>
        <w:numPr>
          <w:ilvl w:val="1"/>
          <w:numId w:val="2"/>
        </w:numPr>
      </w:pPr>
      <w:r w:rsidRPr="00992B60">
        <w:t>Run the app and check if it opens ports on localhost.</w:t>
      </w:r>
    </w:p>
    <w:p w14:paraId="4B386105" w14:textId="77777777" w:rsidR="00992B60" w:rsidRPr="00992B60" w:rsidRDefault="00992B60" w:rsidP="00992B60">
      <w:pPr>
        <w:numPr>
          <w:ilvl w:val="1"/>
          <w:numId w:val="2"/>
        </w:numPr>
      </w:pPr>
      <w:r w:rsidRPr="00992B60">
        <w:t>Tools: netstat, lsof, nmap.</w:t>
      </w:r>
    </w:p>
    <w:p w14:paraId="4CEEE797" w14:textId="77777777" w:rsidR="00992B60" w:rsidRPr="00992B60" w:rsidRDefault="00992B60" w:rsidP="00992B60">
      <w:pPr>
        <w:numPr>
          <w:ilvl w:val="0"/>
          <w:numId w:val="2"/>
        </w:numPr>
      </w:pPr>
      <w:r w:rsidRPr="00992B60">
        <w:rPr>
          <w:b/>
          <w:bCs/>
        </w:rPr>
        <w:t>Send Malicious Requests</w:t>
      </w:r>
    </w:p>
    <w:p w14:paraId="04375F7B" w14:textId="77777777" w:rsidR="00992B60" w:rsidRPr="00992B60" w:rsidRDefault="00992B60" w:rsidP="00992B60">
      <w:pPr>
        <w:numPr>
          <w:ilvl w:val="1"/>
          <w:numId w:val="2"/>
        </w:numPr>
      </w:pPr>
      <w:r w:rsidRPr="00992B60">
        <w:t>Try to craft HTTP requests targeting the local service.</w:t>
      </w:r>
    </w:p>
    <w:p w14:paraId="5B569A12" w14:textId="77777777" w:rsidR="00992B60" w:rsidRPr="00992B60" w:rsidRDefault="00992B60" w:rsidP="00992B60">
      <w:pPr>
        <w:numPr>
          <w:ilvl w:val="1"/>
          <w:numId w:val="2"/>
        </w:numPr>
      </w:pPr>
      <w:r w:rsidRPr="00992B60">
        <w:t>Example: force the browser to make a request via &lt;img src="http://127.0.0.1:xxxx/sensitive-endpoint"&gt;.</w:t>
      </w:r>
    </w:p>
    <w:p w14:paraId="24617AB5" w14:textId="77777777" w:rsidR="00992B60" w:rsidRPr="00992B60" w:rsidRDefault="00992B60" w:rsidP="00992B60">
      <w:pPr>
        <w:numPr>
          <w:ilvl w:val="0"/>
          <w:numId w:val="2"/>
        </w:numPr>
      </w:pPr>
      <w:r w:rsidRPr="00992B60">
        <w:rPr>
          <w:b/>
          <w:bCs/>
        </w:rPr>
        <w:t>Check for CSRF-like Behavior</w:t>
      </w:r>
    </w:p>
    <w:p w14:paraId="4AAD473F" w14:textId="77777777" w:rsidR="00992B60" w:rsidRPr="00992B60" w:rsidRDefault="00992B60" w:rsidP="00992B60">
      <w:pPr>
        <w:numPr>
          <w:ilvl w:val="1"/>
          <w:numId w:val="2"/>
        </w:numPr>
      </w:pPr>
      <w:r w:rsidRPr="00992B60">
        <w:lastRenderedPageBreak/>
        <w:t xml:space="preserve">If requests are executed without authentication → </w:t>
      </w:r>
      <w:r w:rsidRPr="00992B60">
        <w:rPr>
          <w:b/>
          <w:bCs/>
        </w:rPr>
        <w:t>vulnerable</w:t>
      </w:r>
      <w:r w:rsidRPr="00992B60">
        <w:t>.</w:t>
      </w:r>
    </w:p>
    <w:p w14:paraId="74931F63" w14:textId="77777777" w:rsidR="00992B60" w:rsidRPr="00992B60" w:rsidRDefault="00992B60" w:rsidP="00992B60">
      <w:pPr>
        <w:numPr>
          <w:ilvl w:val="0"/>
          <w:numId w:val="2"/>
        </w:numPr>
      </w:pPr>
      <w:r w:rsidRPr="00992B60">
        <w:rPr>
          <w:b/>
          <w:bCs/>
        </w:rPr>
        <w:t>Protocol Abuse</w:t>
      </w:r>
    </w:p>
    <w:p w14:paraId="4B28218F" w14:textId="77777777" w:rsidR="00992B60" w:rsidRPr="00992B60" w:rsidRDefault="00992B60" w:rsidP="00992B60">
      <w:pPr>
        <w:numPr>
          <w:ilvl w:val="1"/>
          <w:numId w:val="2"/>
        </w:numPr>
      </w:pPr>
      <w:r w:rsidRPr="00992B60">
        <w:t>Attempt sending crafted requests via custom protocol schemes.</w:t>
      </w:r>
    </w:p>
    <w:p w14:paraId="5D9C49E2" w14:textId="77777777" w:rsidR="00992B60" w:rsidRPr="00992B60" w:rsidRDefault="00992B60" w:rsidP="00992B60">
      <w:r w:rsidRPr="00992B60">
        <w:pict w14:anchorId="10085DE4">
          <v:rect id="_x0000_i1064" style="width:0;height:1.5pt" o:hralign="center" o:hrstd="t" o:hr="t" fillcolor="#a0a0a0" stroked="f"/>
        </w:pict>
      </w:r>
    </w:p>
    <w:p w14:paraId="4FCB4243" w14:textId="77777777" w:rsidR="00992B60" w:rsidRPr="00992B60" w:rsidRDefault="00992B60" w:rsidP="00992B60">
      <w:pPr>
        <w:rPr>
          <w:b/>
          <w:bCs/>
        </w:rPr>
      </w:pPr>
      <w:r w:rsidRPr="00992B60">
        <w:rPr>
          <w:rFonts w:ascii="Segoe UI Emoji" w:hAnsi="Segoe UI Emoji" w:cs="Segoe UI Emoji"/>
          <w:b/>
          <w:bCs/>
        </w:rPr>
        <w:t>🛡️</w:t>
      </w:r>
      <w:r w:rsidRPr="00992B60">
        <w:rPr>
          <w:b/>
          <w:bCs/>
        </w:rPr>
        <w:t xml:space="preserve"> Mitigation</w:t>
      </w:r>
    </w:p>
    <w:p w14:paraId="43B9D20A" w14:textId="77777777" w:rsidR="00992B60" w:rsidRPr="00992B60" w:rsidRDefault="00992B60" w:rsidP="00992B60">
      <w:pPr>
        <w:numPr>
          <w:ilvl w:val="0"/>
          <w:numId w:val="3"/>
        </w:numPr>
      </w:pPr>
      <w:r w:rsidRPr="00992B60">
        <w:t xml:space="preserve">Do </w:t>
      </w:r>
      <w:r w:rsidRPr="00992B60">
        <w:rPr>
          <w:b/>
          <w:bCs/>
        </w:rPr>
        <w:t>not expose local HTTP listeners</w:t>
      </w:r>
      <w:r w:rsidRPr="00992B60">
        <w:t xml:space="preserve"> unless strictly necessary.</w:t>
      </w:r>
    </w:p>
    <w:p w14:paraId="4ABBB155" w14:textId="77777777" w:rsidR="00992B60" w:rsidRPr="00992B60" w:rsidRDefault="00992B60" w:rsidP="00992B60">
      <w:pPr>
        <w:numPr>
          <w:ilvl w:val="0"/>
          <w:numId w:val="3"/>
        </w:numPr>
      </w:pPr>
      <w:r w:rsidRPr="00992B60">
        <w:t xml:space="preserve">Require </w:t>
      </w:r>
      <w:r w:rsidRPr="00992B60">
        <w:rPr>
          <w:b/>
          <w:bCs/>
        </w:rPr>
        <w:t>authentication &amp; tokens</w:t>
      </w:r>
      <w:r w:rsidRPr="00992B60">
        <w:t xml:space="preserve"> for any local request.</w:t>
      </w:r>
    </w:p>
    <w:p w14:paraId="1D8EF2B5" w14:textId="77777777" w:rsidR="00992B60" w:rsidRPr="00992B60" w:rsidRDefault="00992B60" w:rsidP="00992B60">
      <w:pPr>
        <w:numPr>
          <w:ilvl w:val="0"/>
          <w:numId w:val="3"/>
        </w:numPr>
      </w:pPr>
      <w:r w:rsidRPr="00992B60">
        <w:t xml:space="preserve">Implement </w:t>
      </w:r>
      <w:r w:rsidRPr="00992B60">
        <w:rPr>
          <w:b/>
          <w:bCs/>
        </w:rPr>
        <w:t>CORS restrictions</w:t>
      </w:r>
      <w:r w:rsidRPr="00992B60">
        <w:t xml:space="preserve"> and </w:t>
      </w:r>
      <w:r w:rsidRPr="00992B60">
        <w:rPr>
          <w:b/>
          <w:bCs/>
        </w:rPr>
        <w:t>same-origin policy enforcement</w:t>
      </w:r>
      <w:r w:rsidRPr="00992B60">
        <w:t>.</w:t>
      </w:r>
    </w:p>
    <w:p w14:paraId="1001C1A7" w14:textId="77777777" w:rsidR="00992B60" w:rsidRPr="00992B60" w:rsidRDefault="00992B60" w:rsidP="00992B60">
      <w:pPr>
        <w:numPr>
          <w:ilvl w:val="0"/>
          <w:numId w:val="3"/>
        </w:numPr>
      </w:pPr>
      <w:r w:rsidRPr="00992B60">
        <w:t xml:space="preserve">Validate </w:t>
      </w:r>
      <w:r w:rsidRPr="00992B60">
        <w:rPr>
          <w:b/>
          <w:bCs/>
        </w:rPr>
        <w:t>protocol handlers</w:t>
      </w:r>
      <w:r w:rsidRPr="00992B60">
        <w:t xml:space="preserve"> and avoid unsafe URL schemes.</w:t>
      </w:r>
    </w:p>
    <w:p w14:paraId="2E6EEA7A" w14:textId="77777777" w:rsidR="00992B60" w:rsidRPr="00992B60" w:rsidRDefault="00992B60" w:rsidP="00992B60">
      <w:r w:rsidRPr="00992B60">
        <w:pict w14:anchorId="2C06B0E5">
          <v:rect id="_x0000_i1065" style="width:0;height:1.5pt" o:hralign="center" o:hrstd="t" o:hr="t" fillcolor="#a0a0a0" stroked="f"/>
        </w:pict>
      </w:r>
    </w:p>
    <w:p w14:paraId="702616BF" w14:textId="77777777" w:rsidR="00992B60" w:rsidRPr="00992B60" w:rsidRDefault="00992B60" w:rsidP="00992B60">
      <w:r w:rsidRPr="00992B60">
        <w:rPr>
          <w:rFonts w:ascii="Segoe UI Emoji" w:hAnsi="Segoe UI Emoji" w:cs="Segoe UI Emoji"/>
        </w:rPr>
        <w:t>✅</w:t>
      </w:r>
      <w:r w:rsidRPr="00992B60">
        <w:t xml:space="preserve"> </w:t>
      </w:r>
      <w:r w:rsidRPr="00992B60">
        <w:rPr>
          <w:b/>
          <w:bCs/>
        </w:rPr>
        <w:t>Key Takeaway:</w:t>
      </w:r>
      <w:r w:rsidRPr="00992B60">
        <w:br/>
        <w:t>This test ensures the app does not unintentionally accept or process HTTP requests locally (browser or client). Such issues can allow CSRF, SSRF, or privilege escalation.</w:t>
      </w:r>
    </w:p>
    <w:p w14:paraId="004381B8" w14:textId="77777777" w:rsidR="00992B60" w:rsidRPr="00992B60" w:rsidRDefault="00992B60" w:rsidP="00992B60">
      <w:r w:rsidRPr="00992B60">
        <w:pict w14:anchorId="17BD1C75">
          <v:rect id="_x0000_i1066" style="width:0;height:1.5pt" o:hralign="center" o:hrstd="t" o:hr="t" fillcolor="#a0a0a0" stroked="f"/>
        </w:pict>
      </w:r>
    </w:p>
    <w:p w14:paraId="38D42BB6" w14:textId="77777777" w:rsidR="00992B60" w:rsidRPr="00992B60" w:rsidRDefault="00992B60" w:rsidP="00992B60">
      <w:r w:rsidRPr="00992B60">
        <w:t xml:space="preserve">Do you want me to also prepare </w:t>
      </w:r>
      <w:r w:rsidRPr="00992B60">
        <w:rPr>
          <w:b/>
          <w:bCs/>
        </w:rPr>
        <w:t>step-by-step practical testing commands/examples</w:t>
      </w:r>
      <w:r w:rsidRPr="00992B60">
        <w:t xml:space="preserve"> (like nmap, BurpSuite payloads, etc.) for this, or just keep it as conceptual study notes?</w:t>
      </w:r>
    </w:p>
    <w:p w14:paraId="32FBD51F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B01C4"/>
    <w:multiLevelType w:val="multilevel"/>
    <w:tmpl w:val="E516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93ECC"/>
    <w:multiLevelType w:val="multilevel"/>
    <w:tmpl w:val="BF92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86665"/>
    <w:multiLevelType w:val="multilevel"/>
    <w:tmpl w:val="D68A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781990">
    <w:abstractNumId w:val="1"/>
  </w:num>
  <w:num w:numId="2" w16cid:durableId="65035049">
    <w:abstractNumId w:val="0"/>
  </w:num>
  <w:num w:numId="3" w16cid:durableId="1938367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74"/>
    <w:rsid w:val="0000111E"/>
    <w:rsid w:val="002B6774"/>
    <w:rsid w:val="005E4A76"/>
    <w:rsid w:val="0072345A"/>
    <w:rsid w:val="00984DF0"/>
    <w:rsid w:val="00992B60"/>
    <w:rsid w:val="00CA005B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A8698-48EA-48C5-9595-2B6ED206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7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7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7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7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7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7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774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774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774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774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774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774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B6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77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7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77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B6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774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2B6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774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B67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2025-08-20T10:47:00Z</dcterms:created>
  <dcterms:modified xsi:type="dcterms:W3CDTF">2025-08-20T10:47:00Z</dcterms:modified>
</cp:coreProperties>
</file>