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78D" w:rsidRDefault="002B678D" w:rsidP="002B678D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Cooper Black" w:hAnsi="Cooper Black" w:cs="Arial"/>
          <w:b/>
          <w:color w:val="273239"/>
          <w:spacing w:val="2"/>
          <w:sz w:val="44"/>
          <w:szCs w:val="26"/>
        </w:rPr>
      </w:pPr>
      <w:r w:rsidRPr="00E6651F">
        <w:rPr>
          <w:rFonts w:ascii="Cooper Black" w:hAnsi="Cooper Black" w:cs="Arial"/>
          <w:b/>
          <w:color w:val="273239"/>
          <w:spacing w:val="2"/>
          <w:sz w:val="44"/>
          <w:szCs w:val="26"/>
        </w:rPr>
        <w:t>IPv4 and IPv6</w:t>
      </w:r>
    </w:p>
    <w:p w:rsidR="00701B6A" w:rsidRPr="00E6651F" w:rsidRDefault="00701B6A" w:rsidP="002B678D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Cooper Black" w:hAnsi="Cooper Black" w:cs="Arial"/>
          <w:b/>
          <w:color w:val="273239"/>
          <w:spacing w:val="2"/>
          <w:sz w:val="44"/>
          <w:szCs w:val="26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65"/>
        <w:gridCol w:w="6095"/>
      </w:tblGrid>
      <w:tr w:rsidR="002B678D" w:rsidRPr="00EF640A" w:rsidTr="00877CD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EF640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IPv4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EF640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IPv6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IPv4 has a 32-bit address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IPv6 has a 128-bit address length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Supports Manual and DHCP address configuration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supports Auto and renumbering address configuration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IPv4 end to end, connection integrity is Unachievable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IPv6 end to end, connection integrity is Achievable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can generate 4.29×10</w:t>
            </w: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</w:rPr>
              <w:t>9</w:t>
            </w: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address 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Address space of IPv6 is quite large it can produce 3.4×10</w:t>
            </w: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</w:rPr>
              <w:t>38</w:t>
            </w: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address space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Security feature is dependent on application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IPSEC is an inbuilt security feature in the IPv6 protocol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Address representation of IPv4 is in decimal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Address Representation of IPv6 is in hexadecimal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Fragmentation performed by Sender and forwarding routers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IPv6 fragmentation performed only by the sender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IPv4 Packet flow identification is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IPv6 packet flow identification are Available and uses the flow label field in the header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IPv4 checksum field is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IPv6 checksum field is not available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has broadcast Message Transmission Scheme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IPv6 multicast and any cast message transmission scheme is available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In IPv4 Encryption and Authentication facility not provided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IPv6 Encryption and Authentication are provided </w:t>
            </w: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IPv4 has a header of 20-60 bytes.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IPv6 has header of 40 bytes fixed </w:t>
            </w: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IPv4 can be converted to IPv6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Not all IPv6 can be converted to IPv4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IPv4 consist of 4 fields which are separated by dot (.)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IPv6 consist of 8 fields, which are separated by colon (:)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IPv4’s IP addresses are divided into five different classes. Class A , Class B, Class C , Class D , Class 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IPv6 does not have any classes of IP address.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IPv4 supports VLSM (Variable Length subnet mask).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IPv6 does not support VLSM.</w:t>
            </w:r>
          </w:p>
        </w:tc>
      </w:tr>
      <w:tr w:rsidR="002B678D" w:rsidRPr="00EF640A" w:rsidTr="00877C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Example of IPv4:  66.94.29.13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B678D" w:rsidRPr="00EF640A" w:rsidRDefault="002B678D" w:rsidP="00877C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64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Example of IPv6: 2001:0000:3238:DFE1:0063:0000:0000:FEFB</w:t>
            </w:r>
          </w:p>
        </w:tc>
      </w:tr>
    </w:tbl>
    <w:p w:rsidR="000C60DE" w:rsidRDefault="000C60DE"/>
    <w:sectPr w:rsidR="000C60DE" w:rsidSect="000C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678D"/>
    <w:rsid w:val="000C60DE"/>
    <w:rsid w:val="002B678D"/>
    <w:rsid w:val="00701B6A"/>
    <w:rsid w:val="00E6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</dc:creator>
  <cp:lastModifiedBy>Sonic</cp:lastModifiedBy>
  <cp:revision>3</cp:revision>
  <dcterms:created xsi:type="dcterms:W3CDTF">2023-01-26T11:08:00Z</dcterms:created>
  <dcterms:modified xsi:type="dcterms:W3CDTF">2023-01-26T11:11:00Z</dcterms:modified>
</cp:coreProperties>
</file>