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6F38" w14:textId="72A252B6" w:rsidR="00C02A50" w:rsidRPr="0030522A" w:rsidRDefault="00E62604" w:rsidP="0030522A">
      <w:pPr>
        <w:rPr>
          <w:rFonts w:ascii="Comic Sans MS" w:hAnsi="Comic Sans MS"/>
          <w:sz w:val="24"/>
          <w:szCs w:val="24"/>
        </w:rPr>
      </w:pPr>
      <w:r w:rsidRPr="0030522A">
        <w:rPr>
          <w:rFonts w:ascii="Comic Sans MS" w:hAnsi="Comic Sans MS"/>
          <w:noProof/>
          <w:sz w:val="24"/>
          <w:szCs w:val="24"/>
        </w:rPr>
        <w:drawing>
          <wp:inline distT="0" distB="0" distL="0" distR="0" wp14:anchorId="5693E832" wp14:editId="14ED6758">
            <wp:extent cx="5943600" cy="753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33640"/>
                    </a:xfrm>
                    <a:prstGeom prst="rect">
                      <a:avLst/>
                    </a:prstGeom>
                    <a:noFill/>
                    <a:ln>
                      <a:noFill/>
                    </a:ln>
                  </pic:spPr>
                </pic:pic>
              </a:graphicData>
            </a:graphic>
          </wp:inline>
        </w:drawing>
      </w:r>
    </w:p>
    <w:p w14:paraId="584C15B7" w14:textId="79E9E239" w:rsidR="00E62604" w:rsidRPr="0030522A" w:rsidRDefault="00E62604" w:rsidP="0030522A">
      <w:pPr>
        <w:rPr>
          <w:rFonts w:ascii="Comic Sans MS" w:hAnsi="Comic Sans MS"/>
          <w:sz w:val="24"/>
          <w:szCs w:val="24"/>
        </w:rPr>
      </w:pPr>
    </w:p>
    <w:p w14:paraId="1C988F42" w14:textId="23BC95D8" w:rsidR="00E62604" w:rsidRPr="0030522A" w:rsidRDefault="00E62604" w:rsidP="0030522A">
      <w:pPr>
        <w:rPr>
          <w:rFonts w:ascii="Comic Sans MS" w:hAnsi="Comic Sans MS"/>
          <w:sz w:val="24"/>
          <w:szCs w:val="24"/>
        </w:rPr>
      </w:pPr>
    </w:p>
    <w:p w14:paraId="29A3F1FF" w14:textId="4912E459" w:rsidR="0030522A" w:rsidRPr="000D7880" w:rsidRDefault="0030522A" w:rsidP="000D7880">
      <w:pPr>
        <w:rPr>
          <w:rFonts w:ascii="Comic Sans MS" w:hAnsi="Comic Sans MS"/>
          <w:b/>
          <w:bCs/>
          <w:sz w:val="28"/>
          <w:szCs w:val="28"/>
          <w:u w:val="double"/>
        </w:rPr>
      </w:pPr>
      <w:r w:rsidRPr="00D24723">
        <w:rPr>
          <w:rFonts w:ascii="Comic Sans MS" w:hAnsi="Comic Sans MS"/>
          <w:b/>
          <w:bCs/>
          <w:sz w:val="28"/>
          <w:szCs w:val="28"/>
          <w:u w:val="double"/>
        </w:rPr>
        <w:lastRenderedPageBreak/>
        <w:t>SHORT ANSWERS:</w:t>
      </w:r>
    </w:p>
    <w:p w14:paraId="1232EDCE" w14:textId="7B55E7A0" w:rsidR="00E62604" w:rsidRPr="0030522A" w:rsidRDefault="0030522A" w:rsidP="0030522A">
      <w:pPr>
        <w:spacing w:after="0" w:line="240" w:lineRule="auto"/>
        <w:ind w:left="426" w:hanging="426"/>
        <w:rPr>
          <w:rFonts w:ascii="Comic Sans MS" w:eastAsia="Times New Roman" w:hAnsi="Comic Sans MS" w:cs="Arial"/>
          <w:sz w:val="24"/>
          <w:szCs w:val="24"/>
        </w:rPr>
      </w:pPr>
      <w:r w:rsidRPr="0030522A">
        <w:rPr>
          <w:rFonts w:ascii="Comic Sans MS" w:eastAsia="Times New Roman" w:hAnsi="Comic Sans MS" w:cs="Arial"/>
          <w:b/>
          <w:bCs/>
          <w:sz w:val="24"/>
          <w:szCs w:val="24"/>
        </w:rPr>
        <w:t>1.</w:t>
      </w:r>
      <w:r>
        <w:rPr>
          <w:rFonts w:ascii="Comic Sans MS" w:eastAsia="Times New Roman" w:hAnsi="Comic Sans MS" w:cs="Arial"/>
          <w:b/>
          <w:bCs/>
          <w:sz w:val="24"/>
          <w:szCs w:val="24"/>
        </w:rPr>
        <w:t xml:space="preserve"> </w:t>
      </w:r>
      <w:r w:rsidR="00E62604" w:rsidRPr="0030522A">
        <w:rPr>
          <w:rFonts w:ascii="Comic Sans MS" w:eastAsia="Times New Roman" w:hAnsi="Comic Sans MS" w:cs="Arial"/>
          <w:b/>
          <w:bCs/>
          <w:sz w:val="24"/>
          <w:szCs w:val="24"/>
        </w:rPr>
        <w:t>How a Process models are described as agile?</w:t>
      </w:r>
    </w:p>
    <w:p w14:paraId="2A960AD1" w14:textId="77777777" w:rsidR="00E62604" w:rsidRPr="0030522A" w:rsidRDefault="00E62604" w:rsidP="0030522A">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A process model is described as agile when at focus on four points:</w:t>
      </w:r>
    </w:p>
    <w:p w14:paraId="5929CD2A" w14:textId="3EC2DAC1" w:rsidR="00E62604" w:rsidRPr="0030522A" w:rsidRDefault="00E62604" w:rsidP="0030522A">
      <w:pPr>
        <w:pStyle w:val="ListParagraph"/>
        <w:numPr>
          <w:ilvl w:val="0"/>
          <w:numId w:val="2"/>
        </w:num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Individual and team interactions over processes and tools.</w:t>
      </w:r>
    </w:p>
    <w:p w14:paraId="33B0AAE9" w14:textId="544EF900" w:rsidR="00E62604" w:rsidRPr="0030522A" w:rsidRDefault="00E62604" w:rsidP="0030522A">
      <w:pPr>
        <w:pStyle w:val="ListParagraph"/>
        <w:numPr>
          <w:ilvl w:val="0"/>
          <w:numId w:val="2"/>
        </w:num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Working software over comprehensive documentation.</w:t>
      </w:r>
    </w:p>
    <w:p w14:paraId="1B9980A4" w14:textId="74B35B80" w:rsidR="00E62604" w:rsidRPr="0030522A" w:rsidRDefault="00E62604" w:rsidP="0030522A">
      <w:pPr>
        <w:pStyle w:val="ListParagraph"/>
        <w:numPr>
          <w:ilvl w:val="0"/>
          <w:numId w:val="2"/>
        </w:num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Customer collaboration over contract negotiation.</w:t>
      </w:r>
    </w:p>
    <w:p w14:paraId="7CAAC8F2" w14:textId="4803E9C1" w:rsidR="0030522A" w:rsidRDefault="00E62604" w:rsidP="0030522A">
      <w:pPr>
        <w:pStyle w:val="ListParagraph"/>
        <w:numPr>
          <w:ilvl w:val="0"/>
          <w:numId w:val="2"/>
        </w:num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Responding to change over following a plan.</w:t>
      </w:r>
    </w:p>
    <w:p w14:paraId="2A365868" w14:textId="77777777" w:rsidR="0030522A" w:rsidRPr="0030522A" w:rsidRDefault="0030522A" w:rsidP="0030522A">
      <w:pPr>
        <w:pStyle w:val="ListParagraph"/>
        <w:spacing w:after="0" w:line="240" w:lineRule="auto"/>
        <w:rPr>
          <w:rFonts w:ascii="Comic Sans MS" w:eastAsia="Times New Roman" w:hAnsi="Comic Sans MS" w:cs="Arial"/>
          <w:sz w:val="24"/>
          <w:szCs w:val="24"/>
        </w:rPr>
      </w:pPr>
    </w:p>
    <w:p w14:paraId="78314C47" w14:textId="6ADA1451" w:rsidR="00E62604" w:rsidRPr="0030522A" w:rsidRDefault="0030522A"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2. </w:t>
      </w:r>
      <w:r w:rsidR="00E62604" w:rsidRPr="0030522A">
        <w:rPr>
          <w:rFonts w:ascii="Comic Sans MS" w:eastAsia="Times New Roman" w:hAnsi="Comic Sans MS" w:cs="Arial"/>
          <w:b/>
          <w:bCs/>
          <w:sz w:val="24"/>
          <w:szCs w:val="24"/>
        </w:rPr>
        <w:t>Define Cohesion and Coupling in software design.</w:t>
      </w:r>
    </w:p>
    <w:p w14:paraId="73FD87CF" w14:textId="604FFB58" w:rsidR="00036715" w:rsidRPr="0030522A" w:rsidRDefault="00E62604" w:rsidP="00036715">
      <w:pPr>
        <w:spacing w:after="0" w:line="240" w:lineRule="auto"/>
        <w:ind w:left="142"/>
        <w:rPr>
          <w:rFonts w:ascii="Comic Sans MS" w:eastAsia="Times New Roman" w:hAnsi="Comic Sans MS" w:cs="Arial"/>
          <w:sz w:val="24"/>
          <w:szCs w:val="24"/>
        </w:rPr>
      </w:pPr>
      <w:r w:rsidRPr="00036715">
        <w:rPr>
          <w:rFonts w:ascii="Comic Sans MS" w:eastAsia="Times New Roman" w:hAnsi="Comic Sans MS" w:cs="Arial"/>
          <w:b/>
          <w:bCs/>
          <w:sz w:val="24"/>
          <w:szCs w:val="24"/>
          <w:u w:val="double"/>
        </w:rPr>
        <w:t>Cohesion</w:t>
      </w:r>
      <w:r w:rsidR="00036715" w:rsidRPr="00036715">
        <w:rPr>
          <w:rFonts w:ascii="Comic Sans MS" w:eastAsia="Times New Roman" w:hAnsi="Comic Sans MS" w:cs="Arial"/>
          <w:b/>
          <w:bCs/>
          <w:sz w:val="24"/>
          <w:szCs w:val="24"/>
          <w:u w:val="double"/>
        </w:rPr>
        <w:t>:</w:t>
      </w:r>
      <w:r w:rsidRPr="0030522A">
        <w:rPr>
          <w:rFonts w:ascii="Comic Sans MS" w:eastAsia="Times New Roman" w:hAnsi="Comic Sans MS" w:cs="Arial"/>
          <w:sz w:val="24"/>
          <w:szCs w:val="24"/>
        </w:rPr>
        <w:t> is an indication of the relative functional strength of a module. Cohesion is a natural extension of the information-hiding.</w:t>
      </w:r>
    </w:p>
    <w:p w14:paraId="6CA6A411" w14:textId="776A5594" w:rsidR="00E62604" w:rsidRDefault="00E62604" w:rsidP="0030522A">
      <w:pPr>
        <w:spacing w:after="0" w:line="240" w:lineRule="auto"/>
        <w:ind w:left="142"/>
        <w:rPr>
          <w:rFonts w:ascii="Comic Sans MS" w:eastAsia="Times New Roman" w:hAnsi="Comic Sans MS" w:cs="Arial"/>
          <w:sz w:val="24"/>
          <w:szCs w:val="24"/>
        </w:rPr>
      </w:pPr>
      <w:r w:rsidRPr="00036715">
        <w:rPr>
          <w:rFonts w:ascii="Comic Sans MS" w:eastAsia="Times New Roman" w:hAnsi="Comic Sans MS" w:cs="Arial"/>
          <w:b/>
          <w:bCs/>
          <w:sz w:val="24"/>
          <w:szCs w:val="24"/>
          <w:u w:val="double"/>
        </w:rPr>
        <w:t>Coupling</w:t>
      </w:r>
      <w:r w:rsidR="00036715" w:rsidRPr="00036715">
        <w:rPr>
          <w:rFonts w:ascii="Comic Sans MS" w:eastAsia="Times New Roman" w:hAnsi="Comic Sans MS" w:cs="Arial"/>
          <w:sz w:val="24"/>
          <w:szCs w:val="24"/>
          <w:u w:val="double"/>
        </w:rPr>
        <w:t>:</w:t>
      </w:r>
      <w:r w:rsidRPr="00036715">
        <w:rPr>
          <w:rFonts w:ascii="Comic Sans MS" w:eastAsia="Times New Roman" w:hAnsi="Comic Sans MS" w:cs="Arial"/>
          <w:sz w:val="24"/>
          <w:szCs w:val="24"/>
          <w:u w:val="double"/>
        </w:rPr>
        <w:t> </w:t>
      </w:r>
      <w:r w:rsidRPr="0030522A">
        <w:rPr>
          <w:rFonts w:ascii="Comic Sans MS" w:eastAsia="Times New Roman" w:hAnsi="Comic Sans MS" w:cs="Arial"/>
          <w:sz w:val="24"/>
          <w:szCs w:val="24"/>
        </w:rPr>
        <w:t>is an indication of the relative interdependence among modules. </w:t>
      </w:r>
      <w:r w:rsidRPr="0030522A">
        <w:rPr>
          <w:rFonts w:ascii="Comic Sans MS" w:eastAsia="Times New Roman" w:hAnsi="Comic Sans MS" w:cs="Arial"/>
          <w:b/>
          <w:bCs/>
          <w:sz w:val="24"/>
          <w:szCs w:val="24"/>
        </w:rPr>
        <w:t>Coupling</w:t>
      </w:r>
      <w:r w:rsidRPr="0030522A">
        <w:rPr>
          <w:rFonts w:ascii="Comic Sans MS" w:eastAsia="Times New Roman" w:hAnsi="Comic Sans MS" w:cs="Arial"/>
          <w:sz w:val="24"/>
          <w:szCs w:val="24"/>
        </w:rPr>
        <w:t> refers to how strongly a software element is connected to other elements.</w:t>
      </w:r>
    </w:p>
    <w:p w14:paraId="4561FD36" w14:textId="77777777" w:rsidR="00036715" w:rsidRPr="0030522A" w:rsidRDefault="00036715" w:rsidP="0030522A">
      <w:pPr>
        <w:spacing w:after="0" w:line="240" w:lineRule="auto"/>
        <w:ind w:left="142"/>
        <w:rPr>
          <w:rFonts w:ascii="Comic Sans MS" w:eastAsia="Times New Roman" w:hAnsi="Comic Sans MS" w:cs="Arial"/>
          <w:sz w:val="24"/>
          <w:szCs w:val="24"/>
        </w:rPr>
      </w:pPr>
    </w:p>
    <w:p w14:paraId="4FF106AD" w14:textId="1217DA2C" w:rsidR="00E62604" w:rsidRDefault="00036715" w:rsidP="0030522A">
      <w:pPr>
        <w:spacing w:after="0" w:line="240" w:lineRule="auto"/>
        <w:rPr>
          <w:rFonts w:ascii="Comic Sans MS" w:eastAsia="Times New Roman" w:hAnsi="Comic Sans MS" w:cs="Arial"/>
          <w:b/>
          <w:bCs/>
          <w:sz w:val="24"/>
          <w:szCs w:val="24"/>
        </w:rPr>
      </w:pPr>
      <w:r>
        <w:rPr>
          <w:rFonts w:ascii="Comic Sans MS" w:eastAsia="Times New Roman" w:hAnsi="Comic Sans MS" w:cs="Arial"/>
          <w:b/>
          <w:bCs/>
          <w:sz w:val="24"/>
          <w:szCs w:val="24"/>
        </w:rPr>
        <w:t>3.</w:t>
      </w:r>
      <w:r w:rsidR="00E62604" w:rsidRPr="0030522A">
        <w:rPr>
          <w:rFonts w:ascii="Comic Sans MS" w:eastAsia="Times New Roman" w:hAnsi="Comic Sans MS" w:cs="Arial"/>
          <w:b/>
          <w:bCs/>
          <w:sz w:val="24"/>
          <w:szCs w:val="24"/>
        </w:rPr>
        <w:t>Differentiate between Project, Process and Product?</w:t>
      </w:r>
    </w:p>
    <w:tbl>
      <w:tblPr>
        <w:tblStyle w:val="TableGrid"/>
        <w:tblW w:w="10582" w:type="dxa"/>
        <w:tblLook w:val="04A0" w:firstRow="1" w:lastRow="0" w:firstColumn="1" w:lastColumn="0" w:noHBand="0" w:noVBand="1"/>
      </w:tblPr>
      <w:tblGrid>
        <w:gridCol w:w="3559"/>
        <w:gridCol w:w="3560"/>
        <w:gridCol w:w="3463"/>
      </w:tblGrid>
      <w:tr w:rsidR="0030522A" w14:paraId="4BFD49EB" w14:textId="77777777" w:rsidTr="00774980">
        <w:trPr>
          <w:trHeight w:val="109"/>
        </w:trPr>
        <w:tc>
          <w:tcPr>
            <w:tcW w:w="3559" w:type="dxa"/>
          </w:tcPr>
          <w:p w14:paraId="568EBE38" w14:textId="77777777" w:rsidR="0030522A" w:rsidRDefault="0030522A" w:rsidP="0030522A">
            <w:pPr>
              <w:rPr>
                <w:rFonts w:ascii="Comic Sans MS" w:hAnsi="Comic Sans MS"/>
                <w:color w:val="000000"/>
                <w:sz w:val="24"/>
                <w:szCs w:val="24"/>
              </w:rPr>
            </w:pPr>
            <w:r w:rsidRPr="0056424B">
              <w:rPr>
                <w:rFonts w:ascii="Comic Sans MS" w:hAnsi="Comic Sans MS"/>
                <w:b/>
                <w:bCs/>
                <w:color w:val="000000"/>
                <w:sz w:val="24"/>
                <w:szCs w:val="24"/>
              </w:rPr>
              <w:t>PROJECT</w:t>
            </w:r>
          </w:p>
        </w:tc>
        <w:tc>
          <w:tcPr>
            <w:tcW w:w="3560" w:type="dxa"/>
          </w:tcPr>
          <w:p w14:paraId="3D244A41" w14:textId="77777777" w:rsidR="0030522A" w:rsidRPr="0056424B" w:rsidRDefault="0030522A" w:rsidP="0030522A">
            <w:pPr>
              <w:rPr>
                <w:rFonts w:ascii="Comic Sans MS" w:hAnsi="Comic Sans MS"/>
                <w:b/>
                <w:bCs/>
                <w:color w:val="000000"/>
                <w:sz w:val="24"/>
                <w:szCs w:val="24"/>
              </w:rPr>
            </w:pPr>
            <w:r w:rsidRPr="0056424B">
              <w:rPr>
                <w:rFonts w:ascii="Comic Sans MS" w:hAnsi="Comic Sans MS"/>
                <w:b/>
                <w:bCs/>
                <w:color w:val="000000"/>
                <w:sz w:val="24"/>
                <w:szCs w:val="24"/>
              </w:rPr>
              <w:t>PROCESS</w:t>
            </w:r>
          </w:p>
        </w:tc>
        <w:tc>
          <w:tcPr>
            <w:tcW w:w="3463" w:type="dxa"/>
          </w:tcPr>
          <w:p w14:paraId="34416646" w14:textId="77777777" w:rsidR="0030522A" w:rsidRPr="0056424B" w:rsidRDefault="0030522A" w:rsidP="0030522A">
            <w:pPr>
              <w:rPr>
                <w:rFonts w:ascii="Comic Sans MS" w:hAnsi="Comic Sans MS"/>
                <w:b/>
                <w:bCs/>
                <w:color w:val="000000"/>
                <w:sz w:val="24"/>
                <w:szCs w:val="24"/>
              </w:rPr>
            </w:pPr>
            <w:r w:rsidRPr="0056424B">
              <w:rPr>
                <w:rFonts w:ascii="Comic Sans MS" w:hAnsi="Comic Sans MS"/>
                <w:b/>
                <w:bCs/>
                <w:color w:val="000000"/>
                <w:sz w:val="24"/>
                <w:szCs w:val="24"/>
              </w:rPr>
              <w:t>PRODUCT</w:t>
            </w:r>
          </w:p>
        </w:tc>
      </w:tr>
      <w:tr w:rsidR="0030522A" w14:paraId="6D69FD08" w14:textId="77777777" w:rsidTr="00774980">
        <w:trPr>
          <w:trHeight w:val="3077"/>
        </w:trPr>
        <w:tc>
          <w:tcPr>
            <w:tcW w:w="3559" w:type="dxa"/>
          </w:tcPr>
          <w:p w14:paraId="4F09A8F1" w14:textId="77777777" w:rsidR="0030522A" w:rsidRDefault="0030522A" w:rsidP="0030522A">
            <w:pPr>
              <w:rPr>
                <w:rFonts w:ascii="Comic Sans MS" w:hAnsi="Comic Sans MS"/>
                <w:color w:val="000000"/>
                <w:sz w:val="24"/>
                <w:szCs w:val="24"/>
              </w:rPr>
            </w:pPr>
            <w:r w:rsidRPr="0056424B">
              <w:rPr>
                <w:rFonts w:ascii="Comic Sans MS" w:hAnsi="Comic Sans MS"/>
                <w:color w:val="000000"/>
                <w:sz w:val="24"/>
                <w:szCs w:val="24"/>
              </w:rPr>
              <w:t>A project is a temporary endeavor, with a clear definition of what needs to be delivered and by when. A project has a beginning and end date.</w:t>
            </w:r>
          </w:p>
        </w:tc>
        <w:tc>
          <w:tcPr>
            <w:tcW w:w="3560" w:type="dxa"/>
          </w:tcPr>
          <w:p w14:paraId="40A306F5" w14:textId="77777777" w:rsidR="0030522A" w:rsidRDefault="0030522A" w:rsidP="0030522A">
            <w:pPr>
              <w:rPr>
                <w:rFonts w:ascii="Comic Sans MS" w:hAnsi="Comic Sans MS"/>
                <w:color w:val="000000"/>
                <w:sz w:val="24"/>
                <w:szCs w:val="24"/>
              </w:rPr>
            </w:pPr>
            <w:r w:rsidRPr="0056424B">
              <w:rPr>
                <w:rFonts w:ascii="Comic Sans MS" w:hAnsi="Comic Sans MS"/>
                <w:sz w:val="24"/>
                <w:szCs w:val="24"/>
              </w:rPr>
              <w:t>A Process is a set of related activities that leads to the production of the </w:t>
            </w:r>
            <w:r w:rsidRPr="0056424B">
              <w:rPr>
                <w:rStyle w:val="Emphasis"/>
                <w:rFonts w:ascii="Comic Sans MS" w:hAnsi="Comic Sans MS"/>
                <w:color w:val="000000"/>
                <w:sz w:val="24"/>
                <w:szCs w:val="24"/>
              </w:rPr>
              <w:t>software</w:t>
            </w:r>
            <w:r w:rsidRPr="0056424B">
              <w:rPr>
                <w:rFonts w:ascii="Comic Sans MS" w:hAnsi="Comic Sans MS"/>
                <w:sz w:val="24"/>
                <w:szCs w:val="24"/>
              </w:rPr>
              <w:t>. These activities may involve the </w:t>
            </w:r>
            <w:r w:rsidRPr="0056424B">
              <w:rPr>
                <w:rStyle w:val="Emphasis"/>
                <w:rFonts w:ascii="Comic Sans MS" w:hAnsi="Comic Sans MS"/>
                <w:color w:val="000000"/>
                <w:sz w:val="24"/>
                <w:szCs w:val="24"/>
              </w:rPr>
              <w:t>development</w:t>
            </w:r>
            <w:r w:rsidRPr="0056424B">
              <w:rPr>
                <w:rFonts w:ascii="Comic Sans MS" w:hAnsi="Comic Sans MS"/>
                <w:sz w:val="24"/>
                <w:szCs w:val="24"/>
              </w:rPr>
              <w:t> of the </w:t>
            </w:r>
            <w:r w:rsidRPr="0056424B">
              <w:rPr>
                <w:rStyle w:val="Emphasis"/>
                <w:rFonts w:ascii="Comic Sans MS" w:hAnsi="Comic Sans MS"/>
                <w:color w:val="000000"/>
                <w:sz w:val="24"/>
                <w:szCs w:val="24"/>
              </w:rPr>
              <w:t>software</w:t>
            </w:r>
            <w:r w:rsidRPr="0056424B">
              <w:rPr>
                <w:rFonts w:ascii="Comic Sans MS" w:hAnsi="Comic Sans MS"/>
                <w:sz w:val="24"/>
                <w:szCs w:val="24"/>
              </w:rPr>
              <w:t> from the scratch</w:t>
            </w:r>
            <w:r>
              <w:rPr>
                <w:rFonts w:ascii="Comic Sans MS" w:hAnsi="Comic Sans MS"/>
                <w:sz w:val="24"/>
                <w:szCs w:val="24"/>
              </w:rPr>
              <w:t xml:space="preserve"> </w:t>
            </w:r>
            <w:r w:rsidRPr="0056424B">
              <w:rPr>
                <w:rFonts w:ascii="Comic Sans MS" w:hAnsi="Comic Sans MS"/>
                <w:sz w:val="24"/>
                <w:szCs w:val="24"/>
              </w:rPr>
              <w:t>or</w:t>
            </w:r>
            <w:r>
              <w:rPr>
                <w:rFonts w:ascii="Comic Sans MS" w:hAnsi="Comic Sans MS"/>
                <w:sz w:val="24"/>
                <w:szCs w:val="24"/>
              </w:rPr>
              <w:t xml:space="preserve"> </w:t>
            </w:r>
            <w:r w:rsidRPr="0056424B">
              <w:rPr>
                <w:rFonts w:ascii="Comic Sans MS" w:hAnsi="Comic Sans MS"/>
                <w:sz w:val="24"/>
                <w:szCs w:val="24"/>
              </w:rPr>
              <w:t>modifying an existing system.</w:t>
            </w:r>
          </w:p>
        </w:tc>
        <w:tc>
          <w:tcPr>
            <w:tcW w:w="3463" w:type="dxa"/>
          </w:tcPr>
          <w:p w14:paraId="494EC3F0" w14:textId="77777777" w:rsidR="0030522A" w:rsidRPr="0056424B" w:rsidRDefault="0030522A" w:rsidP="0030522A">
            <w:pPr>
              <w:rPr>
                <w:rFonts w:ascii="Comic Sans MS" w:hAnsi="Comic Sans MS"/>
                <w:color w:val="000000"/>
                <w:sz w:val="24"/>
                <w:szCs w:val="24"/>
              </w:rPr>
            </w:pPr>
            <w:r w:rsidRPr="0056424B">
              <w:rPr>
                <w:rFonts w:ascii="Comic Sans MS" w:hAnsi="Comic Sans MS"/>
                <w:color w:val="000000"/>
                <w:sz w:val="24"/>
                <w:szCs w:val="24"/>
              </w:rPr>
              <w:t>A product is designed to continually create value for customers by solving their problems. Products have more permanence, are living entities which we deliver quickly, iterate constantly, and are not something that we just walk away from.</w:t>
            </w:r>
          </w:p>
          <w:p w14:paraId="6DBFAD58" w14:textId="77777777" w:rsidR="0030522A" w:rsidRDefault="0030522A" w:rsidP="0030522A">
            <w:pPr>
              <w:rPr>
                <w:rFonts w:ascii="Comic Sans MS" w:hAnsi="Comic Sans MS"/>
                <w:color w:val="000000"/>
                <w:sz w:val="24"/>
                <w:szCs w:val="24"/>
              </w:rPr>
            </w:pPr>
          </w:p>
        </w:tc>
      </w:tr>
    </w:tbl>
    <w:p w14:paraId="5AD91F33" w14:textId="77777777" w:rsidR="0030522A" w:rsidRPr="0030522A" w:rsidRDefault="0030522A" w:rsidP="0030522A">
      <w:pPr>
        <w:spacing w:after="0" w:line="240" w:lineRule="auto"/>
        <w:rPr>
          <w:rFonts w:ascii="Comic Sans MS" w:eastAsia="Times New Roman" w:hAnsi="Comic Sans MS" w:cs="Arial"/>
          <w:sz w:val="24"/>
          <w:szCs w:val="24"/>
        </w:rPr>
      </w:pPr>
    </w:p>
    <w:p w14:paraId="71D8398C" w14:textId="7A405948" w:rsidR="00E62604" w:rsidRPr="0030522A" w:rsidRDefault="00036715"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4. </w:t>
      </w:r>
      <w:r w:rsidR="00E62604" w:rsidRPr="0030522A">
        <w:rPr>
          <w:rFonts w:ascii="Comic Sans MS" w:eastAsia="Times New Roman" w:hAnsi="Comic Sans MS" w:cs="Arial"/>
          <w:b/>
          <w:bCs/>
          <w:sz w:val="24"/>
          <w:szCs w:val="24"/>
        </w:rPr>
        <w:t>Differentiate between Structured Analysis vs. Object Oriented Analysis?</w:t>
      </w:r>
    </w:p>
    <w:tbl>
      <w:tblPr>
        <w:tblStyle w:val="TableGrid"/>
        <w:tblW w:w="0" w:type="auto"/>
        <w:tblInd w:w="142" w:type="dxa"/>
        <w:tblLook w:val="04A0" w:firstRow="1" w:lastRow="0" w:firstColumn="1" w:lastColumn="0" w:noHBand="0" w:noVBand="1"/>
      </w:tblPr>
      <w:tblGrid>
        <w:gridCol w:w="4607"/>
        <w:gridCol w:w="4601"/>
      </w:tblGrid>
      <w:tr w:rsidR="00D23356" w14:paraId="678FE40B" w14:textId="77777777" w:rsidTr="00D23356">
        <w:tc>
          <w:tcPr>
            <w:tcW w:w="4607" w:type="dxa"/>
          </w:tcPr>
          <w:p w14:paraId="53533907" w14:textId="5397CE46" w:rsidR="00D23356" w:rsidRDefault="00D23356" w:rsidP="0030522A">
            <w:pPr>
              <w:rPr>
                <w:rFonts w:ascii="Comic Sans MS" w:eastAsia="Times New Roman" w:hAnsi="Comic Sans MS" w:cs="Arial"/>
                <w:sz w:val="24"/>
                <w:szCs w:val="24"/>
              </w:rPr>
            </w:pPr>
            <w:r w:rsidRPr="0030522A">
              <w:rPr>
                <w:rFonts w:ascii="Comic Sans MS" w:eastAsia="Times New Roman" w:hAnsi="Comic Sans MS" w:cs="Arial"/>
                <w:b/>
                <w:bCs/>
                <w:sz w:val="24"/>
                <w:szCs w:val="24"/>
              </w:rPr>
              <w:t>Structured Analysis</w:t>
            </w:r>
          </w:p>
        </w:tc>
        <w:tc>
          <w:tcPr>
            <w:tcW w:w="4601" w:type="dxa"/>
          </w:tcPr>
          <w:p w14:paraId="3ABFB502" w14:textId="5C1AFBCB" w:rsidR="00D23356" w:rsidRDefault="00D23356" w:rsidP="0030522A">
            <w:pPr>
              <w:rPr>
                <w:rFonts w:ascii="Comic Sans MS" w:eastAsia="Times New Roman" w:hAnsi="Comic Sans MS" w:cs="Arial"/>
                <w:sz w:val="24"/>
                <w:szCs w:val="24"/>
              </w:rPr>
            </w:pPr>
            <w:r w:rsidRPr="0030522A">
              <w:rPr>
                <w:rFonts w:ascii="Comic Sans MS" w:eastAsia="Times New Roman" w:hAnsi="Comic Sans MS" w:cs="Arial"/>
                <w:b/>
                <w:bCs/>
                <w:sz w:val="24"/>
                <w:szCs w:val="24"/>
              </w:rPr>
              <w:t>Object Oriented Analysis</w:t>
            </w:r>
          </w:p>
        </w:tc>
      </w:tr>
      <w:tr w:rsidR="00D23356" w14:paraId="56664FE7" w14:textId="77777777" w:rsidTr="00D23356">
        <w:tc>
          <w:tcPr>
            <w:tcW w:w="4607" w:type="dxa"/>
          </w:tcPr>
          <w:p w14:paraId="562DDD34" w14:textId="77777777" w:rsidR="00D23356" w:rsidRDefault="00D23356" w:rsidP="00D23356">
            <w:pPr>
              <w:rPr>
                <w:rFonts w:ascii="Comic Sans MS" w:hAnsi="Comic Sans MS"/>
                <w:color w:val="000000"/>
                <w:sz w:val="24"/>
                <w:szCs w:val="24"/>
              </w:rPr>
            </w:pPr>
            <w:r w:rsidRPr="0056424B">
              <w:rPr>
                <w:rFonts w:ascii="Comic Sans MS" w:hAnsi="Comic Sans MS"/>
                <w:color w:val="000000"/>
                <w:sz w:val="24"/>
                <w:szCs w:val="24"/>
              </w:rPr>
              <w:t>In </w:t>
            </w:r>
            <w:r>
              <w:rPr>
                <w:rFonts w:ascii="Comic Sans MS" w:hAnsi="Comic Sans MS"/>
                <w:color w:val="000000"/>
                <w:sz w:val="24"/>
                <w:szCs w:val="24"/>
              </w:rPr>
              <w:t xml:space="preserve">this </w:t>
            </w:r>
            <w:r w:rsidRPr="0056424B">
              <w:rPr>
                <w:rFonts w:ascii="Comic Sans MS" w:hAnsi="Comic Sans MS"/>
                <w:color w:val="000000"/>
                <w:sz w:val="24"/>
                <w:szCs w:val="24"/>
              </w:rPr>
              <w:t>the focus is only on process and procedures. Modeling techniques used in it are DFD (Data Flow Diagram), Flowcharts etc. This approach</w:t>
            </w:r>
            <w:r>
              <w:rPr>
                <w:rFonts w:ascii="Comic Sans MS" w:hAnsi="Comic Sans MS"/>
                <w:color w:val="000000"/>
                <w:sz w:val="24"/>
                <w:szCs w:val="24"/>
              </w:rPr>
              <w:t xml:space="preserve"> </w:t>
            </w:r>
            <w:r w:rsidRPr="0056424B">
              <w:rPr>
                <w:rFonts w:ascii="Comic Sans MS" w:hAnsi="Comic Sans MS"/>
                <w:color w:val="000000"/>
                <w:sz w:val="24"/>
                <w:szCs w:val="24"/>
              </w:rPr>
              <w:t>is old and is not preferred.</w:t>
            </w:r>
          </w:p>
          <w:p w14:paraId="162C5D6E" w14:textId="77777777" w:rsidR="00D23356" w:rsidRDefault="00D23356" w:rsidP="00D23356">
            <w:pPr>
              <w:rPr>
                <w:rFonts w:ascii="Comic Sans MS" w:eastAsia="Times New Roman" w:hAnsi="Comic Sans MS" w:cs="Arial"/>
                <w:sz w:val="24"/>
                <w:szCs w:val="24"/>
              </w:rPr>
            </w:pPr>
          </w:p>
        </w:tc>
        <w:tc>
          <w:tcPr>
            <w:tcW w:w="4601" w:type="dxa"/>
          </w:tcPr>
          <w:p w14:paraId="433490D2" w14:textId="10CA1F37" w:rsidR="00D23356" w:rsidRPr="0056424B" w:rsidRDefault="00D23356" w:rsidP="00D23356">
            <w:pPr>
              <w:rPr>
                <w:rFonts w:ascii="Comic Sans MS" w:hAnsi="Comic Sans MS"/>
                <w:color w:val="000000"/>
                <w:sz w:val="24"/>
                <w:szCs w:val="24"/>
              </w:rPr>
            </w:pPr>
            <w:r>
              <w:rPr>
                <w:rFonts w:ascii="Comic Sans MS" w:hAnsi="Comic Sans MS"/>
                <w:color w:val="000000"/>
                <w:sz w:val="24"/>
                <w:szCs w:val="24"/>
              </w:rPr>
              <w:t xml:space="preserve">In this we </w:t>
            </w:r>
            <w:r w:rsidRPr="0056424B">
              <w:rPr>
                <w:rFonts w:ascii="Comic Sans MS" w:hAnsi="Comic Sans MS"/>
                <w:color w:val="000000"/>
                <w:sz w:val="24"/>
                <w:szCs w:val="24"/>
              </w:rPr>
              <w:t xml:space="preserve">put more focus on capturing the </w:t>
            </w:r>
            <w:proofErr w:type="gramStart"/>
            <w:r w:rsidRPr="0056424B">
              <w:rPr>
                <w:rFonts w:ascii="Comic Sans MS" w:hAnsi="Comic Sans MS"/>
                <w:color w:val="000000"/>
                <w:sz w:val="24"/>
                <w:szCs w:val="24"/>
              </w:rPr>
              <w:t>real world</w:t>
            </w:r>
            <w:proofErr w:type="gramEnd"/>
            <w:r w:rsidRPr="0056424B">
              <w:rPr>
                <w:rFonts w:ascii="Comic Sans MS" w:hAnsi="Comic Sans MS"/>
                <w:color w:val="000000"/>
                <w:sz w:val="24"/>
                <w:szCs w:val="24"/>
              </w:rPr>
              <w:t xml:space="preserve"> objects in the current scenario that are of importance to the system.</w:t>
            </w:r>
            <w:r>
              <w:rPr>
                <w:rFonts w:ascii="Comic Sans MS" w:hAnsi="Comic Sans MS"/>
                <w:color w:val="000000"/>
                <w:sz w:val="24"/>
                <w:szCs w:val="24"/>
              </w:rPr>
              <w:t xml:space="preserve"> </w:t>
            </w:r>
            <w:r w:rsidRPr="0056424B">
              <w:rPr>
                <w:rFonts w:ascii="Comic Sans MS" w:hAnsi="Comic Sans MS"/>
                <w:color w:val="000000"/>
                <w:sz w:val="24"/>
                <w:szCs w:val="24"/>
              </w:rPr>
              <w:t>It stresses more on data structure and less on procedural structure.</w:t>
            </w:r>
          </w:p>
          <w:p w14:paraId="3F08F9DC" w14:textId="77777777" w:rsidR="00D23356" w:rsidRDefault="00D23356" w:rsidP="00D23356">
            <w:pPr>
              <w:rPr>
                <w:rFonts w:ascii="Comic Sans MS" w:eastAsia="Times New Roman" w:hAnsi="Comic Sans MS" w:cs="Arial"/>
                <w:sz w:val="24"/>
                <w:szCs w:val="24"/>
              </w:rPr>
            </w:pPr>
          </w:p>
        </w:tc>
      </w:tr>
    </w:tbl>
    <w:p w14:paraId="4956F214" w14:textId="66A1879E" w:rsidR="00E62604" w:rsidRPr="0030522A" w:rsidRDefault="00D23356" w:rsidP="000D7880">
      <w:pPr>
        <w:spacing w:after="0" w:line="240" w:lineRule="auto"/>
        <w:rPr>
          <w:rFonts w:ascii="Comic Sans MS" w:eastAsia="Times New Roman" w:hAnsi="Comic Sans MS" w:cs="Arial"/>
          <w:sz w:val="24"/>
          <w:szCs w:val="24"/>
        </w:rPr>
      </w:pPr>
      <w:r>
        <w:rPr>
          <w:rFonts w:ascii="Comic Sans MS" w:eastAsia="Times New Roman" w:hAnsi="Comic Sans MS" w:cs="Arial"/>
          <w:b/>
          <w:bCs/>
          <w:sz w:val="24"/>
          <w:szCs w:val="24"/>
        </w:rPr>
        <w:lastRenderedPageBreak/>
        <w:t xml:space="preserve">5. </w:t>
      </w:r>
      <w:r w:rsidR="00E62604" w:rsidRPr="0030522A">
        <w:rPr>
          <w:rFonts w:ascii="Comic Sans MS" w:eastAsia="Times New Roman" w:hAnsi="Comic Sans MS" w:cs="Arial"/>
          <w:b/>
          <w:bCs/>
          <w:sz w:val="24"/>
          <w:szCs w:val="24"/>
        </w:rPr>
        <w:t>What is Closed System?</w:t>
      </w:r>
    </w:p>
    <w:p w14:paraId="1FB44070" w14:textId="77777777" w:rsidR="00E62604" w:rsidRPr="0030522A" w:rsidRDefault="00E62604" w:rsidP="000D7880">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A system in which the specifications are kept secret to prevent interference from third parties. It inhibits third-party software from being installed; it keeps third-party hardware from interoperating with it, and it prevents third-party enhancements from improving the product.</w:t>
      </w:r>
    </w:p>
    <w:p w14:paraId="5EDEDE65" w14:textId="77777777" w:rsidR="000D7880" w:rsidRDefault="000D7880" w:rsidP="0030522A">
      <w:pPr>
        <w:spacing w:after="0" w:line="240" w:lineRule="auto"/>
        <w:ind w:left="426" w:hanging="426"/>
        <w:rPr>
          <w:rFonts w:ascii="Comic Sans MS" w:eastAsia="Times New Roman" w:hAnsi="Comic Sans MS" w:cs="Arial"/>
          <w:b/>
          <w:bCs/>
          <w:sz w:val="24"/>
          <w:szCs w:val="24"/>
        </w:rPr>
      </w:pPr>
    </w:p>
    <w:p w14:paraId="6118C920" w14:textId="5725C40C" w:rsidR="00E62604" w:rsidRPr="0030522A" w:rsidRDefault="000D7880"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6. </w:t>
      </w:r>
      <w:r w:rsidR="00E62604" w:rsidRPr="0030522A">
        <w:rPr>
          <w:rFonts w:ascii="Comic Sans MS" w:eastAsia="Times New Roman" w:hAnsi="Comic Sans MS" w:cs="Arial"/>
          <w:b/>
          <w:bCs/>
          <w:sz w:val="24"/>
          <w:szCs w:val="24"/>
        </w:rPr>
        <w:t>Define Preliminary use case?</w:t>
      </w:r>
    </w:p>
    <w:p w14:paraId="0EE8B28F" w14:textId="4121AA7B" w:rsidR="00E62604" w:rsidRPr="0030522A" w:rsidRDefault="00E62604" w:rsidP="0030522A">
      <w:pPr>
        <w:spacing w:after="0" w:line="240" w:lineRule="auto"/>
        <w:ind w:left="142"/>
        <w:rPr>
          <w:rFonts w:ascii="Comic Sans MS" w:eastAsia="Times New Roman" w:hAnsi="Comic Sans MS" w:cs="Arial"/>
          <w:sz w:val="24"/>
          <w:szCs w:val="24"/>
        </w:rPr>
      </w:pPr>
    </w:p>
    <w:p w14:paraId="1016DAF0" w14:textId="591E13FF" w:rsidR="00E62604" w:rsidRPr="0030522A" w:rsidRDefault="000D7880"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7. </w:t>
      </w:r>
      <w:r w:rsidR="00E62604" w:rsidRPr="0030522A">
        <w:rPr>
          <w:rFonts w:ascii="Comic Sans MS" w:eastAsia="Times New Roman" w:hAnsi="Comic Sans MS" w:cs="Arial"/>
          <w:b/>
          <w:bCs/>
          <w:sz w:val="24"/>
          <w:szCs w:val="24"/>
        </w:rPr>
        <w:t>What’s a CASE Tool?</w:t>
      </w:r>
    </w:p>
    <w:p w14:paraId="5E2C5DD2" w14:textId="77777777" w:rsidR="00E62604" w:rsidRPr="0030522A" w:rsidRDefault="00E62604" w:rsidP="00191AC4">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CASE tools are set of software application programs, which are used to automate SDLC activities. CASE tools are used by software project managers, analysts and engineers to develop software system.</w:t>
      </w:r>
    </w:p>
    <w:p w14:paraId="49D8CCBA" w14:textId="77777777" w:rsidR="00191AC4" w:rsidRDefault="00191AC4" w:rsidP="0030522A">
      <w:pPr>
        <w:spacing w:after="0" w:line="240" w:lineRule="auto"/>
        <w:ind w:left="426" w:hanging="426"/>
        <w:rPr>
          <w:rFonts w:ascii="Comic Sans MS" w:eastAsia="Times New Roman" w:hAnsi="Comic Sans MS" w:cs="Arial"/>
          <w:b/>
          <w:bCs/>
          <w:sz w:val="24"/>
          <w:szCs w:val="24"/>
        </w:rPr>
      </w:pPr>
    </w:p>
    <w:p w14:paraId="671836B3" w14:textId="74ACE83E" w:rsidR="00E62604" w:rsidRPr="0030522A" w:rsidRDefault="00191AC4"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8. </w:t>
      </w:r>
      <w:r w:rsidR="00E62604" w:rsidRPr="0030522A">
        <w:rPr>
          <w:rFonts w:ascii="Comic Sans MS" w:eastAsia="Times New Roman" w:hAnsi="Comic Sans MS" w:cs="Arial"/>
          <w:b/>
          <w:bCs/>
          <w:sz w:val="24"/>
          <w:szCs w:val="24"/>
        </w:rPr>
        <w:t>What is SWOT analysis?</w:t>
      </w:r>
    </w:p>
    <w:p w14:paraId="7BA06E8B" w14:textId="77777777" w:rsidR="00E62604" w:rsidRPr="0030522A" w:rsidRDefault="00E62604" w:rsidP="00191AC4">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SWOT Analysis is a management review in strategic planning. SWOT stands for strengths, weaknesses, opportunities, and threats of a project going to start. A SWOT analysis usually starts with a broad overview of the whole system.</w:t>
      </w:r>
    </w:p>
    <w:p w14:paraId="1CCEA858" w14:textId="77777777" w:rsidR="00191AC4" w:rsidRDefault="00191AC4" w:rsidP="0030522A">
      <w:pPr>
        <w:spacing w:after="0" w:line="240" w:lineRule="auto"/>
        <w:ind w:left="426" w:hanging="426"/>
        <w:rPr>
          <w:rFonts w:ascii="Comic Sans MS" w:eastAsia="Times New Roman" w:hAnsi="Comic Sans MS" w:cs="Arial"/>
          <w:b/>
          <w:bCs/>
          <w:sz w:val="24"/>
          <w:szCs w:val="24"/>
        </w:rPr>
      </w:pPr>
    </w:p>
    <w:p w14:paraId="54BDD5DD" w14:textId="32C6D22C" w:rsidR="00E62604" w:rsidRPr="0030522A" w:rsidRDefault="00191AC4"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9. </w:t>
      </w:r>
      <w:r w:rsidR="00E62604" w:rsidRPr="0030522A">
        <w:rPr>
          <w:rFonts w:ascii="Comic Sans MS" w:eastAsia="Times New Roman" w:hAnsi="Comic Sans MS" w:cs="Arial"/>
          <w:b/>
          <w:bCs/>
          <w:sz w:val="24"/>
          <w:szCs w:val="24"/>
        </w:rPr>
        <w:t>What is Navigation Semantics?</w:t>
      </w:r>
    </w:p>
    <w:p w14:paraId="67077C20" w14:textId="77777777" w:rsidR="00E62604" w:rsidRPr="0030522A" w:rsidRDefault="00E62604" w:rsidP="0030522A">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Navigation Semantics is a set of information and related navigation structures that collaborate in the fulfillment of a subset of related user requirements</w:t>
      </w:r>
    </w:p>
    <w:p w14:paraId="50D8B6D7" w14:textId="77777777" w:rsidR="00191AC4" w:rsidRDefault="00191AC4" w:rsidP="0030522A">
      <w:pPr>
        <w:spacing w:after="0" w:line="240" w:lineRule="auto"/>
        <w:ind w:left="426" w:hanging="426"/>
        <w:rPr>
          <w:rFonts w:ascii="Comic Sans MS" w:eastAsia="Times New Roman" w:hAnsi="Comic Sans MS" w:cs="Arial"/>
          <w:b/>
          <w:bCs/>
          <w:sz w:val="24"/>
          <w:szCs w:val="24"/>
        </w:rPr>
      </w:pPr>
    </w:p>
    <w:p w14:paraId="2531B74F" w14:textId="737D5D22" w:rsidR="00E62604" w:rsidRPr="0030522A" w:rsidRDefault="00191AC4"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10. </w:t>
      </w:r>
      <w:r w:rsidR="00E62604" w:rsidRPr="0030522A">
        <w:rPr>
          <w:rFonts w:ascii="Comic Sans MS" w:eastAsia="Times New Roman" w:hAnsi="Comic Sans MS" w:cs="Arial"/>
          <w:b/>
          <w:bCs/>
          <w:sz w:val="24"/>
          <w:szCs w:val="24"/>
        </w:rPr>
        <w:t>What is RMMM?</w:t>
      </w:r>
    </w:p>
    <w:p w14:paraId="0E1B01C8" w14:textId="77777777" w:rsidR="00E62604" w:rsidRPr="0030522A" w:rsidRDefault="00E62604" w:rsidP="00191AC4">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RMMM is a risk management strategy that can be defined as a software project plan or the risk management steps. It can be organized into a separate Risk Mitigation, Monitoring and Management Plan. The RMMM plan documents all work performed as part of risk analysis and are used by the project manager as part of the overall project plan.</w:t>
      </w:r>
    </w:p>
    <w:p w14:paraId="3AF64597" w14:textId="77777777" w:rsidR="00191AC4" w:rsidRDefault="00191AC4" w:rsidP="0030522A">
      <w:pPr>
        <w:spacing w:after="0" w:line="240" w:lineRule="auto"/>
        <w:ind w:left="426" w:hanging="426"/>
        <w:rPr>
          <w:rFonts w:ascii="Comic Sans MS" w:eastAsia="Times New Roman" w:hAnsi="Comic Sans MS" w:cs="Arial"/>
          <w:b/>
          <w:bCs/>
          <w:sz w:val="24"/>
          <w:szCs w:val="24"/>
        </w:rPr>
      </w:pPr>
    </w:p>
    <w:p w14:paraId="3D201AD1" w14:textId="71C62E97" w:rsidR="00E62604" w:rsidRPr="0030522A" w:rsidRDefault="00191AC4"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11. </w:t>
      </w:r>
      <w:r w:rsidR="00E62604" w:rsidRPr="0030522A">
        <w:rPr>
          <w:rFonts w:ascii="Comic Sans MS" w:eastAsia="Times New Roman" w:hAnsi="Comic Sans MS" w:cs="Arial"/>
          <w:b/>
          <w:bCs/>
          <w:sz w:val="24"/>
          <w:szCs w:val="24"/>
        </w:rPr>
        <w:t>Give the name of Design Elements?</w:t>
      </w:r>
    </w:p>
    <w:p w14:paraId="1E0170C5" w14:textId="6EDE2C89" w:rsidR="00E62604" w:rsidRPr="00191AC4" w:rsidRDefault="00E62604" w:rsidP="00191AC4">
      <w:pPr>
        <w:pStyle w:val="ListParagraph"/>
        <w:numPr>
          <w:ilvl w:val="0"/>
          <w:numId w:val="4"/>
        </w:numPr>
        <w:spacing w:after="0" w:line="240" w:lineRule="auto"/>
        <w:rPr>
          <w:rFonts w:ascii="Comic Sans MS" w:eastAsia="Times New Roman" w:hAnsi="Comic Sans MS" w:cs="Arial"/>
          <w:sz w:val="24"/>
          <w:szCs w:val="24"/>
        </w:rPr>
      </w:pPr>
      <w:r w:rsidRPr="00191AC4">
        <w:rPr>
          <w:rFonts w:ascii="Comic Sans MS" w:eastAsia="Times New Roman" w:hAnsi="Comic Sans MS" w:cs="Arial"/>
          <w:sz w:val="24"/>
          <w:szCs w:val="24"/>
        </w:rPr>
        <w:t>Interface Design Elements</w:t>
      </w:r>
    </w:p>
    <w:p w14:paraId="4D3AB8AA" w14:textId="60CB35DC" w:rsidR="00191AC4" w:rsidRPr="00191AC4" w:rsidRDefault="00E62604" w:rsidP="00191AC4">
      <w:pPr>
        <w:pStyle w:val="ListParagraph"/>
        <w:numPr>
          <w:ilvl w:val="0"/>
          <w:numId w:val="4"/>
        </w:numPr>
        <w:spacing w:after="0" w:line="240" w:lineRule="auto"/>
        <w:rPr>
          <w:rFonts w:ascii="Comic Sans MS" w:eastAsia="Times New Roman" w:hAnsi="Comic Sans MS" w:cs="Arial"/>
          <w:sz w:val="24"/>
          <w:szCs w:val="24"/>
        </w:rPr>
      </w:pPr>
      <w:r w:rsidRPr="00191AC4">
        <w:rPr>
          <w:rFonts w:ascii="Comic Sans MS" w:eastAsia="Times New Roman" w:hAnsi="Comic Sans MS" w:cs="Arial"/>
          <w:sz w:val="24"/>
          <w:szCs w:val="24"/>
        </w:rPr>
        <w:t>Architectural Design Elements</w:t>
      </w:r>
    </w:p>
    <w:p w14:paraId="6CAEFC89" w14:textId="2A02EC94" w:rsidR="00E62604" w:rsidRPr="00191AC4" w:rsidRDefault="00E62604" w:rsidP="00191AC4">
      <w:pPr>
        <w:pStyle w:val="ListParagraph"/>
        <w:numPr>
          <w:ilvl w:val="0"/>
          <w:numId w:val="4"/>
        </w:numPr>
        <w:spacing w:after="0" w:line="240" w:lineRule="auto"/>
        <w:rPr>
          <w:rFonts w:ascii="Comic Sans MS" w:eastAsia="Times New Roman" w:hAnsi="Comic Sans MS" w:cs="Arial"/>
          <w:sz w:val="24"/>
          <w:szCs w:val="24"/>
        </w:rPr>
      </w:pPr>
      <w:r w:rsidRPr="00191AC4">
        <w:rPr>
          <w:rFonts w:ascii="Comic Sans MS" w:eastAsia="Times New Roman" w:hAnsi="Comic Sans MS" w:cs="Arial"/>
          <w:sz w:val="24"/>
          <w:szCs w:val="24"/>
        </w:rPr>
        <w:t>Deployment Level Design Elements</w:t>
      </w:r>
    </w:p>
    <w:p w14:paraId="101B0F68" w14:textId="5C5F6806" w:rsidR="00E62604" w:rsidRPr="00191AC4" w:rsidRDefault="00E62604" w:rsidP="00191AC4">
      <w:pPr>
        <w:pStyle w:val="ListParagraph"/>
        <w:numPr>
          <w:ilvl w:val="0"/>
          <w:numId w:val="4"/>
        </w:numPr>
        <w:spacing w:after="0" w:line="240" w:lineRule="auto"/>
        <w:rPr>
          <w:rFonts w:ascii="Comic Sans MS" w:eastAsia="Times New Roman" w:hAnsi="Comic Sans MS" w:cs="Arial"/>
          <w:sz w:val="24"/>
          <w:szCs w:val="24"/>
        </w:rPr>
      </w:pPr>
      <w:r w:rsidRPr="00191AC4">
        <w:rPr>
          <w:rFonts w:ascii="Comic Sans MS" w:eastAsia="Times New Roman" w:hAnsi="Comic Sans MS" w:cs="Arial"/>
          <w:sz w:val="24"/>
          <w:szCs w:val="24"/>
        </w:rPr>
        <w:t>Component Level Design Elements</w:t>
      </w:r>
    </w:p>
    <w:p w14:paraId="53268984" w14:textId="77777777" w:rsidR="00191AC4" w:rsidRPr="0030522A" w:rsidRDefault="00191AC4" w:rsidP="00191AC4">
      <w:pPr>
        <w:spacing w:after="0" w:line="240" w:lineRule="auto"/>
        <w:rPr>
          <w:rFonts w:ascii="Comic Sans MS" w:eastAsia="Times New Roman" w:hAnsi="Comic Sans MS" w:cs="Arial"/>
          <w:sz w:val="24"/>
          <w:szCs w:val="24"/>
        </w:rPr>
      </w:pPr>
    </w:p>
    <w:p w14:paraId="792AB12A" w14:textId="044EC7C4" w:rsidR="00E62604" w:rsidRPr="0030522A" w:rsidRDefault="00191AC4"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12. </w:t>
      </w:r>
      <w:r w:rsidR="00E62604" w:rsidRPr="0030522A">
        <w:rPr>
          <w:rFonts w:ascii="Comic Sans MS" w:eastAsia="Times New Roman" w:hAnsi="Comic Sans MS" w:cs="Arial"/>
          <w:b/>
          <w:bCs/>
          <w:sz w:val="24"/>
          <w:szCs w:val="24"/>
        </w:rPr>
        <w:t>What’s the difference between Testing and Debugging?</w:t>
      </w:r>
    </w:p>
    <w:tbl>
      <w:tblPr>
        <w:tblStyle w:val="TableGrid"/>
        <w:tblW w:w="0" w:type="auto"/>
        <w:tblLook w:val="04A0" w:firstRow="1" w:lastRow="0" w:firstColumn="1" w:lastColumn="0" w:noHBand="0" w:noVBand="1"/>
      </w:tblPr>
      <w:tblGrid>
        <w:gridCol w:w="4675"/>
        <w:gridCol w:w="4675"/>
      </w:tblGrid>
      <w:tr w:rsidR="0030522A" w14:paraId="3C915A47" w14:textId="77777777" w:rsidTr="00774980">
        <w:tc>
          <w:tcPr>
            <w:tcW w:w="4675" w:type="dxa"/>
          </w:tcPr>
          <w:p w14:paraId="408E2BE6" w14:textId="77777777" w:rsidR="0030522A" w:rsidRDefault="0030522A" w:rsidP="0030522A">
            <w:pPr>
              <w:rPr>
                <w:rFonts w:ascii="Comic Sans MS" w:hAnsi="Comic Sans MS"/>
                <w:b/>
                <w:bCs/>
                <w:color w:val="000000"/>
                <w:sz w:val="24"/>
                <w:szCs w:val="24"/>
              </w:rPr>
            </w:pPr>
            <w:r w:rsidRPr="0056424B">
              <w:rPr>
                <w:rFonts w:ascii="Comic Sans MS" w:hAnsi="Comic Sans MS"/>
                <w:b/>
                <w:bCs/>
                <w:color w:val="000000"/>
                <w:sz w:val="24"/>
                <w:szCs w:val="24"/>
              </w:rPr>
              <w:t>TESTING</w:t>
            </w:r>
          </w:p>
        </w:tc>
        <w:tc>
          <w:tcPr>
            <w:tcW w:w="4675" w:type="dxa"/>
          </w:tcPr>
          <w:p w14:paraId="2936F63D" w14:textId="77777777" w:rsidR="0030522A" w:rsidRDefault="0030522A" w:rsidP="0030522A">
            <w:pPr>
              <w:rPr>
                <w:rFonts w:ascii="Comic Sans MS" w:hAnsi="Comic Sans MS"/>
                <w:b/>
                <w:bCs/>
                <w:color w:val="000000"/>
                <w:sz w:val="24"/>
                <w:szCs w:val="24"/>
              </w:rPr>
            </w:pPr>
            <w:r w:rsidRPr="0056424B">
              <w:rPr>
                <w:rFonts w:ascii="Comic Sans MS" w:hAnsi="Comic Sans MS"/>
                <w:b/>
                <w:bCs/>
                <w:color w:val="000000"/>
                <w:sz w:val="24"/>
                <w:szCs w:val="24"/>
              </w:rPr>
              <w:t>DEBUGGING</w:t>
            </w:r>
          </w:p>
        </w:tc>
      </w:tr>
      <w:tr w:rsidR="0030522A" w14:paraId="1D08D2F0" w14:textId="77777777" w:rsidTr="00774980">
        <w:tc>
          <w:tcPr>
            <w:tcW w:w="4675" w:type="dxa"/>
          </w:tcPr>
          <w:p w14:paraId="2F4120A6" w14:textId="77777777" w:rsidR="0030522A" w:rsidRDefault="0030522A" w:rsidP="0030522A">
            <w:pPr>
              <w:rPr>
                <w:rFonts w:ascii="Comic Sans MS" w:hAnsi="Comic Sans MS"/>
                <w:b/>
                <w:bCs/>
                <w:color w:val="000000"/>
                <w:sz w:val="24"/>
                <w:szCs w:val="24"/>
              </w:rPr>
            </w:pPr>
            <w:r>
              <w:rPr>
                <w:rFonts w:ascii="Comic Sans MS" w:hAnsi="Comic Sans MS"/>
                <w:color w:val="000000"/>
                <w:sz w:val="24"/>
                <w:szCs w:val="24"/>
              </w:rPr>
              <w:lastRenderedPageBreak/>
              <w:t xml:space="preserve">It </w:t>
            </w:r>
            <w:r w:rsidRPr="0056424B">
              <w:rPr>
                <w:rFonts w:ascii="Comic Sans MS" w:hAnsi="Comic Sans MS"/>
                <w:color w:val="000000"/>
                <w:sz w:val="24"/>
                <w:szCs w:val="24"/>
              </w:rPr>
              <w:t>is a process of finding bugs or errors in a software product that is done manually by tester or can be automated.</w:t>
            </w:r>
          </w:p>
        </w:tc>
        <w:tc>
          <w:tcPr>
            <w:tcW w:w="4675" w:type="dxa"/>
          </w:tcPr>
          <w:p w14:paraId="708E4563" w14:textId="77777777" w:rsidR="0030522A" w:rsidRDefault="0030522A" w:rsidP="0030522A">
            <w:pPr>
              <w:rPr>
                <w:rFonts w:ascii="Comic Sans MS" w:hAnsi="Comic Sans MS"/>
                <w:b/>
                <w:bCs/>
                <w:color w:val="000000"/>
                <w:sz w:val="24"/>
                <w:szCs w:val="24"/>
              </w:rPr>
            </w:pPr>
            <w:r>
              <w:rPr>
                <w:rFonts w:ascii="Comic Sans MS" w:hAnsi="Comic Sans MS"/>
                <w:color w:val="000000"/>
                <w:sz w:val="24"/>
                <w:szCs w:val="24"/>
              </w:rPr>
              <w:t>It i</w:t>
            </w:r>
            <w:r w:rsidRPr="0056424B">
              <w:rPr>
                <w:rFonts w:ascii="Comic Sans MS" w:hAnsi="Comic Sans MS"/>
                <w:color w:val="000000"/>
                <w:sz w:val="24"/>
                <w:szCs w:val="24"/>
              </w:rPr>
              <w:t>s a process of fixing the bugs found in testing phase. Programmer or developer is responsible for debugging and it can’t be automated.</w:t>
            </w:r>
          </w:p>
        </w:tc>
      </w:tr>
    </w:tbl>
    <w:p w14:paraId="31295846" w14:textId="77777777" w:rsidR="00191AC4" w:rsidRDefault="00191AC4" w:rsidP="0030522A">
      <w:pPr>
        <w:spacing w:after="0" w:line="240" w:lineRule="auto"/>
        <w:ind w:left="426" w:hanging="426"/>
        <w:rPr>
          <w:rFonts w:ascii="Comic Sans MS" w:eastAsia="Times New Roman" w:hAnsi="Comic Sans MS" w:cs="Arial"/>
          <w:b/>
          <w:bCs/>
          <w:sz w:val="24"/>
          <w:szCs w:val="24"/>
        </w:rPr>
      </w:pPr>
    </w:p>
    <w:p w14:paraId="1EC9BFA0" w14:textId="26118288" w:rsidR="00E62604" w:rsidRPr="0030522A" w:rsidRDefault="00191AC4"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13. </w:t>
      </w:r>
      <w:r w:rsidR="00E62604" w:rsidRPr="0030522A">
        <w:rPr>
          <w:rFonts w:ascii="Comic Sans MS" w:eastAsia="Times New Roman" w:hAnsi="Comic Sans MS" w:cs="Arial"/>
          <w:b/>
          <w:bCs/>
          <w:sz w:val="24"/>
          <w:szCs w:val="24"/>
        </w:rPr>
        <w:t>Write down the name of different phases of Rational Unified Process?</w:t>
      </w:r>
    </w:p>
    <w:p w14:paraId="0E246702" w14:textId="77777777" w:rsidR="00191AC4" w:rsidRPr="00206AEB" w:rsidRDefault="00191AC4" w:rsidP="00191AC4">
      <w:pPr>
        <w:pStyle w:val="ListParagraph"/>
        <w:numPr>
          <w:ilvl w:val="0"/>
          <w:numId w:val="5"/>
        </w:numPr>
        <w:rPr>
          <w:rFonts w:ascii="Comic Sans MS" w:hAnsi="Comic Sans MS"/>
          <w:color w:val="000000"/>
          <w:sz w:val="24"/>
          <w:szCs w:val="24"/>
        </w:rPr>
      </w:pPr>
      <w:r w:rsidRPr="00206AEB">
        <w:rPr>
          <w:rFonts w:ascii="Comic Sans MS" w:hAnsi="Comic Sans MS"/>
          <w:color w:val="000000"/>
          <w:sz w:val="24"/>
          <w:szCs w:val="24"/>
        </w:rPr>
        <w:t>Planning</w:t>
      </w:r>
    </w:p>
    <w:p w14:paraId="25906523" w14:textId="77777777" w:rsidR="00191AC4" w:rsidRPr="00206AEB" w:rsidRDefault="00191AC4" w:rsidP="00191AC4">
      <w:pPr>
        <w:pStyle w:val="ListParagraph"/>
        <w:numPr>
          <w:ilvl w:val="0"/>
          <w:numId w:val="5"/>
        </w:numPr>
        <w:rPr>
          <w:rFonts w:ascii="Comic Sans MS" w:hAnsi="Comic Sans MS"/>
          <w:color w:val="000000"/>
          <w:sz w:val="24"/>
          <w:szCs w:val="24"/>
        </w:rPr>
      </w:pPr>
      <w:r w:rsidRPr="00206AEB">
        <w:rPr>
          <w:rFonts w:ascii="Comic Sans MS" w:hAnsi="Comic Sans MS"/>
          <w:color w:val="000000"/>
          <w:sz w:val="24"/>
          <w:szCs w:val="24"/>
        </w:rPr>
        <w:t>Modeling</w:t>
      </w:r>
    </w:p>
    <w:p w14:paraId="2F84BD0B" w14:textId="77777777" w:rsidR="00191AC4" w:rsidRPr="00206AEB" w:rsidRDefault="00191AC4" w:rsidP="00191AC4">
      <w:pPr>
        <w:pStyle w:val="ListParagraph"/>
        <w:numPr>
          <w:ilvl w:val="0"/>
          <w:numId w:val="5"/>
        </w:numPr>
        <w:rPr>
          <w:rFonts w:ascii="Comic Sans MS" w:hAnsi="Comic Sans MS"/>
          <w:color w:val="000000"/>
          <w:sz w:val="24"/>
          <w:szCs w:val="24"/>
        </w:rPr>
      </w:pPr>
      <w:r w:rsidRPr="00206AEB">
        <w:rPr>
          <w:rFonts w:ascii="Comic Sans MS" w:hAnsi="Comic Sans MS"/>
          <w:color w:val="000000"/>
          <w:sz w:val="24"/>
          <w:szCs w:val="24"/>
        </w:rPr>
        <w:t>Construction</w:t>
      </w:r>
    </w:p>
    <w:p w14:paraId="125513DC" w14:textId="77777777" w:rsidR="00191AC4" w:rsidRPr="00206AEB" w:rsidRDefault="00191AC4" w:rsidP="00191AC4">
      <w:pPr>
        <w:pStyle w:val="ListParagraph"/>
        <w:numPr>
          <w:ilvl w:val="0"/>
          <w:numId w:val="5"/>
        </w:numPr>
        <w:rPr>
          <w:rFonts w:ascii="Comic Sans MS" w:hAnsi="Comic Sans MS"/>
          <w:color w:val="000000"/>
          <w:sz w:val="24"/>
          <w:szCs w:val="24"/>
        </w:rPr>
      </w:pPr>
      <w:r w:rsidRPr="00206AEB">
        <w:rPr>
          <w:rFonts w:ascii="Comic Sans MS" w:hAnsi="Comic Sans MS"/>
          <w:color w:val="000000"/>
          <w:sz w:val="24"/>
          <w:szCs w:val="24"/>
        </w:rPr>
        <w:t>Development</w:t>
      </w:r>
    </w:p>
    <w:p w14:paraId="69DC71A5" w14:textId="40582BAC" w:rsidR="007C7B4B" w:rsidRPr="007C7B4B" w:rsidRDefault="00191AC4" w:rsidP="007C7B4B">
      <w:pPr>
        <w:pStyle w:val="ListParagraph"/>
        <w:numPr>
          <w:ilvl w:val="0"/>
          <w:numId w:val="5"/>
        </w:numPr>
        <w:rPr>
          <w:rFonts w:ascii="Comic Sans MS" w:hAnsi="Comic Sans MS"/>
          <w:color w:val="000000"/>
          <w:sz w:val="24"/>
          <w:szCs w:val="24"/>
        </w:rPr>
      </w:pPr>
      <w:r w:rsidRPr="00206AEB">
        <w:rPr>
          <w:rFonts w:ascii="Comic Sans MS" w:hAnsi="Comic Sans MS"/>
          <w:color w:val="000000"/>
          <w:sz w:val="24"/>
          <w:szCs w:val="24"/>
        </w:rPr>
        <w:t>Communication</w:t>
      </w:r>
    </w:p>
    <w:p w14:paraId="5AE6CAFE" w14:textId="5F7EC41B" w:rsidR="00E62604" w:rsidRPr="0030522A" w:rsidRDefault="00191AC4" w:rsidP="007C7B4B">
      <w:pPr>
        <w:spacing w:after="0" w:line="240" w:lineRule="auto"/>
        <w:rPr>
          <w:rFonts w:ascii="Comic Sans MS" w:eastAsia="Times New Roman" w:hAnsi="Comic Sans MS" w:cs="Arial"/>
          <w:sz w:val="24"/>
          <w:szCs w:val="24"/>
        </w:rPr>
      </w:pPr>
      <w:r>
        <w:rPr>
          <w:rFonts w:ascii="Comic Sans MS" w:eastAsia="Times New Roman" w:hAnsi="Comic Sans MS" w:cs="Arial"/>
          <w:b/>
          <w:bCs/>
          <w:sz w:val="24"/>
          <w:szCs w:val="24"/>
        </w:rPr>
        <w:t xml:space="preserve">14. </w:t>
      </w:r>
      <w:r w:rsidR="00E62604" w:rsidRPr="0030522A">
        <w:rPr>
          <w:rFonts w:ascii="Comic Sans MS" w:eastAsia="Times New Roman" w:hAnsi="Comic Sans MS" w:cs="Arial"/>
          <w:b/>
          <w:bCs/>
          <w:sz w:val="24"/>
          <w:szCs w:val="24"/>
        </w:rPr>
        <w:t>What is System Testing?</w:t>
      </w:r>
    </w:p>
    <w:p w14:paraId="02C2904C" w14:textId="328DDFAA" w:rsidR="00E62604" w:rsidRDefault="00E62604" w:rsidP="00191AC4">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System testing is a final testing process that verifies that all elements mesh properly and that overall system function/performance is achieved. A system test includes all typical processing situations and is intended to assure users, developers, and managers that the program meets all specifications and that all necessary features have been included.</w:t>
      </w:r>
    </w:p>
    <w:p w14:paraId="649DF30C" w14:textId="77777777" w:rsidR="007C7B4B" w:rsidRDefault="007C7B4B" w:rsidP="007C7B4B">
      <w:pPr>
        <w:spacing w:after="0" w:line="240" w:lineRule="auto"/>
        <w:rPr>
          <w:rFonts w:ascii="Comic Sans MS" w:eastAsia="Times New Roman" w:hAnsi="Comic Sans MS" w:cs="Arial"/>
          <w:sz w:val="24"/>
          <w:szCs w:val="24"/>
        </w:rPr>
      </w:pPr>
    </w:p>
    <w:p w14:paraId="7D26752B" w14:textId="11903716" w:rsidR="00E62604" w:rsidRPr="0030522A" w:rsidRDefault="00191AC4" w:rsidP="007C7B4B">
      <w:pPr>
        <w:spacing w:after="0" w:line="240" w:lineRule="auto"/>
        <w:rPr>
          <w:rFonts w:ascii="Comic Sans MS" w:eastAsia="Times New Roman" w:hAnsi="Comic Sans MS" w:cs="Arial"/>
          <w:sz w:val="24"/>
          <w:szCs w:val="24"/>
        </w:rPr>
      </w:pPr>
      <w:r>
        <w:rPr>
          <w:rFonts w:ascii="Comic Sans MS" w:eastAsia="Times New Roman" w:hAnsi="Comic Sans MS" w:cs="Arial"/>
          <w:b/>
          <w:bCs/>
          <w:sz w:val="24"/>
          <w:szCs w:val="24"/>
        </w:rPr>
        <w:t xml:space="preserve">15. </w:t>
      </w:r>
      <w:r w:rsidR="00E62604" w:rsidRPr="0030522A">
        <w:rPr>
          <w:rFonts w:ascii="Comic Sans MS" w:eastAsia="Times New Roman" w:hAnsi="Comic Sans MS" w:cs="Arial"/>
          <w:b/>
          <w:bCs/>
          <w:sz w:val="24"/>
          <w:szCs w:val="24"/>
        </w:rPr>
        <w:t>What is Gantt chart?</w:t>
      </w:r>
    </w:p>
    <w:p w14:paraId="463695AB" w14:textId="309712BB" w:rsidR="00E62604" w:rsidRPr="0030522A" w:rsidRDefault="00E62604" w:rsidP="00191AC4">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 xml:space="preserve">Gantt chart is a horizontal bar chart that illustrates a schedule. </w:t>
      </w:r>
      <w:r w:rsidR="00A75554">
        <w:rPr>
          <w:rFonts w:ascii="Comic Sans MS" w:eastAsia="Times New Roman" w:hAnsi="Comic Sans MS" w:cs="Arial"/>
          <w:b/>
          <w:bCs/>
          <w:sz w:val="24"/>
          <w:szCs w:val="24"/>
        </w:rPr>
        <w:t>A</w:t>
      </w:r>
      <w:r w:rsidRPr="0030522A">
        <w:rPr>
          <w:rFonts w:ascii="Comic Sans MS" w:eastAsia="Times New Roman" w:hAnsi="Comic Sans MS" w:cs="Arial"/>
          <w:b/>
          <w:bCs/>
          <w:sz w:val="24"/>
          <w:szCs w:val="24"/>
        </w:rPr>
        <w:t xml:space="preserve"> Gantt chart is a visual view of tasks scheduled over time.</w:t>
      </w:r>
      <w:r w:rsidRPr="0030522A">
        <w:rPr>
          <w:rFonts w:ascii="Comic Sans MS" w:eastAsia="Times New Roman" w:hAnsi="Comic Sans MS" w:cs="Arial"/>
          <w:sz w:val="24"/>
          <w:szCs w:val="24"/>
        </w:rPr>
        <w:t> Gantt charts are used for planning projects of all sizes and they are a useful way of showing what work is scheduled to be done on a specific day. It helps Managers to view the start and end dates of a project in one simple view. Gantt charts were developed many years ago by Henry L. Gantt as a production control technique and still are in common use.</w:t>
      </w:r>
    </w:p>
    <w:p w14:paraId="2EA0DD25" w14:textId="77777777" w:rsidR="00191AC4" w:rsidRDefault="00191AC4" w:rsidP="0030522A">
      <w:pPr>
        <w:spacing w:after="0" w:line="240" w:lineRule="auto"/>
        <w:ind w:left="426" w:hanging="426"/>
        <w:rPr>
          <w:rFonts w:ascii="Comic Sans MS" w:eastAsia="Times New Roman" w:hAnsi="Comic Sans MS" w:cs="Arial"/>
          <w:b/>
          <w:bCs/>
          <w:sz w:val="24"/>
          <w:szCs w:val="24"/>
        </w:rPr>
      </w:pPr>
    </w:p>
    <w:p w14:paraId="3718AD52" w14:textId="5A0951A4" w:rsidR="00E62604" w:rsidRPr="0030522A" w:rsidRDefault="00191AC4" w:rsidP="0030522A">
      <w:pPr>
        <w:spacing w:after="0" w:line="240" w:lineRule="auto"/>
        <w:ind w:left="426" w:hanging="426"/>
        <w:rPr>
          <w:rFonts w:ascii="Comic Sans MS" w:eastAsia="Times New Roman" w:hAnsi="Comic Sans MS" w:cs="Arial"/>
          <w:sz w:val="24"/>
          <w:szCs w:val="24"/>
        </w:rPr>
      </w:pPr>
      <w:r>
        <w:rPr>
          <w:rFonts w:ascii="Comic Sans MS" w:eastAsia="Times New Roman" w:hAnsi="Comic Sans MS" w:cs="Arial"/>
          <w:b/>
          <w:bCs/>
          <w:sz w:val="24"/>
          <w:szCs w:val="24"/>
        </w:rPr>
        <w:t xml:space="preserve">16. </w:t>
      </w:r>
      <w:r w:rsidR="00E62604" w:rsidRPr="0030522A">
        <w:rPr>
          <w:rFonts w:ascii="Comic Sans MS" w:eastAsia="Times New Roman" w:hAnsi="Comic Sans MS" w:cs="Arial"/>
          <w:b/>
          <w:bCs/>
          <w:sz w:val="24"/>
          <w:szCs w:val="24"/>
        </w:rPr>
        <w:t>What is FDD diagram?</w:t>
      </w:r>
    </w:p>
    <w:p w14:paraId="377B2D3C" w14:textId="77777777" w:rsidR="00E62604" w:rsidRPr="0030522A" w:rsidRDefault="00E62604" w:rsidP="00191AC4">
      <w:pPr>
        <w:spacing w:after="0" w:line="240" w:lineRule="auto"/>
        <w:rPr>
          <w:rFonts w:ascii="Comic Sans MS" w:eastAsia="Times New Roman" w:hAnsi="Comic Sans MS" w:cs="Arial"/>
          <w:sz w:val="24"/>
          <w:szCs w:val="24"/>
        </w:rPr>
      </w:pPr>
      <w:r w:rsidRPr="0030522A">
        <w:rPr>
          <w:rFonts w:ascii="Comic Sans MS" w:eastAsia="Times New Roman" w:hAnsi="Comic Sans MS" w:cs="Arial"/>
          <w:sz w:val="24"/>
          <w:szCs w:val="24"/>
        </w:rPr>
        <w:t>A functional decomposition diagram is a UML diagram that contains overall function or project and all of the necessary sub-tasks to complete the project. An </w:t>
      </w:r>
      <w:r w:rsidRPr="0030522A">
        <w:rPr>
          <w:rFonts w:ascii="Comic Sans MS" w:eastAsia="Times New Roman" w:hAnsi="Comic Sans MS" w:cs="Arial"/>
          <w:b/>
          <w:bCs/>
          <w:sz w:val="24"/>
          <w:szCs w:val="24"/>
        </w:rPr>
        <w:t>FDD </w:t>
      </w:r>
      <w:r w:rsidRPr="0030522A">
        <w:rPr>
          <w:rFonts w:ascii="Comic Sans MS" w:eastAsia="Times New Roman" w:hAnsi="Comic Sans MS" w:cs="Arial"/>
          <w:sz w:val="24"/>
          <w:szCs w:val="24"/>
        </w:rPr>
        <w:t xml:space="preserve">is a top-down representation of a function or process and you would use one to model a </w:t>
      </w:r>
      <w:proofErr w:type="gramStart"/>
      <w:r w:rsidRPr="0030522A">
        <w:rPr>
          <w:rFonts w:ascii="Comic Sans MS" w:eastAsia="Times New Roman" w:hAnsi="Comic Sans MS" w:cs="Arial"/>
          <w:sz w:val="24"/>
          <w:szCs w:val="24"/>
        </w:rPr>
        <w:t>business functions</w:t>
      </w:r>
      <w:proofErr w:type="gramEnd"/>
      <w:r w:rsidRPr="0030522A">
        <w:rPr>
          <w:rFonts w:ascii="Comic Sans MS" w:eastAsia="Times New Roman" w:hAnsi="Comic Sans MS" w:cs="Arial"/>
          <w:sz w:val="24"/>
          <w:szCs w:val="24"/>
        </w:rPr>
        <w:t xml:space="preserve"> and show how they are organized into lower-level process.</w:t>
      </w:r>
    </w:p>
    <w:p w14:paraId="14CD4228" w14:textId="6DFD8FDD" w:rsidR="00E62604" w:rsidRPr="0030522A" w:rsidRDefault="00E62604" w:rsidP="0030522A">
      <w:pPr>
        <w:rPr>
          <w:rFonts w:ascii="Comic Sans MS" w:hAnsi="Comic Sans MS"/>
          <w:sz w:val="24"/>
          <w:szCs w:val="24"/>
        </w:rPr>
      </w:pPr>
    </w:p>
    <w:sectPr w:rsidR="00E62604" w:rsidRPr="0030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A2006"/>
    <w:multiLevelType w:val="hybridMultilevel"/>
    <w:tmpl w:val="3A620A6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A26491"/>
    <w:multiLevelType w:val="hybridMultilevel"/>
    <w:tmpl w:val="B1523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E78C0"/>
    <w:multiLevelType w:val="hybridMultilevel"/>
    <w:tmpl w:val="D680673E"/>
    <w:lvl w:ilvl="0" w:tplc="9E0A9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E146D"/>
    <w:multiLevelType w:val="hybridMultilevel"/>
    <w:tmpl w:val="8B62B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C7784"/>
    <w:multiLevelType w:val="hybridMultilevel"/>
    <w:tmpl w:val="C5EEB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777464">
    <w:abstractNumId w:val="2"/>
  </w:num>
  <w:num w:numId="2" w16cid:durableId="198205038">
    <w:abstractNumId w:val="3"/>
  </w:num>
  <w:num w:numId="3" w16cid:durableId="967206457">
    <w:abstractNumId w:val="1"/>
  </w:num>
  <w:num w:numId="4" w16cid:durableId="1154613658">
    <w:abstractNumId w:val="0"/>
  </w:num>
  <w:num w:numId="5" w16cid:durableId="395471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50"/>
    <w:rsid w:val="00036715"/>
    <w:rsid w:val="000D7880"/>
    <w:rsid w:val="00191AC4"/>
    <w:rsid w:val="0030522A"/>
    <w:rsid w:val="005C2F10"/>
    <w:rsid w:val="007C7B4B"/>
    <w:rsid w:val="00A75554"/>
    <w:rsid w:val="00C02A50"/>
    <w:rsid w:val="00D23356"/>
    <w:rsid w:val="00E62604"/>
    <w:rsid w:val="00E665D0"/>
    <w:rsid w:val="00ED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B974"/>
  <w15:chartTrackingRefBased/>
  <w15:docId w15:val="{62313E95-82C4-4733-930E-C854153B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6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604"/>
    <w:rPr>
      <w:b/>
      <w:bCs/>
    </w:rPr>
  </w:style>
  <w:style w:type="character" w:styleId="Emphasis">
    <w:name w:val="Emphasis"/>
    <w:basedOn w:val="DefaultParagraphFont"/>
    <w:uiPriority w:val="20"/>
    <w:qFormat/>
    <w:rsid w:val="00E62604"/>
    <w:rPr>
      <w:i/>
      <w:iCs/>
    </w:rPr>
  </w:style>
  <w:style w:type="character" w:customStyle="1" w:styleId="cat-links">
    <w:name w:val="cat-links"/>
    <w:basedOn w:val="DefaultParagraphFont"/>
    <w:rsid w:val="00E62604"/>
  </w:style>
  <w:style w:type="character" w:customStyle="1" w:styleId="screen-reader-text">
    <w:name w:val="screen-reader-text"/>
    <w:basedOn w:val="DefaultParagraphFont"/>
    <w:rsid w:val="00E62604"/>
  </w:style>
  <w:style w:type="character" w:styleId="Hyperlink">
    <w:name w:val="Hyperlink"/>
    <w:basedOn w:val="DefaultParagraphFont"/>
    <w:uiPriority w:val="99"/>
    <w:semiHidden/>
    <w:unhideWhenUsed/>
    <w:rsid w:val="00E62604"/>
    <w:rPr>
      <w:color w:val="0000FF"/>
      <w:u w:val="single"/>
    </w:rPr>
  </w:style>
  <w:style w:type="character" w:customStyle="1" w:styleId="tags-links">
    <w:name w:val="tags-links"/>
    <w:basedOn w:val="DefaultParagraphFont"/>
    <w:rsid w:val="00E62604"/>
  </w:style>
  <w:style w:type="table" w:styleId="TableGrid">
    <w:name w:val="Table Grid"/>
    <w:basedOn w:val="TableNormal"/>
    <w:uiPriority w:val="39"/>
    <w:rsid w:val="0030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705554">
      <w:bodyDiv w:val="1"/>
      <w:marLeft w:val="0"/>
      <w:marRight w:val="0"/>
      <w:marTop w:val="0"/>
      <w:marBottom w:val="0"/>
      <w:divBdr>
        <w:top w:val="none" w:sz="0" w:space="0" w:color="auto"/>
        <w:left w:val="none" w:sz="0" w:space="0" w:color="auto"/>
        <w:bottom w:val="none" w:sz="0" w:space="0" w:color="auto"/>
        <w:right w:val="none" w:sz="0" w:space="0" w:color="auto"/>
      </w:divBdr>
      <w:divsChild>
        <w:div w:id="1411468593">
          <w:marLeft w:val="0"/>
          <w:marRight w:val="0"/>
          <w:marTop w:val="0"/>
          <w:marBottom w:val="0"/>
          <w:divBdr>
            <w:top w:val="none" w:sz="0" w:space="0" w:color="auto"/>
            <w:left w:val="none" w:sz="0" w:space="0" w:color="auto"/>
            <w:bottom w:val="none" w:sz="0" w:space="0" w:color="auto"/>
            <w:right w:val="none" w:sz="0" w:space="0" w:color="auto"/>
          </w:divBdr>
          <w:divsChild>
            <w:div w:id="685526260">
              <w:marLeft w:val="0"/>
              <w:marRight w:val="0"/>
              <w:marTop w:val="0"/>
              <w:marBottom w:val="0"/>
              <w:divBdr>
                <w:top w:val="none" w:sz="0" w:space="0" w:color="auto"/>
                <w:left w:val="none" w:sz="0" w:space="0" w:color="auto"/>
                <w:bottom w:val="none" w:sz="0" w:space="0" w:color="auto"/>
                <w:right w:val="none" w:sz="0" w:space="0" w:color="auto"/>
              </w:divBdr>
              <w:divsChild>
                <w:div w:id="983313185">
                  <w:marLeft w:val="0"/>
                  <w:marRight w:val="0"/>
                  <w:marTop w:val="0"/>
                  <w:marBottom w:val="0"/>
                  <w:divBdr>
                    <w:top w:val="none" w:sz="0" w:space="0" w:color="auto"/>
                    <w:left w:val="none" w:sz="0" w:space="0" w:color="auto"/>
                    <w:bottom w:val="none" w:sz="0" w:space="0" w:color="auto"/>
                    <w:right w:val="none" w:sz="0" w:space="0" w:color="auto"/>
                  </w:divBdr>
                  <w:divsChild>
                    <w:div w:id="1660158707">
                      <w:marLeft w:val="0"/>
                      <w:marRight w:val="0"/>
                      <w:marTop w:val="0"/>
                      <w:marBottom w:val="0"/>
                      <w:divBdr>
                        <w:top w:val="none" w:sz="0" w:space="0" w:color="auto"/>
                        <w:left w:val="none" w:sz="0" w:space="0" w:color="auto"/>
                        <w:bottom w:val="none" w:sz="0" w:space="0" w:color="auto"/>
                        <w:right w:val="none" w:sz="0" w:space="0" w:color="auto"/>
                      </w:divBdr>
                      <w:divsChild>
                        <w:div w:id="598294658">
                          <w:marLeft w:val="0"/>
                          <w:marRight w:val="0"/>
                          <w:marTop w:val="0"/>
                          <w:marBottom w:val="0"/>
                          <w:divBdr>
                            <w:top w:val="none" w:sz="0" w:space="0" w:color="auto"/>
                            <w:left w:val="none" w:sz="0" w:space="0" w:color="auto"/>
                            <w:bottom w:val="none" w:sz="0" w:space="0" w:color="auto"/>
                            <w:right w:val="none" w:sz="0" w:space="0" w:color="auto"/>
                          </w:divBdr>
                          <w:divsChild>
                            <w:div w:id="1280333424">
                              <w:marLeft w:val="0"/>
                              <w:marRight w:val="0"/>
                              <w:marTop w:val="0"/>
                              <w:marBottom w:val="0"/>
                              <w:divBdr>
                                <w:top w:val="none" w:sz="0" w:space="0" w:color="auto"/>
                                <w:left w:val="none" w:sz="0" w:space="0" w:color="auto"/>
                                <w:bottom w:val="none" w:sz="0" w:space="0" w:color="auto"/>
                                <w:right w:val="none" w:sz="0" w:space="0" w:color="auto"/>
                              </w:divBdr>
                              <w:divsChild>
                                <w:div w:id="160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ahtisham</dc:creator>
  <cp:keywords/>
  <dc:description/>
  <cp:lastModifiedBy>ahtisham</cp:lastModifiedBy>
  <cp:revision>10</cp:revision>
  <dcterms:created xsi:type="dcterms:W3CDTF">2022-10-14T06:54:00Z</dcterms:created>
  <dcterms:modified xsi:type="dcterms:W3CDTF">2022-10-14T08:13:00Z</dcterms:modified>
</cp:coreProperties>
</file>