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31" w:rsidRPr="00B12231" w:rsidRDefault="00B12231" w:rsidP="00B12231">
      <w:pPr>
        <w:pBdr>
          <w:bottom w:val="single" w:sz="6" w:space="4" w:color="EAECEF"/>
        </w:pBdr>
        <w:bidi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>ب</w:t>
      </w:r>
      <w:r w:rsidRPr="00B12231">
        <w:rPr>
          <w:rFonts w:ascii="Segoe UI" w:eastAsia="Times New Roman" w:hAnsi="Segoe UI" w:cs="Segoe UI" w:hint="cs"/>
          <w:b/>
          <w:bCs/>
          <w:color w:val="24292E"/>
          <w:kern w:val="36"/>
          <w:sz w:val="48"/>
          <w:szCs w:val="48"/>
          <w:rtl/>
        </w:rPr>
        <w:t>ی</w:t>
      </w: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 xml:space="preserve"> س</w:t>
      </w:r>
      <w:r w:rsidRPr="00B12231">
        <w:rPr>
          <w:rFonts w:ascii="Segoe UI" w:eastAsia="Times New Roman" w:hAnsi="Segoe UI" w:cs="Segoe UI" w:hint="cs"/>
          <w:b/>
          <w:bCs/>
          <w:color w:val="24292E"/>
          <w:kern w:val="36"/>
          <w:sz w:val="48"/>
          <w:szCs w:val="48"/>
          <w:rtl/>
        </w:rPr>
        <w:t>ی</w:t>
      </w:r>
      <w:r w:rsidRPr="00B12231">
        <w:rPr>
          <w:rFonts w:ascii="Segoe UI" w:eastAsia="Times New Roman" w:hAnsi="Segoe UI" w:cs="Segoe UI" w:hint="eastAsia"/>
          <w:b/>
          <w:bCs/>
          <w:color w:val="24292E"/>
          <w:kern w:val="36"/>
          <w:sz w:val="48"/>
          <w:szCs w:val="48"/>
          <w:rtl/>
        </w:rPr>
        <w:t>م</w:t>
      </w: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 xml:space="preserve"> ف</w:t>
      </w:r>
      <w:r w:rsidRPr="00B12231">
        <w:rPr>
          <w:rFonts w:ascii="Segoe UI" w:eastAsia="Times New Roman" w:hAnsi="Segoe UI" w:cs="Segoe UI" w:hint="cs"/>
          <w:b/>
          <w:bCs/>
          <w:color w:val="24292E"/>
          <w:kern w:val="36"/>
          <w:sz w:val="48"/>
          <w:szCs w:val="48"/>
          <w:rtl/>
        </w:rPr>
        <w:t>ی</w:t>
      </w:r>
      <w:r w:rsidRPr="00B12231">
        <w:rPr>
          <w:rFonts w:ascii="Segoe UI" w:eastAsia="Times New Roman" w:hAnsi="Segoe UI" w:cs="Segoe UI" w:hint="eastAsia"/>
          <w:b/>
          <w:bCs/>
          <w:color w:val="24292E"/>
          <w:kern w:val="36"/>
          <w:sz w:val="48"/>
          <w:szCs w:val="48"/>
          <w:rtl/>
        </w:rPr>
        <w:t>بر</w:t>
      </w: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 xml:space="preserve"> جد</w:t>
      </w:r>
      <w:r w:rsidRPr="00B12231">
        <w:rPr>
          <w:rFonts w:ascii="Segoe UI" w:eastAsia="Times New Roman" w:hAnsi="Segoe UI" w:cs="Segoe UI" w:hint="cs"/>
          <w:b/>
          <w:bCs/>
          <w:color w:val="24292E"/>
          <w:kern w:val="36"/>
          <w:sz w:val="48"/>
          <w:szCs w:val="48"/>
          <w:rtl/>
        </w:rPr>
        <w:t>ی</w:t>
      </w:r>
      <w:r w:rsidRPr="00B12231">
        <w:rPr>
          <w:rFonts w:ascii="Segoe UI" w:eastAsia="Times New Roman" w:hAnsi="Segoe UI" w:cs="Segoe UI" w:hint="eastAsia"/>
          <w:b/>
          <w:bCs/>
          <w:color w:val="24292E"/>
          <w:kern w:val="36"/>
          <w:sz w:val="48"/>
          <w:szCs w:val="48"/>
          <w:rtl/>
        </w:rPr>
        <w:t>د</w:t>
      </w: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 xml:space="preserve"> است</w:t>
      </w:r>
    </w:p>
    <w:p w:rsidR="00337982" w:rsidRDefault="00B12231" w:rsidP="00B12231">
      <w:pPr>
        <w:bidi/>
        <w:rPr>
          <w:rFonts w:ascii="Segoe UI" w:hAnsi="Segoe UI" w:cs="Segoe UI" w:hint="cs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  <w:rtl/>
        </w:rPr>
        <w:t>نوع جدیدی از ارتباط بی سیم پهنای باند-نامحدود به تازگی تس</w:t>
      </w:r>
      <w:r>
        <w:rPr>
          <w:rFonts w:ascii="Segoe UI" w:hAnsi="Segoe UI" w:cs="Segoe UI"/>
          <w:color w:val="24292E"/>
          <w:shd w:val="clear" w:color="auto" w:fill="FFFFFF"/>
          <w:rtl/>
        </w:rPr>
        <w:t>ت شده و ثابت شده است که جایگزین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مناسبی برای شبکه ارتباطی مبتنی بر فیبری است که سعی می کند پا به پای رشد ترافیک ادامه پیدا کند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شما عهده دار تصمیم گیری در مورد طرح شبکه ارتباطی جدید هستید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  <w:rtl/>
        </w:rPr>
        <w:t>شبکه ارتباطی فعلی شامل مجموعه ای از گره ها است (که پیام ها رامسیریابی می کند)، و ارتباطات فیبری، که هر یک دو گره متفاوت را بهم متصل می کند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  <w:rtl/>
        </w:rPr>
        <w:t>برای هر جفت از گره ها، حداقل یک راه موجود است ( اما احتمالا بیشتر، برای اهداف پهنای باند) برای انتقال از طریق فیبر در بین دو گره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>.</w:t>
      </w: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  <w:rtl/>
        </w:rPr>
        <w:t>شبکه ارتباطی جدید هیچ فیبری نخواهد داشت. در عوض، لینک های بی سیم، هر جفت از گره ها را متصل می کند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این لینک ها محدودیت پهنای باند ندارند اما پر خرج و گران هستند، بنابرین تصمیم گرفته شده است که تعداد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  <w:rtl/>
        </w:rPr>
        <w:t xml:space="preserve"> کمی از این لینک ها برای ایجاد امکان اتصال به اینترنت ساخته شوند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برای هر جفت گره باید دقیقا یک راه برای انتقال بین آنها از طریق لینک های بی سیم باشد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علاوه بر این، شما متوجه شدید که گره ها با تعداد خاصی از اتصالات ساخته شده اند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برای هر گره، اگر تعداد دیگری از لینک ها متصل شود ، باید مجددا سازماندهی شود، و این هزینه بر است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  <w:rtl/>
        </w:rPr>
        <w:t>وظیفه شما این است که شبکه جدیدی را طراحی کنید به طوری که دقیقا یک مسیر بین هر جفت گره باشد و تعداد گره هایی که شماره آنها در شبکه اصلی یکسان است حداقل باشد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شکل 1 شبکه اصلی و یک راه حل را برای نمونه ورودی 1 را نشان می دهد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AE7A8F7" wp14:editId="0A9A52A9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31" w:rsidRPr="00B12231" w:rsidRDefault="00B12231" w:rsidP="00B12231">
      <w:pPr>
        <w:pBdr>
          <w:bottom w:val="single" w:sz="6" w:space="4" w:color="EAECEF"/>
        </w:pBdr>
        <w:bidi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1223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rtl/>
        </w:rPr>
        <w:t>ورودی</w:t>
      </w: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  <w:rtl/>
        </w:rPr>
        <w:t>ورودی با خطی مشتمل بر دو عدد صحیح آغاز می شو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د </w:t>
      </w:r>
      <w:r>
        <w:rPr>
          <w:rFonts w:ascii="Segoe UI" w:hAnsi="Segoe UI" w:cs="Segoe UI"/>
          <w:color w:val="24292E"/>
          <w:shd w:val="clear" w:color="auto" w:fill="FFFFFF"/>
        </w:rPr>
        <w:t xml:space="preserve"> n (2≤n≤10</w:t>
      </w:r>
      <w:r w:rsidRPr="00B12231">
        <w:rPr>
          <w:rFonts w:ascii="Segoe UI" w:hAnsi="Segoe UI" w:cs="Segoe UI"/>
          <w:color w:val="24292E"/>
          <w:shd w:val="clear" w:color="auto" w:fill="FFFFFF"/>
          <w:vertAlign w:val="superscript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) and m (1≤m≤10</w:t>
      </w:r>
      <w:r w:rsidRPr="00B12231">
        <w:rPr>
          <w:rFonts w:ascii="Segoe UI" w:hAnsi="Segoe UI" w:cs="Segoe UI"/>
          <w:color w:val="24292E"/>
          <w:shd w:val="clear" w:color="auto" w:fill="FFFFFF"/>
          <w:vertAlign w:val="superscript"/>
        </w:rPr>
        <w:t>5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، </w:t>
      </w:r>
      <w:r>
        <w:rPr>
          <w:rFonts w:ascii="Segoe UI" w:hAnsi="Segoe UI" w:cs="Segoe UI"/>
          <w:color w:val="24292E"/>
          <w:shd w:val="clear" w:color="auto" w:fill="FFFFFF"/>
          <w:rtl/>
        </w:rPr>
        <w:t>نشان دهنده تعداد گره ها و تعداد پیوندهای فیبر موجود در شبکه است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B12231">
        <w:rPr>
          <w:rFonts w:ascii="Segoe UI" w:hAnsi="Segoe UI" w:cs="Segoe UI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گره ها ار 0 تا</w:t>
      </w:r>
      <w:r>
        <w:rPr>
          <w:rFonts w:ascii="Segoe UI" w:hAnsi="Segoe UI" w:cs="Segoe UI"/>
          <w:color w:val="24292E"/>
          <w:shd w:val="clear" w:color="auto" w:fill="FFFFFF"/>
        </w:rPr>
        <w:t xml:space="preserve"> n-1 </w:t>
      </w:r>
      <w:r>
        <w:rPr>
          <w:rFonts w:ascii="Segoe UI" w:hAnsi="Segoe UI" w:cs="Segoe UI"/>
          <w:color w:val="24292E"/>
          <w:shd w:val="clear" w:color="auto" w:fill="FFFFFF"/>
          <w:rtl/>
        </w:rPr>
        <w:t>شمارگذاری شده اند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هر خط بعدی</w:t>
      </w:r>
      <w:r>
        <w:rPr>
          <w:rFonts w:ascii="Segoe UI" w:hAnsi="Segoe UI" w:cs="Segoe UI"/>
          <w:color w:val="24292E"/>
          <w:shd w:val="clear" w:color="auto" w:fill="FFFFFF"/>
        </w:rPr>
        <w:t xml:space="preserve"> m </w:t>
      </w:r>
      <w:r>
        <w:rPr>
          <w:rFonts w:ascii="Segoe UI" w:hAnsi="Segoe UI" w:cs="Segoe UI"/>
          <w:color w:val="24292E"/>
          <w:shd w:val="clear" w:color="auto" w:fill="FFFFFF"/>
          <w:rtl/>
        </w:rPr>
        <w:t>شامل دو عدد صحیح متمایز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و</w:t>
      </w:r>
      <w:r>
        <w:rPr>
          <w:rFonts w:ascii="Segoe UI" w:hAnsi="Segoe UI" w:cs="Segoe UI"/>
          <w:color w:val="24292E"/>
          <w:shd w:val="clear" w:color="auto" w:fill="FFFFFF"/>
        </w:rPr>
        <w:t xml:space="preserve"> bi </w:t>
      </w:r>
      <w:r>
        <w:rPr>
          <w:rFonts w:ascii="Segoe UI" w:hAnsi="Segoe UI" w:cs="Segoe UI"/>
          <w:color w:val="24292E"/>
          <w:shd w:val="clear" w:color="auto" w:fill="FFFFFF"/>
          <w:rtl/>
        </w:rPr>
        <w:t>است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  <w:rtl/>
        </w:rPr>
        <w:t xml:space="preserve">تضمین شده است که برای هر جفت گره حداقل یک </w:t>
      </w:r>
      <w:r>
        <w:rPr>
          <w:rFonts w:ascii="Segoe UI" w:hAnsi="Segoe UI" w:cs="Segoe UI"/>
          <w:color w:val="24292E"/>
          <w:shd w:val="clear" w:color="auto" w:fill="FFFFFF"/>
          <w:rtl/>
        </w:rPr>
        <w:lastRenderedPageBreak/>
        <w:t>مسیر وجود دارد که دو گره را متصل می کند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B12231">
        <w:rPr>
          <w:rFonts w:ascii="Segoe UI" w:hAnsi="Segoe UI" w:cs="Segoe UI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هر جفت گره ممکن است دارای بیش از یک پیوند فیبر باشد که آنها را بهم متصل کند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12231" w:rsidRDefault="00B12231" w:rsidP="00B12231">
      <w:pPr>
        <w:pStyle w:val="Heading1"/>
        <w:pBdr>
          <w:bottom w:val="single" w:sz="6" w:space="4" w:color="EAECEF"/>
        </w:pBdr>
        <w:bidi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rtl/>
        </w:rPr>
        <w:t>خروجی</w:t>
      </w: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</w:p>
    <w:p w:rsidR="00B12231" w:rsidRDefault="00B12231" w:rsidP="00B1223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  <w:rtl/>
        </w:rPr>
        <w:t>کوچکترین تعداد گره ها را که تعداد لینک های متصل آن نیاز به تغییر دارد را نمایش می دهد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B12231">
        <w:rPr>
          <w:rFonts w:ascii="Segoe UI" w:hAnsi="Segoe UI" w:cs="Segoe UI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در آغاز خط بعد، سیستمی از لینک ها را در همان قالب مشابه ورودی نمایش می دهد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یعنی، یک خط حاوی تعداد گره ها را نمایش می دهد ( درست مشابه ورودی خواهد بود) و تعداد لینک های بی سیم، و سپس در خطوط بعدی توصیف لینک ها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rtl/>
        </w:rPr>
        <w:t>اگر بیش از یک طرح بندی امکان پذیر باشد، هر طرح بندی معتبر دیگری هم قابل قبول است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12231" w:rsidRDefault="00B12231" w:rsidP="00B12231">
      <w:pPr>
        <w:bidi/>
      </w:pPr>
      <w:r>
        <w:rPr>
          <w:noProof/>
        </w:rPr>
        <w:drawing>
          <wp:inline distT="0" distB="0" distL="0" distR="0" wp14:anchorId="2FCACDE2" wp14:editId="23A0D300">
            <wp:extent cx="5943600" cy="3484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31"/>
    <w:rsid w:val="008B2492"/>
    <w:rsid w:val="00911C52"/>
    <w:rsid w:val="00B1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600C"/>
  <w15:chartTrackingRefBased/>
  <w15:docId w15:val="{150E7C70-9B0B-4B00-8651-BB5BE129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hadi Hoseini peyrov</dc:creator>
  <cp:keywords/>
  <dc:description/>
  <cp:lastModifiedBy>seyed hadi Hoseini peyrov</cp:lastModifiedBy>
  <cp:revision>1</cp:revision>
  <dcterms:created xsi:type="dcterms:W3CDTF">2018-12-26T05:18:00Z</dcterms:created>
  <dcterms:modified xsi:type="dcterms:W3CDTF">2018-12-26T05:26:00Z</dcterms:modified>
</cp:coreProperties>
</file>