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A416A" w14:textId="77777777" w:rsidR="00CC68E3" w:rsidRDefault="00CC68E3" w:rsidP="00CC68E3">
      <w:r>
        <w:t>The "Evaluation of LoRa Technology for Vehicle and Asset Tracking in Smart Harbors" paper offers significant contributions to the field, focusing on the use of LoRa technology for industrial applications, particularly in challenging environments such as harbors. Here are the notable aspects:</w:t>
      </w:r>
    </w:p>
    <w:p w14:paraId="7E6C4E7B" w14:textId="77777777" w:rsidR="00CC68E3" w:rsidRDefault="00CC68E3" w:rsidP="00CC68E3"/>
    <w:p w14:paraId="1C0BAFC2" w14:textId="77777777" w:rsidR="00CC68E3" w:rsidRDefault="00CC68E3" w:rsidP="00CC68E3">
      <w:r>
        <w:t>1. **Application of LoRa in Harbor Environments**: The paper explores using LoRa for tracking vehicles and assets in seaports, which are characterized by vast areas and harsh conditions with metallic surfaces that affect wireless communication. This application is significant because it demonstrates LoRa's potential to address limitations in existing tracking methods like RFID and conventional wireless networks.</w:t>
      </w:r>
    </w:p>
    <w:p w14:paraId="07626EAF" w14:textId="77777777" w:rsidR="00CC68E3" w:rsidRDefault="00CC68E3" w:rsidP="00CC68E3"/>
    <w:p w14:paraId="663CF4CE" w14:textId="77777777" w:rsidR="00CC68E3" w:rsidRDefault="00CC68E3" w:rsidP="00CC68E3">
      <w:r>
        <w:t>2. **Scalability and Network Performance Analysis**: Through simulations, the study evaluates the scalability of LoRa networks in a harbor environment, considering factors like the number of nodes, update intervals, and coverage range. It provides insights into how the probability of successful transmission decreases as the number of nodes increases, highlighting the impact of duty cycle limitations and network congestion.</w:t>
      </w:r>
    </w:p>
    <w:p w14:paraId="4B887CBE" w14:textId="77777777" w:rsidR="00CC68E3" w:rsidRDefault="00CC68E3" w:rsidP="00CC68E3"/>
    <w:p w14:paraId="4E26732B" w14:textId="77777777" w:rsidR="00CC68E3" w:rsidRDefault="00CC68E3" w:rsidP="00CC68E3">
      <w:r>
        <w:t>3. **Optimization of LoRa Parameters for Industrial Use Cases**: The paper suggests optimal configurations for LoRa network parameters, such as spreading factor, transmission intervals, and coverage area. These findings help adapt LoRa technology for industrial tracking applications, ensuring reliable performance in environments with high node density.</w:t>
      </w:r>
    </w:p>
    <w:p w14:paraId="341D12E9" w14:textId="77777777" w:rsidR="00CC68E3" w:rsidRDefault="00CC68E3" w:rsidP="00CC68E3"/>
    <w:p w14:paraId="5A6B49C3" w14:textId="77777777" w:rsidR="00CC68E3" w:rsidRDefault="00CC68E3" w:rsidP="00CC68E3">
      <w:r>
        <w:t>4. **Use of Simulation Models for Realistic Performance Assessment**: The research employs the ns-3 simulation tool, which models the physical behavior of LoRa networks closely, allowing for detailed analysis of factors like interference, receiver sensitivity, and coverage range. This approach provides a valuable method for evaluating LoRa's potential in similar industrial applications.</w:t>
      </w:r>
    </w:p>
    <w:p w14:paraId="60F9A4DD" w14:textId="77777777" w:rsidR="00CC68E3" w:rsidRDefault="00CC68E3" w:rsidP="00CC68E3"/>
    <w:p w14:paraId="1235C5BC" w14:textId="6436A91F" w:rsidR="00B46ECD" w:rsidRDefault="00CC68E3" w:rsidP="00CC68E3">
      <w:r>
        <w:t>Overall, the paper contributes to understanding how LoRa can be effectively implemented in industrial IoT applications, particularly in large, complex environments like harbors, by addressing challenges related to scalability, interference, and network configuration.</w:t>
      </w:r>
    </w:p>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53"/>
    <w:rsid w:val="00443C22"/>
    <w:rsid w:val="00B46ECD"/>
    <w:rsid w:val="00CC68E3"/>
    <w:rsid w:val="00EF0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F9611-404A-456D-B8E6-0AC25D4A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2</cp:revision>
  <dcterms:created xsi:type="dcterms:W3CDTF">2024-10-22T16:47:00Z</dcterms:created>
  <dcterms:modified xsi:type="dcterms:W3CDTF">2024-10-22T16:49:00Z</dcterms:modified>
</cp:coreProperties>
</file>