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0F172A"/>
          <w:sz w:val="36"/>
        </w:rPr>
        <w:t>06. دليل منهجية إضافة عنصر مناخي جديد للأطلس والتطبيق التدريجي على قواعد البيانات المكتملة</w:t>
      </w:r>
    </w:p>
    <w:p>
      <w:pPr>
        <w:spacing w:before="240" w:after="80"/>
      </w:pPr>
      <w:r>
        <w:rPr>
          <w:b/>
          <w:color w:val="0284C7"/>
          <w:sz w:val="28"/>
        </w:rPr>
        <w:t>منظومة مِرصاد (MIRSAD) للأطالس المناخية وقواعد البيانات الجغرافية</w:t>
      </w:r>
    </w:p>
    <w:p>
      <w:pPr>
        <w:spacing w:before="160" w:after="40"/>
      </w:pPr>
      <w:r>
        <w:rPr>
          <w:b/>
          <w:color w:val="1E293B"/>
          <w:sz w:val="24"/>
        </w:rPr>
        <w:t>Multi-source Integrated Reanalysis &amp; Surface Atlas Database — SOP Manual</w:t>
      </w:r>
    </w:p>
    <w:p>
      <w:pPr>
        <w:spacing w:after="80"/>
      </w:pPr>
      <w:r>
        <w:rPr>
          <w:sz w:val="20"/>
        </w:rPr>
        <w:t>**اسم المنصة:** **مِرصاد (MIRSAD)**</w:t>
      </w:r>
    </w:p>
    <w:p>
      <w:pPr>
        <w:spacing w:after="80"/>
      </w:pPr>
      <w:r>
        <w:rPr>
          <w:sz w:val="20"/>
        </w:rPr>
        <w:t>**المؤلف:** م. أحمد إبراهيم (Ahmad Ibrahim) — أخصائي نظم المعلومات الجغرافية والمناخ</w:t>
      </w:r>
    </w:p>
    <w:p>
      <w:pPr>
        <w:spacing w:after="80"/>
      </w:pPr>
      <w:r>
        <w:rPr>
          <w:sz w:val="20"/>
        </w:rPr>
        <w:t>**البريد الإلكتروني:** ahmadibrahim.geo@gmail.com</w:t>
      </w:r>
    </w:p>
    <w:p>
      <w:pPr>
        <w:spacing w:after="80"/>
      </w:pPr>
      <w:r>
        <w:rPr>
          <w:sz w:val="20"/>
        </w:rPr>
        <w:t>**البيئة التشغيلية:** ArcGIS Desktop (ArcMap 10.8, Python 2.7) / ArcGIS Pro (2.8+ / 3.x, Python 3)</w:t>
      </w:r>
    </w:p>
    <w:p>
      <w:pPr>
        <w:spacing w:after="80"/>
      </w:pPr>
      <w:r>
        <w:rPr>
          <w:sz w:val="20"/>
        </w:rPr>
        <w:t>**تاريخ التحديث:** أكتوبر 2026 (الإصدار المؤسسي الموحد 2.0)</w:t>
      </w:r>
    </w:p>
    <w:p>
      <w:r>
        <w:rPr>
          <w:color w:val="CBD5E1"/>
        </w:rPr>
        <w:t>__________________________________________________________________</w:t>
      </w:r>
    </w:p>
    <w:p>
      <w:pPr>
        <w:spacing w:before="240" w:after="80"/>
      </w:pPr>
      <w:r>
        <w:rPr>
          <w:b/>
          <w:color w:val="0284C7"/>
          <w:sz w:val="28"/>
        </w:rPr>
        <w:t>1. المقدمة والهدف العام (Purpose &amp; Scope)</w:t>
      </w:r>
    </w:p>
    <w:p>
      <w:pPr>
        <w:spacing w:after="80"/>
      </w:pPr>
      <w:r>
        <w:rPr>
          <w:sz w:val="20"/>
        </w:rPr>
        <w:t>يوفر هذا الدليل **منهجية معيارية موحدة (Standard Operating Procedure - SOP)** لكيفية إضافة أي عنصر أو موديول مناخي جديد إلى **منظومة مِرصاد (MIRSAD)** — *Multi-source Integrated Reanalysis &amp; Surface Atlas Database*.</w:t>
      </w:r>
    </w:p>
    <w:p>
      <w:pPr>
        <w:spacing w:after="80"/>
      </w:pPr>
      <w:r>
        <w:rPr>
          <w:sz w:val="20"/>
        </w:rPr>
        <w:t>تعتمد منظومة **مِرصاد** على بنية متعددة المصادر (Multi-tier Architecture) تتكامل فيها أربعة مصادر معتمدة:</w:t>
      </w:r>
    </w:p>
    <w:p>
      <w:pPr>
        <w:spacing w:after="80"/>
      </w:pPr>
      <w:r>
        <w:rPr>
          <w:sz w:val="20"/>
        </w:rPr>
        <w:t>1. **شبكة محطات الأرصاد الأرضية المعتمدة (In-Situ Weather Stations):** 28,095 محطة رصد أرضي عالمية معتمدة من NOAA ISD و WMO.</w:t>
      </w:r>
    </w:p>
    <w:p>
      <w:pPr>
        <w:spacing w:after="80"/>
      </w:pPr>
      <w:r>
        <w:rPr>
          <w:sz w:val="20"/>
        </w:rPr>
        <w:t>2. **نماذج إعادة التحليل الجوي عالية الدقة (High-Resolution Atmospheric Reanalysis):** نموذج ERA5-Land بدقة ~9 كم (Open-Meteo API).</w:t>
      </w:r>
    </w:p>
    <w:p>
      <w:pPr>
        <w:spacing w:after="80"/>
      </w:pPr>
      <w:r>
        <w:rPr>
          <w:sz w:val="20"/>
        </w:rPr>
        <w:t>3. **النماذج الفضائية وشبكات إعادة التحليل العالمية:** نماذج NASA POWER MERRA-2 (~50 كم) ونموذج CERES للإشعاع الشمسي (~100 كم).</w:t>
      </w:r>
    </w:p>
    <w:p>
      <w:pPr>
        <w:spacing w:after="80"/>
      </w:pPr>
      <w:r>
        <w:rPr>
          <w:sz w:val="20"/>
        </w:rPr>
        <w:t>4. **النموذج الهجين الذكي (Intelligent Hybrid Engine):** دمج القياسات الأرضية الحقيقية مع الاستكمال الآلي للفجوات من الأقمار الصناعية ونماذج إعادة التحليل.</w:t>
      </w:r>
    </w:p>
    <w:p>
      <w:pPr>
        <w:spacing w:after="80"/>
      </w:pPr>
      <w:r>
        <w:rPr>
          <w:sz w:val="20"/>
        </w:rPr>
        <w:t>تم تصميم هذه المنهجية لتخدم مسارين أساسيين متكاملين:</w:t>
      </w:r>
    </w:p>
    <w:p>
      <w:pPr>
        <w:pStyle w:val="ListBullet"/>
        <w:spacing w:after="40"/>
      </w:pPr>
      <w:r>
        <w:rPr>
          <w:sz w:val="20"/>
        </w:rPr>
        <w:t>**المسار الأول: تطوير الأداة البرمجية (Tool Codebase Integration):** كيفية تعديل كود أدوات المنظومة ومكتبات التحميل والراسترات وقواميس الحقول ومحرك توثيق المصادر (`Source Data`) ليتعرف النظام تلقائياً على الموديول الجديد في أي تشغيل مستقبلي عبر واجهة ArcMap أو ArcGIS Pro.</w:t>
      </w:r>
    </w:p>
    <w:p>
      <w:pPr>
        <w:pStyle w:val="ListBullet"/>
        <w:spacing w:after="40"/>
      </w:pPr>
      <w:r>
        <w:rPr>
          <w:sz w:val="20"/>
        </w:rPr>
        <w:t>**المسار الثاني: التطبيق التدريجي على قاعدة بيانات محملة مسبقاً (Incremental Database Backfill):** في حال قام الباحث أو المؤسسة بالفعل بتشغيل دراسة لمنطقة معينة (مثل مصر 1996–2025 لـ 646 نقطة، أو شبكة محطات الوطن العربي) واكتملت مخرجاتها، ثم أراد إضافة عنصر جديد دون إعادة تشغيل المشروع بالكامل ودون المساس بالملفات وقواعد البيانات القائمة (مبدأ التطعيم الآمن والإضافة التراكمية).</w:t>
      </w:r>
    </w:p>
    <w:p>
      <w:r>
        <w:rPr>
          <w:color w:val="CBD5E1"/>
        </w:rPr>
        <w:t>__________________________________________________________________</w:t>
      </w:r>
    </w:p>
    <w:p>
      <w:pPr>
        <w:spacing w:before="240" w:after="80"/>
      </w:pPr>
      <w:r>
        <w:rPr>
          <w:b/>
          <w:color w:val="0284C7"/>
          <w:sz w:val="28"/>
        </w:rPr>
        <w:t>2. القواعد الذهبية والمبادئ الصارمة (Golden Rules)</w:t>
      </w:r>
    </w:p>
    <w:p>
      <w:pPr>
        <w:spacing w:after="80"/>
        <w:ind w:left="432"/>
      </w:pPr>
      <w:r>
        <w:rPr>
          <w:i/>
          <w:color w:val="475569"/>
          <w:sz w:val="19"/>
        </w:rPr>
        <w:t>تنبيه هام / IMPORTANT:</w:t>
      </w:r>
    </w:p>
    <w:p>
      <w:pPr>
        <w:spacing w:after="80"/>
        <w:ind w:left="432"/>
      </w:pPr>
      <w:r>
        <w:rPr>
          <w:i/>
          <w:color w:val="475569"/>
          <w:sz w:val="19"/>
        </w:rPr>
        <w:t>**القاعدة 1: العمل في بيئة مرحلية مستقلة (Strict Staging)**</w:t>
      </w:r>
    </w:p>
    <w:p>
      <w:pPr>
        <w:spacing w:after="80"/>
        <w:ind w:left="432"/>
      </w:pPr>
      <w:r>
        <w:rPr>
          <w:i/>
          <w:color w:val="475569"/>
          <w:sz w:val="19"/>
        </w:rPr>
        <w:t>لا تقم أبداً بالكتابة المباشرة على قواعد البيانات الأصلية أو استبدال الملفات القائمة قبل اكتمال التحقق. يتم حفظ المخرجات دائماً في مجلد مرحلي مؤقت يحمل اللاحقة `_STAGING` أو `_NEW` حتى يتم تدقيقها بالكامل، والاستبدال يتم بعد التأكد واجتياز فحوصات الجودة.</w:t>
      </w:r>
    </w:p>
    <w:p>
      <w:pPr>
        <w:spacing w:after="80"/>
        <w:ind w:left="432"/>
      </w:pPr>
      <w:r>
        <w:rPr>
          <w:i/>
          <w:color w:val="475569"/>
          <w:sz w:val="19"/>
        </w:rPr>
        <w:t>تنبيه هام / IMPORTANT:</w:t>
      </w:r>
    </w:p>
    <w:p>
      <w:pPr>
        <w:spacing w:after="80"/>
        <w:ind w:left="432"/>
      </w:pPr>
      <w:r>
        <w:rPr>
          <w:i/>
          <w:color w:val="475569"/>
          <w:sz w:val="19"/>
        </w:rPr>
        <w:t>**القاعدة 2: التطابق الحرفي للهيكل والألياس في الجيوداتابيز (Schema &amp; Alias Parity)**</w:t>
      </w:r>
    </w:p>
    <w:p>
      <w:pPr>
        <w:spacing w:after="80"/>
        <w:ind w:left="432"/>
      </w:pPr>
      <w:r>
        <w:rPr>
          <w:i/>
          <w:color w:val="475569"/>
          <w:sz w:val="19"/>
        </w:rPr>
        <w:t>- في الجيوداتابيز (GDB Feature Classes): أسماء الحقول إنجليزية كاملة، والألياس الإنجليزي مطابق تماماً لاسم الحقل (`field_alias == field_name`) بنسبة 100%. التعريب يخرج فقط من أدوات التصدير المعربة المنفصلة `_AR.gdb`.</w:t>
      </w:r>
    </w:p>
    <w:p>
      <w:pPr>
        <w:spacing w:after="80"/>
        <w:ind w:left="432"/>
      </w:pPr>
      <w:r>
        <w:rPr>
          <w:i/>
          <w:color w:val="475569"/>
          <w:sz w:val="19"/>
        </w:rPr>
        <w:t>- في ملفات الـ Shapefile: أسماء الأعمدة مختصرة وفريدة وبطول $\le 10$ أحرف، مع احتفاظ الـ Alias بالاسم الإنجليزي الكامل.</w:t>
      </w:r>
    </w:p>
    <w:p>
      <w:pPr>
        <w:spacing w:after="80"/>
        <w:ind w:left="432"/>
      </w:pPr>
      <w:r>
        <w:rPr>
          <w:i/>
          <w:color w:val="475569"/>
          <w:sz w:val="19"/>
        </w:rPr>
        <w:t>تنبيه هام / IMPORTANT:</w:t>
      </w:r>
    </w:p>
    <w:p>
      <w:pPr>
        <w:spacing w:after="80"/>
        <w:ind w:left="432"/>
      </w:pPr>
      <w:r>
        <w:rPr>
          <w:i/>
          <w:color w:val="475569"/>
          <w:sz w:val="19"/>
        </w:rPr>
        <w:t>**القاعدة 3: استبعاد المؤشرات الفائضة وتوليد الراسترات ذات القيمة المكانية فقط (Streamlined Schema &amp; Essential Rasters Policy)**</w:t>
      </w:r>
    </w:p>
    <w:p>
      <w:pPr>
        <w:spacing w:after="80"/>
        <w:ind w:left="432"/>
      </w:pPr>
      <w:r>
        <w:rPr>
          <w:i/>
          <w:color w:val="475569"/>
          <w:sz w:val="19"/>
        </w:rPr>
        <w:t>- **إلغاء المؤشرات الفائضة والمكررة:** تم إلغاء حقول `*_Month_Mean` نهائياً لتطابقها الرياضي التام مع `*_Annual_Mean` (المتوسط الحسابي للشهور الـ 12)، وكذلك إلغاء حقول المدى الفصلي `*_Seasonal_Range` للاكتفاء بالمدى السنوي `*_Annual_Range`. ويُستثنى من ذلك مؤشرا التطرف البيومناخي المستقلان (`T_Max_Summer_Month_Mean` و `T_Min_Winter_Month_Mean`) المحفوظان بعناية.</w:t>
      </w:r>
    </w:p>
    <w:p>
      <w:pPr>
        <w:spacing w:after="80"/>
        <w:ind w:left="432"/>
      </w:pPr>
      <w:r>
        <w:rPr>
          <w:i/>
          <w:color w:val="475569"/>
          <w:sz w:val="19"/>
        </w:rPr>
        <w:t>- **سياسة راستر متسقة وواضحة:** يتم توليد الراسترات للمؤشرات الأساسية فقط (11 راستر رئيسياً للموديول المقارن: السنوي، 4 فصول، المدى السنوي، و5 فوارق سنوية وفصلية، بالإضافة للمتوسطات الشهرية الـ 12 حال تفعيل خيار الراسترات الشهرية).</w:t>
      </w:r>
    </w:p>
    <w:p>
      <w:pPr>
        <w:spacing w:after="80"/>
        <w:ind w:left="432"/>
      </w:pPr>
      <w:r>
        <w:rPr>
          <w:i/>
          <w:color w:val="475569"/>
          <w:sz w:val="19"/>
        </w:rPr>
        <w:t>- **استثناء الفوارق الشهرية من الراستر:** تقتصر الفوارق الشهرية الاثنا عشر (مثل `LST_minus_T_January` حتى `December`) على الجداول في الجيوداتابيز وملفات الإكسل فقط، وتُستبعد تماماً من مصفوفة الراستر لمنع تضخيم المخرجات دون جدوى كارتوجرافية.</w:t>
      </w:r>
    </w:p>
    <w:p>
      <w:pPr>
        <w:spacing w:after="80"/>
        <w:ind w:left="432"/>
      </w:pPr>
      <w:r>
        <w:rPr>
          <w:i/>
          <w:color w:val="475569"/>
          <w:sz w:val="19"/>
        </w:rPr>
        <w:t>تنبيه هام / IMPORTANT:</w:t>
      </w:r>
    </w:p>
    <w:p>
      <w:pPr>
        <w:spacing w:after="80"/>
        <w:ind w:left="432"/>
      </w:pPr>
      <w:r>
        <w:rPr>
          <w:i/>
          <w:color w:val="475569"/>
          <w:sz w:val="19"/>
        </w:rPr>
        <w:t>**القاعدة 4: التوزيع القياسي للشيتات في ملفات الإكسل (Excel Sheets Distribution)**</w:t>
      </w:r>
    </w:p>
    <w:p>
      <w:pPr>
        <w:spacing w:after="80"/>
        <w:ind w:left="432"/>
      </w:pPr>
      <w:r>
        <w:rPr>
          <w:i/>
          <w:color w:val="475569"/>
          <w:sz w:val="19"/>
        </w:rPr>
        <w:t>- **شيت `Data`**: يحمل المؤشرات السنوية والفصلية والمدى والفوارق العامة (السنوي والفصول الأربعة)، بالإضافة لكافة الحقول الوصفية والإدارية.</w:t>
      </w:r>
    </w:p>
    <w:p>
      <w:pPr>
        <w:spacing w:after="80"/>
        <w:ind w:left="432"/>
      </w:pPr>
      <w:r>
        <w:rPr>
          <w:i/>
          <w:color w:val="475569"/>
          <w:sz w:val="19"/>
        </w:rPr>
        <w:t>- **شيت `Month`**: يحمل أعمدة التعريف والإحداثيات (`OBJECTID`, `Source_ID`, `Point_Lat`, `Point_Lon`) بالإضافة إلى المتوسطات الشهرية الـ 12 (`&lt;Param&gt;_&lt;Month&gt;_Mean`)، والفوارق الشهرية الـ 12 (`&lt;Param&gt;_minus_&lt;Ref&gt;_&lt;Month&gt;`).</w:t>
      </w:r>
    </w:p>
    <w:p>
      <w:pPr>
        <w:spacing w:after="80"/>
        <w:ind w:left="432"/>
      </w:pPr>
      <w:r>
        <w:rPr>
          <w:i/>
          <w:color w:val="475569"/>
          <w:sz w:val="19"/>
        </w:rPr>
        <w:t>- **شيت `Source_Data`**: يوثق بدقة متناهية مصدر كل بيان، والموقع المزود، والنموذج العددي الفضائي، والدقة المكانية والتغطية الزمنية لكل عنصر.</w:t>
      </w:r>
    </w:p>
    <w:p>
      <w:pPr>
        <w:spacing w:after="80"/>
        <w:ind w:left="432"/>
      </w:pPr>
      <w:r>
        <w:rPr>
          <w:i/>
          <w:color w:val="475569"/>
          <w:sz w:val="19"/>
        </w:rPr>
        <w:t>تنبيه هام / IMPORTANT:</w:t>
      </w:r>
    </w:p>
    <w:p>
      <w:pPr>
        <w:spacing w:after="80"/>
        <w:ind w:left="432"/>
      </w:pPr>
      <w:r>
        <w:rPr>
          <w:i/>
          <w:color w:val="475569"/>
          <w:sz w:val="19"/>
        </w:rPr>
        <w:t>**القاعدة 5: ثبات عدد باراميترات الأدوات في ArcGIS Toolbox**</w:t>
      </w:r>
    </w:p>
    <w:p>
      <w:pPr>
        <w:spacing w:after="80"/>
        <w:ind w:left="432"/>
      </w:pPr>
      <w:r>
        <w:rPr>
          <w:i/>
          <w:color w:val="475569"/>
          <w:sz w:val="19"/>
        </w:rPr>
        <w:t>يجب أن تظل الأداة الرئيسية محتفظة بدقة بـ **65 باراميتر**، وأداة الراستر بـ **33 باراميتر** دون أي إخلال بترتيب أو ترقيم الباراميترات في صندوق الأدوات `ArcToolbox`.</w:t>
      </w:r>
    </w:p>
    <w:p>
      <w:pPr>
        <w:spacing w:after="80"/>
        <w:ind w:left="432"/>
      </w:pPr>
      <w:r>
        <w:rPr>
          <w:i/>
          <w:color w:val="475569"/>
          <w:sz w:val="19"/>
        </w:rPr>
        <w:t>تنبيه هام / IMPORTANT:</w:t>
      </w:r>
    </w:p>
    <w:p>
      <w:pPr>
        <w:spacing w:after="80"/>
        <w:ind w:left="432"/>
      </w:pPr>
      <w:r>
        <w:rPr>
          <w:i/>
          <w:color w:val="475569"/>
          <w:sz w:val="19"/>
        </w:rPr>
        <w:t>**القاعدة 6: تسجيل ميتاداتا التوثيق ومصادر البيانات (Source Data Provenance Integration)**</w:t>
      </w:r>
    </w:p>
    <w:p>
      <w:pPr>
        <w:spacing w:after="80"/>
        <w:ind w:left="432"/>
      </w:pPr>
      <w:r>
        <w:rPr>
          <w:i/>
          <w:color w:val="475569"/>
          <w:sz w:val="19"/>
        </w:rPr>
        <w:t>عند إضافة أي موديول، يجب تسجيله إلزامياً في دالة `get_element_source_metadata(element_name, provider)` لضمان توليده التلقائي في مجلد `Source Data/` بمصنف `Climate_Data_Sources_Provenance.xls` وملف `.csv` والملفات النصية التوثيقية باللغتين العربية والإنجليزية.</w:t>
      </w:r>
    </w:p>
    <w:p>
      <w:pPr>
        <w:spacing w:after="80"/>
        <w:ind w:left="432"/>
      </w:pPr>
      <w:r>
        <w:rPr>
          <w:i/>
          <w:color w:val="475569"/>
          <w:sz w:val="19"/>
        </w:rPr>
        <w:t>تنبيه هام / IMPORTANT:</w:t>
      </w:r>
    </w:p>
    <w:p>
      <w:pPr>
        <w:spacing w:after="80"/>
        <w:ind w:left="432"/>
      </w:pPr>
      <w:r>
        <w:rPr>
          <w:i/>
          <w:color w:val="475569"/>
          <w:sz w:val="19"/>
        </w:rPr>
        <w:t>**القاعدة 7: المعيار السيادي والجغرافي الموحد (Sovereign &amp; Geopolitical Standardization)**</w:t>
      </w:r>
    </w:p>
    <w:p>
      <w:pPr>
        <w:spacing w:after="80"/>
        <w:ind w:left="432"/>
      </w:pPr>
      <w:r>
        <w:rPr>
          <w:i/>
          <w:color w:val="475569"/>
          <w:sz w:val="19"/>
        </w:rPr>
        <w:t>في حال كان الموديول يتعامل مع شبكات محطات رصد أرضية أو نقاط معالم ذات سيادة جغرافية، يجب الالتزام التام بتوجيه كافة المحطات الواقعة في فلسطين تحت كود دولة فلسطين `PS` واسم `Palestine` و `دولة فلسطين`، مع شمولها التام ضمن نطاق "دول الوطن العربي" (22 دولة).</w:t>
      </w:r>
    </w:p>
    <w:p>
      <w:r>
        <w:rPr>
          <w:color w:val="CBD5E1"/>
        </w:rPr>
        <w:t>__________________________________________________________________</w:t>
      </w:r>
    </w:p>
    <w:p>
      <w:pPr>
        <w:spacing w:before="240" w:after="80"/>
      </w:pPr>
      <w:r>
        <w:rPr>
          <w:b/>
          <w:color w:val="0284C7"/>
          <w:sz w:val="28"/>
        </w:rPr>
        <w:t>3. المسار الأول: خطوات تطوير الأداة البرمجية (Tool Codebase Integration)</w:t>
      </w:r>
    </w:p>
    <w:p>
      <w:pPr>
        <w:spacing w:after="80"/>
      </w:pPr>
      <w:r>
        <w:rPr>
          <w:sz w:val="20"/>
        </w:rPr>
        <w:t>يتطلب دمج عنصر مناخي جديد تحديث ملفات الكود الأساسية للمنظومة:</w:t>
      </w:r>
    </w:p>
    <w:p>
      <w:pPr>
        <w:spacing w:after="40"/>
        <w:ind w:left="576"/>
      </w:pPr>
      <w:r>
        <w:rPr>
          <w:rFonts w:ascii="Consolas" w:hAnsi="Consolas"/>
          <w:color w:val="1E293B"/>
          <w:sz w:val="17"/>
        </w:rPr>
        <w:t>MIRSAD Platform Codebase</w:t>
      </w:r>
    </w:p>
    <w:p>
      <w:pPr>
        <w:spacing w:after="40"/>
        <w:ind w:left="576"/>
      </w:pPr>
      <w:r>
        <w:rPr>
          <w:rFonts w:ascii="Consolas" w:hAnsi="Consolas"/>
          <w:color w:val="1E293B"/>
          <w:sz w:val="17"/>
        </w:rPr>
        <w:t>├── MIRSAD_Climate_Atlas_Generator_10_8.pyt   (الأداة الرئيسية: سحب، حساب المؤشرات، تصدير GDB وإكسل)</w:t>
      </w:r>
    </w:p>
    <w:p>
      <w:pPr>
        <w:spacing w:after="40"/>
        <w:ind w:left="576"/>
      </w:pPr>
      <w:r>
        <w:rPr>
          <w:rFonts w:ascii="Consolas" w:hAnsi="Consolas"/>
          <w:color w:val="1E293B"/>
          <w:sz w:val="17"/>
        </w:rPr>
        <w:t>├── MIRSAD_Weather_Stations_Atlas_Generator.pyt (أداة المحطات الأرضية: استخلاص وفلترة المحطات)</w:t>
      </w:r>
    </w:p>
    <w:p>
      <w:pPr>
        <w:spacing w:after="40"/>
        <w:ind w:left="576"/>
      </w:pPr>
      <w:r>
        <w:rPr>
          <w:rFonts w:ascii="Consolas" w:hAnsi="Consolas"/>
          <w:color w:val="1E293B"/>
          <w:sz w:val="17"/>
        </w:rPr>
        <w:t>├── raster_atlas_generator.py                (محرك الراستر: استيفاء IDW/Kriging/Spline، تقطيع وماسك)</w:t>
      </w:r>
    </w:p>
    <w:p>
      <w:pPr>
        <w:spacing w:after="40"/>
        <w:ind w:left="576"/>
      </w:pPr>
      <w:r>
        <w:rPr>
          <w:rFonts w:ascii="Consolas" w:hAnsi="Consolas"/>
          <w:color w:val="1E293B"/>
          <w:sz w:val="17"/>
        </w:rPr>
        <w:t>├── generate_excel_dictionary.py             (مولد القواميس الشاملة وحقول الأطلس)</w:t>
      </w:r>
    </w:p>
    <w:p>
      <w:pPr>
        <w:spacing w:after="40"/>
        <w:ind w:left="576"/>
      </w:pPr>
      <w:r>
        <w:rPr>
          <w:rFonts w:ascii="Consolas" w:hAnsi="Consolas"/>
          <w:color w:val="1E293B"/>
          <w:sz w:val="17"/>
        </w:rPr>
        <w:t>└── generate_master_atlas_excel.py           (مولد دليل التصنيف الماستر وفئات التلوين)</w:t>
      </w:r>
    </w:p>
    <w:p>
      <w:pPr>
        <w:spacing w:before="160" w:after="40"/>
      </w:pPr>
      <w:r>
        <w:rPr>
          <w:b/>
          <w:color w:val="1E293B"/>
          <w:sz w:val="24"/>
        </w:rPr>
        <w:t>الخطوة 1.1: اختيار العنصر وتحديد مصادر البيانات والفيزياء المناخية</w:t>
      </w:r>
    </w:p>
    <w:p>
      <w:pPr>
        <w:spacing w:after="80"/>
      </w:pPr>
      <w:r>
        <w:rPr>
          <w:sz w:val="20"/>
        </w:rPr>
        <w:t>قبل كتابة الكود، حدد العناصر الآتية بدقة:</w:t>
      </w:r>
    </w:p>
    <w:p>
      <w:pPr>
        <w:spacing w:after="80"/>
      </w:pPr>
      <w:r>
        <w:rPr>
          <w:sz w:val="20"/>
        </w:rPr>
        <w:t>1. **الاسم الكامل للموديول (Module Name):** مثل `Land Surface Temperature`.</w:t>
      </w:r>
    </w:p>
    <w:p>
      <w:pPr>
        <w:spacing w:after="80"/>
      </w:pPr>
      <w:r>
        <w:rPr>
          <w:sz w:val="20"/>
        </w:rPr>
        <w:t>2. **رقم المجلد التسلسلي (Folder Index):** الترقيم التالي (مثال: المجلد التاسع عشر `19_Land_Surface_Temperature`).</w:t>
      </w:r>
    </w:p>
    <w:p>
      <w:pPr>
        <w:spacing w:after="80"/>
      </w:pPr>
      <w:r>
        <w:rPr>
          <w:sz w:val="20"/>
        </w:rPr>
        <w:t>3. **الكود المختصر (Prefix):** رمز فريد للمؤشرات (مثل `LST`).</w:t>
      </w:r>
    </w:p>
    <w:p>
      <w:pPr>
        <w:spacing w:after="80"/>
      </w:pPr>
      <w:r>
        <w:rPr>
          <w:sz w:val="20"/>
        </w:rPr>
        <w:t>4. **مصدر البيانات في NASA POWER:** اسم الباراميتر في API (مثال: `TS` لدرجة حرارة سطح الأرض من نموذج MERRA-2 بدقة 0.5°).</w:t>
      </w:r>
    </w:p>
    <w:p>
      <w:pPr>
        <w:spacing w:after="80"/>
      </w:pPr>
      <w:r>
        <w:rPr>
          <w:sz w:val="20"/>
        </w:rPr>
        <w:t>5. **مصدر البيانات في Open-Meteo ERA5:** اسم المتغير المكافئ (مثال: `skin_temperature` من ERA5-Land بدقة ~9 كم).</w:t>
      </w:r>
    </w:p>
    <w:p>
      <w:pPr>
        <w:spacing w:after="80"/>
      </w:pPr>
      <w:r>
        <w:rPr>
          <w:sz w:val="20"/>
        </w:rPr>
        <w:t>6. **مصدر البيانات في NOAA ISD / WMO:** في حال وجود قياسات أرضية مماثلة في المحطات الميدانية.</w:t>
      </w:r>
    </w:p>
    <w:p>
      <w:pPr>
        <w:spacing w:after="80"/>
      </w:pPr>
      <w:r>
        <w:rPr>
          <w:sz w:val="20"/>
        </w:rPr>
        <w:t>7. **الهيكل الهجين (Hybrid Fallback):** ترتيب الأولوية لسحب البيان (الأرصاد الميدانية أولاً -&gt; ERA5-Land -&gt; MERRA-2).</w:t>
      </w:r>
    </w:p>
    <w:p>
      <w:pPr>
        <w:spacing w:after="80"/>
      </w:pPr>
      <w:r>
        <w:rPr>
          <w:sz w:val="20"/>
        </w:rPr>
        <w:t>8. **الوحدة الفيزيائية والنطاق المسموح (Valid Physical Range):** الوحدة (مثال: `°C`) والنطاق للاختبارات وQA (مثال: من -30 إلى 75 درجة مئوية).</w:t>
      </w:r>
    </w:p>
    <w:p>
      <w:r>
        <w:rPr>
          <w:color w:val="CBD5E1"/>
        </w:rPr>
        <w:t>__________________________________________________________________</w:t>
      </w:r>
    </w:p>
    <w:p>
      <w:pPr>
        <w:spacing w:before="160" w:after="40"/>
      </w:pPr>
      <w:r>
        <w:rPr>
          <w:b/>
          <w:color w:val="1E293B"/>
          <w:sz w:val="24"/>
        </w:rPr>
        <w:t>الخطوة 1.2: تعديل الأداة الرئيسية `POWER_Climate_Atlas_Generator_10_8.pyt`</w:t>
      </w:r>
    </w:p>
    <w:p>
      <w:pPr>
        <w:spacing w:after="80"/>
      </w:pPr>
      <w:r>
        <w:rPr>
          <w:sz w:val="20"/>
        </w:rPr>
        <w:t>افتح الملف وقم بإجراء الإضافات في المواقع المحددة أدناه:</w:t>
      </w:r>
    </w:p>
    <w:p>
      <w:r>
        <w:rPr>
          <w:b/>
          <w:sz w:val="21"/>
        </w:rPr>
        <w:t>1. تسجيل اسم الموديول ومجلداته:</w:t>
      </w:r>
    </w:p>
    <w:p>
      <w:pPr>
        <w:spacing w:after="40"/>
        <w:ind w:left="576"/>
      </w:pPr>
      <w:r>
        <w:rPr>
          <w:rFonts w:ascii="Consolas" w:hAnsi="Consolas"/>
          <w:color w:val="1E293B"/>
          <w:sz w:val="17"/>
        </w:rPr>
        <w:t>PRIMARY_MODULES_ALL = [</w:t>
      </w:r>
    </w:p>
    <w:p>
      <w:pPr>
        <w:spacing w:after="40"/>
        <w:ind w:left="576"/>
      </w:pPr>
      <w:r>
        <w:rPr>
          <w:rFonts w:ascii="Consolas" w:hAnsi="Consolas"/>
          <w:color w:val="1E293B"/>
          <w:sz w:val="17"/>
        </w:rPr>
        <w:t xml:space="preserve">    "Temperature", "Precipitation", "Sea Level Pressure", "Surface Pressure",</w:t>
      </w:r>
    </w:p>
    <w:p>
      <w:pPr>
        <w:spacing w:after="40"/>
        <w:ind w:left="576"/>
      </w:pPr>
      <w:r>
        <w:rPr>
          <w:rFonts w:ascii="Consolas" w:hAnsi="Consolas"/>
          <w:color w:val="1E293B"/>
          <w:sz w:val="17"/>
        </w:rPr>
        <w:t xml:space="preserve">    "Wind", "Relative Humidity", "Dew Point", "Solar Radiation",</w:t>
      </w:r>
    </w:p>
    <w:p>
      <w:pPr>
        <w:spacing w:after="40"/>
        <w:ind w:left="576"/>
      </w:pPr>
      <w:r>
        <w:rPr>
          <w:rFonts w:ascii="Consolas" w:hAnsi="Consolas"/>
          <w:color w:val="1E293B"/>
          <w:sz w:val="17"/>
        </w:rPr>
        <w:t xml:space="preserve">    "UV Index", "Cloud Cover", "Land Surface Temperature"</w:t>
      </w:r>
    </w:p>
    <w:p>
      <w:pPr>
        <w:spacing w:after="40"/>
        <w:ind w:left="576"/>
      </w:pPr>
      <w:r>
        <w:rPr>
          <w:rFonts w:ascii="Consolas" w:hAnsi="Consolas"/>
          <w:color w:val="1E293B"/>
          <w:sz w:val="17"/>
        </w:rPr>
        <w:t>]</w:t>
      </w:r>
    </w:p>
    <w:p>
      <w:pPr>
        <w:spacing w:after="40"/>
        <w:ind w:left="576"/>
      </w:pPr>
      <w:r>
        <w:rPr>
          <w:rFonts w:ascii="Consolas" w:hAnsi="Consolas"/>
          <w:color w:val="1E293B"/>
          <w:sz w:val="17"/>
        </w:rPr>
      </w:r>
    </w:p>
    <w:p>
      <w:pPr>
        <w:spacing w:after="40"/>
        <w:ind w:left="576"/>
      </w:pPr>
      <w:r>
        <w:rPr>
          <w:rFonts w:ascii="Consolas" w:hAnsi="Consolas"/>
          <w:color w:val="1E293B"/>
          <w:sz w:val="17"/>
        </w:rPr>
        <w:t>MODULE_PARAMS = {</w:t>
      </w:r>
    </w:p>
    <w:p>
      <w:pPr>
        <w:spacing w:after="40"/>
        <w:ind w:left="576"/>
      </w:pPr>
      <w:r>
        <w:rPr>
          <w:rFonts w:ascii="Consolas" w:hAnsi="Consolas"/>
          <w:color w:val="1E293B"/>
          <w:sz w:val="17"/>
        </w:rPr>
        <w:t xml:space="preserve">    ...</w:t>
      </w:r>
    </w:p>
    <w:p>
      <w:pPr>
        <w:spacing w:after="40"/>
        <w:ind w:left="576"/>
      </w:pPr>
      <w:r>
        <w:rPr>
          <w:rFonts w:ascii="Consolas" w:hAnsi="Consolas"/>
          <w:color w:val="1E293B"/>
          <w:sz w:val="17"/>
        </w:rPr>
        <w:t xml:space="preserve">    "Land Surface Temperature": ["TS"],</w:t>
      </w:r>
    </w:p>
    <w:p>
      <w:pPr>
        <w:spacing w:after="40"/>
        <w:ind w:left="576"/>
      </w:pPr>
      <w:r>
        <w:rPr>
          <w:rFonts w:ascii="Consolas" w:hAnsi="Consolas"/>
          <w:color w:val="1E293B"/>
          <w:sz w:val="17"/>
        </w:rPr>
        <w:t>}</w:t>
      </w:r>
    </w:p>
    <w:p>
      <w:pPr>
        <w:spacing w:after="40"/>
        <w:ind w:left="576"/>
      </w:pPr>
      <w:r>
        <w:rPr>
          <w:rFonts w:ascii="Consolas" w:hAnsi="Consolas"/>
          <w:color w:val="1E293B"/>
          <w:sz w:val="17"/>
        </w:rPr>
      </w:r>
    </w:p>
    <w:p>
      <w:pPr>
        <w:spacing w:after="40"/>
        <w:ind w:left="576"/>
      </w:pPr>
      <w:r>
        <w:rPr>
          <w:rFonts w:ascii="Consolas" w:hAnsi="Consolas"/>
          <w:color w:val="1E293B"/>
          <w:sz w:val="17"/>
        </w:rPr>
        <w:t>MODULE_FOLDER = {</w:t>
      </w:r>
    </w:p>
    <w:p>
      <w:pPr>
        <w:spacing w:after="40"/>
        <w:ind w:left="576"/>
      </w:pPr>
      <w:r>
        <w:rPr>
          <w:rFonts w:ascii="Consolas" w:hAnsi="Consolas"/>
          <w:color w:val="1E293B"/>
          <w:sz w:val="17"/>
        </w:rPr>
        <w:t xml:space="preserve">    ...</w:t>
      </w:r>
    </w:p>
    <w:p>
      <w:pPr>
        <w:spacing w:after="40"/>
        <w:ind w:left="576"/>
      </w:pPr>
      <w:r>
        <w:rPr>
          <w:rFonts w:ascii="Consolas" w:hAnsi="Consolas"/>
          <w:color w:val="1E293B"/>
          <w:sz w:val="17"/>
        </w:rPr>
        <w:t xml:space="preserve">    "Land Surface Temperature": "19_Land_Surface_Temperature",</w:t>
      </w:r>
    </w:p>
    <w:p>
      <w:pPr>
        <w:spacing w:after="40"/>
        <w:ind w:left="576"/>
      </w:pPr>
      <w:r>
        <w:rPr>
          <w:rFonts w:ascii="Consolas" w:hAnsi="Consolas"/>
          <w:color w:val="1E293B"/>
          <w:sz w:val="17"/>
        </w:rPr>
        <w:t>}</w:t>
      </w:r>
    </w:p>
    <w:p>
      <w:pPr>
        <w:spacing w:after="40"/>
        <w:ind w:left="576"/>
      </w:pPr>
      <w:r>
        <w:rPr>
          <w:rFonts w:ascii="Consolas" w:hAnsi="Consolas"/>
          <w:color w:val="1E293B"/>
          <w:sz w:val="17"/>
        </w:rPr>
      </w:r>
    </w:p>
    <w:p>
      <w:pPr>
        <w:spacing w:after="40"/>
        <w:ind w:left="576"/>
      </w:pPr>
      <w:r>
        <w:rPr>
          <w:rFonts w:ascii="Consolas" w:hAnsi="Consolas"/>
          <w:color w:val="1E293B"/>
          <w:sz w:val="17"/>
        </w:rPr>
        <w:t>MODULE_SHORT = {</w:t>
      </w:r>
    </w:p>
    <w:p>
      <w:pPr>
        <w:spacing w:after="40"/>
        <w:ind w:left="576"/>
      </w:pPr>
      <w:r>
        <w:rPr>
          <w:rFonts w:ascii="Consolas" w:hAnsi="Consolas"/>
          <w:color w:val="1E293B"/>
          <w:sz w:val="17"/>
        </w:rPr>
        <w:t xml:space="preserve">    ...</w:t>
      </w:r>
    </w:p>
    <w:p>
      <w:pPr>
        <w:spacing w:after="40"/>
        <w:ind w:left="576"/>
      </w:pPr>
      <w:r>
        <w:rPr>
          <w:rFonts w:ascii="Consolas" w:hAnsi="Consolas"/>
          <w:color w:val="1E293B"/>
          <w:sz w:val="17"/>
        </w:rPr>
        <w:t xml:space="preserve">    "Land Surface Temperature": "LST",</w:t>
      </w:r>
    </w:p>
    <w:p>
      <w:pPr>
        <w:spacing w:after="40"/>
        <w:ind w:left="576"/>
      </w:pPr>
      <w:r>
        <w:rPr>
          <w:rFonts w:ascii="Consolas" w:hAnsi="Consolas"/>
          <w:color w:val="1E293B"/>
          <w:sz w:val="17"/>
        </w:rPr>
        <w:t>}</w:t>
      </w:r>
    </w:p>
    <w:p>
      <w:pPr>
        <w:spacing w:after="40"/>
        <w:ind w:left="576"/>
      </w:pPr>
      <w:r>
        <w:rPr>
          <w:rFonts w:ascii="Consolas" w:hAnsi="Consolas"/>
          <w:color w:val="1E293B"/>
          <w:sz w:val="17"/>
        </w:rPr>
      </w:r>
    </w:p>
    <w:p>
      <w:pPr>
        <w:spacing w:after="40"/>
        <w:ind w:left="576"/>
      </w:pPr>
      <w:r>
        <w:rPr>
          <w:rFonts w:ascii="Consolas" w:hAnsi="Consolas"/>
          <w:color w:val="1E293B"/>
          <w:sz w:val="17"/>
        </w:rPr>
        <w:t>DEFAULT_UNIT_BY_MODULE = {</w:t>
      </w:r>
    </w:p>
    <w:p>
      <w:pPr>
        <w:spacing w:after="40"/>
        <w:ind w:left="576"/>
      </w:pPr>
      <w:r>
        <w:rPr>
          <w:rFonts w:ascii="Consolas" w:hAnsi="Consolas"/>
          <w:color w:val="1E293B"/>
          <w:sz w:val="17"/>
        </w:rPr>
        <w:t xml:space="preserve">    ...</w:t>
      </w:r>
    </w:p>
    <w:p>
      <w:pPr>
        <w:spacing w:after="40"/>
        <w:ind w:left="576"/>
      </w:pPr>
      <w:r>
        <w:rPr>
          <w:rFonts w:ascii="Consolas" w:hAnsi="Consolas"/>
          <w:color w:val="1E293B"/>
          <w:sz w:val="17"/>
        </w:rPr>
        <w:t xml:space="preserve">    "Land Surface Temperature": "deg_c",</w:t>
      </w:r>
    </w:p>
    <w:p>
      <w:pPr>
        <w:spacing w:after="40"/>
        <w:ind w:left="576"/>
      </w:pPr>
      <w:r>
        <w:rPr>
          <w:rFonts w:ascii="Consolas" w:hAnsi="Consolas"/>
          <w:color w:val="1E293B"/>
          <w:sz w:val="17"/>
        </w:rPr>
        <w:t>}</w:t>
      </w:r>
    </w:p>
    <w:p>
      <w:pPr>
        <w:spacing w:after="40"/>
        <w:ind w:left="576"/>
      </w:pPr>
      <w:r>
        <w:rPr>
          <w:rFonts w:ascii="Consolas" w:hAnsi="Consolas"/>
          <w:color w:val="1E293B"/>
          <w:sz w:val="17"/>
        </w:rPr>
      </w:r>
    </w:p>
    <w:p>
      <w:pPr>
        <w:spacing w:after="40"/>
        <w:ind w:left="576"/>
      </w:pPr>
      <w:r>
        <w:rPr>
          <w:rFonts w:ascii="Consolas" w:hAnsi="Consolas"/>
          <w:color w:val="1E293B"/>
          <w:sz w:val="17"/>
        </w:rPr>
        <w:t>COLOR_RAMPS = {</w:t>
      </w:r>
    </w:p>
    <w:p>
      <w:pPr>
        <w:spacing w:after="40"/>
        <w:ind w:left="576"/>
      </w:pPr>
      <w:r>
        <w:rPr>
          <w:rFonts w:ascii="Consolas" w:hAnsi="Consolas"/>
          <w:color w:val="1E293B"/>
          <w:sz w:val="17"/>
        </w:rPr>
        <w:t xml:space="preserve">    ...</w:t>
      </w:r>
    </w:p>
    <w:p>
      <w:pPr>
        <w:spacing w:after="40"/>
        <w:ind w:left="576"/>
      </w:pPr>
      <w:r>
        <w:rPr>
          <w:rFonts w:ascii="Consolas" w:hAnsi="Consolas"/>
          <w:color w:val="1E293B"/>
          <w:sz w:val="17"/>
        </w:rPr>
        <w:t xml:space="preserve">    "Land Surface Temperature": "Temperature",  # أو سلم ألوان مخصص</w:t>
      </w:r>
    </w:p>
    <w:p>
      <w:pPr>
        <w:spacing w:after="40"/>
        <w:ind w:left="576"/>
      </w:pPr>
      <w:r>
        <w:rPr>
          <w:rFonts w:ascii="Consolas" w:hAnsi="Consolas"/>
          <w:color w:val="1E293B"/>
          <w:sz w:val="17"/>
        </w:rPr>
        <w:t>}</w:t>
      </w:r>
    </w:p>
    <w:p>
      <w:r>
        <w:rPr>
          <w:b/>
          <w:sz w:val="21"/>
        </w:rPr>
        <w:t>2. ربط المتغير مع نماذج Open-Meteo ERA5:</w:t>
      </w:r>
    </w:p>
    <w:p>
      <w:pPr>
        <w:spacing w:after="40"/>
        <w:ind w:left="576"/>
      </w:pPr>
      <w:r>
        <w:rPr>
          <w:rFonts w:ascii="Consolas" w:hAnsi="Consolas"/>
          <w:color w:val="1E293B"/>
          <w:sz w:val="17"/>
        </w:rPr>
        <w:t>OM_HOURLY_BY_MODULE = {</w:t>
      </w:r>
    </w:p>
    <w:p>
      <w:pPr>
        <w:spacing w:after="40"/>
        <w:ind w:left="576"/>
      </w:pPr>
      <w:r>
        <w:rPr>
          <w:rFonts w:ascii="Consolas" w:hAnsi="Consolas"/>
          <w:color w:val="1E293B"/>
          <w:sz w:val="17"/>
        </w:rPr>
        <w:t xml:space="preserve">    ...</w:t>
      </w:r>
    </w:p>
    <w:p>
      <w:pPr>
        <w:spacing w:after="40"/>
        <w:ind w:left="576"/>
      </w:pPr>
      <w:r>
        <w:rPr>
          <w:rFonts w:ascii="Consolas" w:hAnsi="Consolas"/>
          <w:color w:val="1E293B"/>
          <w:sz w:val="17"/>
        </w:rPr>
        <w:t xml:space="preserve">    "Land Surface Temperature": ["skin_temperature"],</w:t>
      </w:r>
    </w:p>
    <w:p>
      <w:pPr>
        <w:spacing w:after="40"/>
        <w:ind w:left="576"/>
      </w:pPr>
      <w:r>
        <w:rPr>
          <w:rFonts w:ascii="Consolas" w:hAnsi="Consolas"/>
          <w:color w:val="1E293B"/>
          <w:sz w:val="17"/>
        </w:rPr>
        <w:t>}</w:t>
      </w:r>
    </w:p>
    <w:p>
      <w:pPr>
        <w:spacing w:after="40"/>
        <w:ind w:left="576"/>
      </w:pPr>
      <w:r>
        <w:rPr>
          <w:rFonts w:ascii="Consolas" w:hAnsi="Consolas"/>
          <w:color w:val="1E293B"/>
          <w:sz w:val="17"/>
        </w:rPr>
        <w:t>OM_CANON = {</w:t>
      </w:r>
    </w:p>
    <w:p>
      <w:pPr>
        <w:spacing w:after="40"/>
        <w:ind w:left="576"/>
      </w:pPr>
      <w:r>
        <w:rPr>
          <w:rFonts w:ascii="Consolas" w:hAnsi="Consolas"/>
          <w:color w:val="1E293B"/>
          <w:sz w:val="17"/>
        </w:rPr>
        <w:t xml:space="preserve">    ...</w:t>
      </w:r>
    </w:p>
    <w:p>
      <w:pPr>
        <w:spacing w:after="40"/>
        <w:ind w:left="576"/>
      </w:pPr>
      <w:r>
        <w:rPr>
          <w:rFonts w:ascii="Consolas" w:hAnsi="Consolas"/>
          <w:color w:val="1E293B"/>
          <w:sz w:val="17"/>
        </w:rPr>
        <w:t xml:space="preserve">    "skin_temperature": "TS",</w:t>
      </w:r>
    </w:p>
    <w:p>
      <w:pPr>
        <w:spacing w:after="40"/>
        <w:ind w:left="576"/>
      </w:pPr>
      <w:r>
        <w:rPr>
          <w:rFonts w:ascii="Consolas" w:hAnsi="Consolas"/>
          <w:color w:val="1E293B"/>
          <w:sz w:val="17"/>
        </w:rPr>
        <w:t>}</w:t>
      </w:r>
    </w:p>
    <w:p>
      <w:r>
        <w:rPr>
          <w:b/>
          <w:sz w:val="21"/>
        </w:rPr>
        <w:t>3. تسجيل الميتاداتا وتتبع المصادر في `get_element_source_metadata`:</w:t>
      </w:r>
    </w:p>
    <w:p>
      <w:pPr>
        <w:spacing w:after="40"/>
        <w:ind w:left="576"/>
      </w:pPr>
      <w:r>
        <w:rPr>
          <w:rFonts w:ascii="Consolas" w:hAnsi="Consolas"/>
          <w:color w:val="1E293B"/>
          <w:sz w:val="17"/>
        </w:rPr>
        <w:t>def get_element_source_metadata(element_name, provider=None):</w:t>
      </w:r>
    </w:p>
    <w:p>
      <w:pPr>
        <w:spacing w:after="40"/>
        <w:ind w:left="576"/>
      </w:pPr>
      <w:r>
        <w:rPr>
          <w:rFonts w:ascii="Consolas" w:hAnsi="Consolas"/>
          <w:color w:val="1E293B"/>
          <w:sz w:val="17"/>
        </w:rPr>
        <w:t xml:space="preserve">    ...</w:t>
      </w:r>
    </w:p>
    <w:p>
      <w:pPr>
        <w:spacing w:after="40"/>
        <w:ind w:left="576"/>
      </w:pPr>
      <w:r>
        <w:rPr>
          <w:rFonts w:ascii="Consolas" w:hAnsi="Consolas"/>
          <w:color w:val="1E293B"/>
          <w:sz w:val="17"/>
        </w:rPr>
        <w:t xml:space="preserve">    # إضافة الموديول الجديد</w:t>
      </w:r>
    </w:p>
    <w:p>
      <w:pPr>
        <w:spacing w:after="40"/>
        <w:ind w:left="576"/>
      </w:pPr>
      <w:r>
        <w:rPr>
          <w:rFonts w:ascii="Consolas" w:hAnsi="Consolas"/>
          <w:color w:val="1E293B"/>
          <w:sz w:val="17"/>
        </w:rPr>
        <w:t xml:space="preserve">    meta_db["Land Surface Temperature"] = {</w:t>
      </w:r>
    </w:p>
    <w:p>
      <w:pPr>
        <w:spacing w:after="40"/>
        <w:ind w:left="576"/>
      </w:pPr>
      <w:r>
        <w:rPr>
          <w:rFonts w:ascii="Consolas" w:hAnsi="Consolas"/>
          <w:color w:val="1E293B"/>
          <w:sz w:val="17"/>
        </w:rPr>
        <w:t xml:space="preserve">        "source_name": "NASA POWER / Open-Meteo ERA5-Land",</w:t>
      </w:r>
    </w:p>
    <w:p>
      <w:pPr>
        <w:spacing w:after="40"/>
        <w:ind w:left="576"/>
      </w:pPr>
      <w:r>
        <w:rPr>
          <w:rFonts w:ascii="Consolas" w:hAnsi="Consolas"/>
          <w:color w:val="1E293B"/>
          <w:sz w:val="17"/>
        </w:rPr>
        <w:t xml:space="preserve">        "primary_source": "NASA Langley Research Center &amp; ECMWF",</w:t>
      </w:r>
    </w:p>
    <w:p>
      <w:pPr>
        <w:spacing w:after="40"/>
        <w:ind w:left="576"/>
      </w:pPr>
      <w:r>
        <w:rPr>
          <w:rFonts w:ascii="Consolas" w:hAnsi="Consolas"/>
          <w:color w:val="1E293B"/>
          <w:sz w:val="17"/>
        </w:rPr>
        <w:t xml:space="preserve">        "models": "MERRA-2 Skin Temp &amp; ECMWF ERA5-Land (Skin Temperature)",</w:t>
      </w:r>
    </w:p>
    <w:p>
      <w:pPr>
        <w:spacing w:after="40"/>
        <w:ind w:left="576"/>
      </w:pPr>
      <w:r>
        <w:rPr>
          <w:rFonts w:ascii="Consolas" w:hAnsi="Consolas"/>
          <w:color w:val="1E293B"/>
          <w:sz w:val="17"/>
        </w:rPr>
        <w:t xml:space="preserve">        "spatial_res": "0.5° x 0.5° (NASA) / 0.1° (~9 km, ERA5)",</w:t>
      </w:r>
    </w:p>
    <w:p>
      <w:pPr>
        <w:spacing w:after="40"/>
        <w:ind w:left="576"/>
      </w:pPr>
      <w:r>
        <w:rPr>
          <w:rFonts w:ascii="Consolas" w:hAnsi="Consolas"/>
          <w:color w:val="1E293B"/>
          <w:sz w:val="17"/>
        </w:rPr>
        <w:t xml:space="preserve">        "temporal_range": "1981-Present (NASA) / 1950-Present (ERA5)",</w:t>
      </w:r>
    </w:p>
    <w:p>
      <w:pPr>
        <w:spacing w:after="40"/>
        <w:ind w:left="576"/>
      </w:pPr>
      <w:r>
        <w:rPr>
          <w:rFonts w:ascii="Consolas" w:hAnsi="Consolas"/>
          <w:color w:val="1E293B"/>
          <w:sz w:val="17"/>
        </w:rPr>
        <w:t xml:space="preserve">        "temporal_coverage_ar": "من 1981 حتى الوقت الحاضر (NASA) / من 1950 حتى الحاضر (ERA5)",</w:t>
      </w:r>
    </w:p>
    <w:p>
      <w:pPr>
        <w:spacing w:after="40"/>
        <w:ind w:left="576"/>
      </w:pPr>
      <w:r>
        <w:rPr>
          <w:rFonts w:ascii="Consolas" w:hAnsi="Consolas"/>
          <w:color w:val="1E293B"/>
          <w:sz w:val="17"/>
        </w:rPr>
        <w:t xml:space="preserve">        "description": "Land surface skin temperature derived from spaceborne thermal infrared and numerical atmospheric assimilation."</w:t>
      </w:r>
    </w:p>
    <w:p>
      <w:pPr>
        <w:spacing w:after="40"/>
        <w:ind w:left="576"/>
      </w:pPr>
      <w:r>
        <w:rPr>
          <w:rFonts w:ascii="Consolas" w:hAnsi="Consolas"/>
          <w:color w:val="1E293B"/>
          <w:sz w:val="17"/>
        </w:rPr>
        <w:t xml:space="preserve">    }</w:t>
      </w:r>
    </w:p>
    <w:p>
      <w:r>
        <w:rPr>
          <w:b/>
          <w:sz w:val="21"/>
        </w:rPr>
        <w:t>4. تعريف مصفوفة الحقول المناخية (`_LST_DEFS`):</w:t>
      </w:r>
    </w:p>
    <w:p>
      <w:pPr>
        <w:spacing w:after="80"/>
      </w:pPr>
      <w:r>
        <w:rPr>
          <w:sz w:val="20"/>
        </w:rPr>
        <w:t>حدد قائمة الحقول الـ 35 بصيغة tuples:</w:t>
      </w:r>
    </w:p>
    <w:p>
      <w:pPr>
        <w:spacing w:after="80"/>
      </w:pPr>
      <w:r>
        <w:rPr>
          <w:sz w:val="20"/>
        </w:rPr>
        <w:t>`(Field_Name, Alias, Type, Width, Precision, Scale, Period, Statistic, Unit, Formula, Description)`:</w:t>
      </w:r>
    </w:p>
    <w:p>
      <w:pPr>
        <w:spacing w:after="40"/>
        <w:ind w:left="576"/>
      </w:pPr>
      <w:r>
        <w:rPr>
          <w:rFonts w:ascii="Consolas" w:hAnsi="Consolas"/>
          <w:color w:val="1E293B"/>
          <w:sz w:val="17"/>
        </w:rPr>
        <w:t>_LST_DEFS = [</w:t>
      </w:r>
    </w:p>
    <w:p>
      <w:pPr>
        <w:spacing w:after="40"/>
        <w:ind w:left="576"/>
      </w:pPr>
      <w:r>
        <w:rPr>
          <w:rFonts w:ascii="Consolas" w:hAnsi="Consolas"/>
          <w:color w:val="1E293B"/>
          <w:sz w:val="17"/>
        </w:rPr>
        <w:t xml:space="preserve">    # 1. المؤشر السنوي</w:t>
      </w:r>
    </w:p>
    <w:p>
      <w:pPr>
        <w:spacing w:after="40"/>
        <w:ind w:left="576"/>
      </w:pPr>
      <w:r>
        <w:rPr>
          <w:rFonts w:ascii="Consolas" w:hAnsi="Consolas"/>
          <w:color w:val="1E293B"/>
          <w:sz w:val="17"/>
        </w:rPr>
        <w:t xml:space="preserve">    ("LST_Annual_Mean", "Annual Mean Land Surface Temperature", "DOUBLE", 8, 8, 2,</w:t>
      </w:r>
    </w:p>
    <w:p>
      <w:pPr>
        <w:spacing w:after="40"/>
        <w:ind w:left="576"/>
      </w:pPr>
      <w:r>
        <w:rPr>
          <w:rFonts w:ascii="Consolas" w:hAnsi="Consolas"/>
          <w:color w:val="1E293B"/>
          <w:sz w:val="17"/>
        </w:rPr>
        <w:t xml:space="preserve">     "Annual", "Mean", "deg_c", "MEAN(TS_monthly)", "Mean annual land surface temperature"),</w:t>
      </w:r>
    </w:p>
    <w:p>
      <w:pPr>
        <w:spacing w:after="40"/>
        <w:ind w:left="576"/>
      </w:pPr>
      <w:r>
        <w:rPr>
          <w:rFonts w:ascii="Consolas" w:hAnsi="Consolas"/>
          <w:color w:val="1E293B"/>
          <w:sz w:val="17"/>
        </w:rPr>
        <w:t xml:space="preserve">    # 2-5. الفصول الأربعة</w:t>
      </w:r>
    </w:p>
    <w:p>
      <w:pPr>
        <w:spacing w:after="40"/>
        <w:ind w:left="576"/>
      </w:pPr>
      <w:r>
        <w:rPr>
          <w:rFonts w:ascii="Consolas" w:hAnsi="Consolas"/>
          <w:color w:val="1E293B"/>
          <w:sz w:val="17"/>
        </w:rPr>
        <w:t xml:space="preserve">    ("LST_Winter_Mean", "Winter Mean Land Surface Temperature", "DOUBLE", 8, 8, 2,</w:t>
      </w:r>
    </w:p>
    <w:p>
      <w:pPr>
        <w:spacing w:after="40"/>
        <w:ind w:left="576"/>
      </w:pPr>
      <w:r>
        <w:rPr>
          <w:rFonts w:ascii="Consolas" w:hAnsi="Consolas"/>
          <w:color w:val="1E293B"/>
          <w:sz w:val="17"/>
        </w:rPr>
        <w:t xml:space="preserve">     "Winter", "Mean", "deg_c", "MEAN(TS_Dec, Jan, Feb)", "Mean winter land surface temperature"),</w:t>
      </w:r>
    </w:p>
    <w:p>
      <w:pPr>
        <w:spacing w:after="40"/>
        <w:ind w:left="576"/>
      </w:pPr>
      <w:r>
        <w:rPr>
          <w:rFonts w:ascii="Consolas" w:hAnsi="Consolas"/>
          <w:color w:val="1E293B"/>
          <w:sz w:val="17"/>
        </w:rPr>
        <w:t xml:space="preserve">    ("LST_Spring_Mean", "Spring Mean Land Surface Temperature", "DOUBLE", 8, 8, 2,</w:t>
      </w:r>
    </w:p>
    <w:p>
      <w:pPr>
        <w:spacing w:after="40"/>
        <w:ind w:left="576"/>
      </w:pPr>
      <w:r>
        <w:rPr>
          <w:rFonts w:ascii="Consolas" w:hAnsi="Consolas"/>
          <w:color w:val="1E293B"/>
          <w:sz w:val="17"/>
        </w:rPr>
        <w:t xml:space="preserve">     "Spring", "Mean", "deg_c", "MEAN(TS_Mar, Apr, May)", "Mean spring land surface temperature"),</w:t>
      </w:r>
    </w:p>
    <w:p>
      <w:pPr>
        <w:spacing w:after="40"/>
        <w:ind w:left="576"/>
      </w:pPr>
      <w:r>
        <w:rPr>
          <w:rFonts w:ascii="Consolas" w:hAnsi="Consolas"/>
          <w:color w:val="1E293B"/>
          <w:sz w:val="17"/>
        </w:rPr>
        <w:t xml:space="preserve">    ("LST_Summer_Mean", "Summer Mean Land Surface Temperature", "DOUBLE", 8, 8, 2,</w:t>
      </w:r>
    </w:p>
    <w:p>
      <w:pPr>
        <w:spacing w:after="40"/>
        <w:ind w:left="576"/>
      </w:pPr>
      <w:r>
        <w:rPr>
          <w:rFonts w:ascii="Consolas" w:hAnsi="Consolas"/>
          <w:color w:val="1E293B"/>
          <w:sz w:val="17"/>
        </w:rPr>
        <w:t xml:space="preserve">     "Summer", "Mean", "deg_c", "MEAN(TS_Jun, Jul, Aug)", "Mean summer land surface temperature"),</w:t>
      </w:r>
    </w:p>
    <w:p>
      <w:pPr>
        <w:spacing w:after="40"/>
        <w:ind w:left="576"/>
      </w:pPr>
      <w:r>
        <w:rPr>
          <w:rFonts w:ascii="Consolas" w:hAnsi="Consolas"/>
          <w:color w:val="1E293B"/>
          <w:sz w:val="17"/>
        </w:rPr>
        <w:t xml:space="preserve">    ("LST_Autumn_Mean", "Autumn Mean Land Surface Temperature", "DOUBLE", 8, 8, 2,</w:t>
      </w:r>
    </w:p>
    <w:p>
      <w:pPr>
        <w:spacing w:after="40"/>
        <w:ind w:left="576"/>
      </w:pPr>
      <w:r>
        <w:rPr>
          <w:rFonts w:ascii="Consolas" w:hAnsi="Consolas"/>
          <w:color w:val="1E293B"/>
          <w:sz w:val="17"/>
        </w:rPr>
        <w:t xml:space="preserve">     "Autumn", "Mean", "deg_c", "MEAN(TS_Sep, Oct, Nov)", "Mean autumn land surface temperature"),</w:t>
      </w:r>
    </w:p>
    <w:p>
      <w:pPr>
        <w:spacing w:after="40"/>
        <w:ind w:left="576"/>
      </w:pPr>
      <w:r>
        <w:rPr>
          <w:rFonts w:ascii="Consolas" w:hAnsi="Consolas"/>
          <w:color w:val="1E293B"/>
          <w:sz w:val="17"/>
        </w:rPr>
        <w:t xml:space="preserve">    # 6. المدى الحراري السنوي</w:t>
      </w:r>
    </w:p>
    <w:p>
      <w:pPr>
        <w:spacing w:after="40"/>
        <w:ind w:left="576"/>
      </w:pPr>
      <w:r>
        <w:rPr>
          <w:rFonts w:ascii="Consolas" w:hAnsi="Consolas"/>
          <w:color w:val="1E293B"/>
          <w:sz w:val="17"/>
        </w:rPr>
        <w:t xml:space="preserve">    ("LST_Annual_Range", "Annual Range Land Surface Temperature", "DOUBLE", 8, 8, 2,</w:t>
      </w:r>
    </w:p>
    <w:p>
      <w:pPr>
        <w:spacing w:after="40"/>
        <w:ind w:left="576"/>
      </w:pPr>
      <w:r>
        <w:rPr>
          <w:rFonts w:ascii="Consolas" w:hAnsi="Consolas"/>
          <w:color w:val="1E293B"/>
          <w:sz w:val="17"/>
        </w:rPr>
        <w:t xml:space="preserve">     "Annual", "Range", "deg_c", "MAX(TS_m) - MIN(TS_m)", "Annual range of monthly LST"),</w:t>
      </w:r>
    </w:p>
    <w:p>
      <w:pPr>
        <w:spacing w:after="40"/>
        <w:ind w:left="576"/>
      </w:pPr>
      <w:r>
        <w:rPr>
          <w:rFonts w:ascii="Consolas" w:hAnsi="Consolas"/>
          <w:color w:val="1E293B"/>
          <w:sz w:val="17"/>
        </w:rPr>
        <w:t xml:space="preserve">    # 7-11. الفروق البيئية (السنوي والفصول الأربعة)</w:t>
      </w:r>
    </w:p>
    <w:p>
      <w:pPr>
        <w:spacing w:after="40"/>
        <w:ind w:left="576"/>
      </w:pPr>
      <w:r>
        <w:rPr>
          <w:rFonts w:ascii="Consolas" w:hAnsi="Consolas"/>
          <w:color w:val="1E293B"/>
          <w:sz w:val="17"/>
        </w:rPr>
        <w:t xml:space="preserve">    ("LST_minus_T_Annual", "Annual Surface Minus Air Temperature Difference", "DOUBLE", 8, 8, 2,</w:t>
      </w:r>
    </w:p>
    <w:p>
      <w:pPr>
        <w:spacing w:after="40"/>
        <w:ind w:left="576"/>
      </w:pPr>
      <w:r>
        <w:rPr>
          <w:rFonts w:ascii="Consolas" w:hAnsi="Consolas"/>
          <w:color w:val="1E293B"/>
          <w:sz w:val="17"/>
        </w:rPr>
        <w:t xml:space="preserve">     "Annual", "Mean", "deg_c", "LST_Annual_Mean - T_Annual_Mean", "Surface skin temperature minus 2m air temperature"),</w:t>
      </w:r>
    </w:p>
    <w:p>
      <w:pPr>
        <w:spacing w:after="40"/>
        <w:ind w:left="576"/>
      </w:pPr>
      <w:r>
        <w:rPr>
          <w:rFonts w:ascii="Consolas" w:hAnsi="Consolas"/>
          <w:color w:val="1E293B"/>
          <w:sz w:val="17"/>
        </w:rPr>
        <w:t xml:space="preserve">    ("LST_minus_T_Winter", "Winter Surface Minus Air Temperature Difference", "DOUBLE", 8, 8, 2,</w:t>
      </w:r>
    </w:p>
    <w:p>
      <w:pPr>
        <w:spacing w:after="40"/>
        <w:ind w:left="576"/>
      </w:pPr>
      <w:r>
        <w:rPr>
          <w:rFonts w:ascii="Consolas" w:hAnsi="Consolas"/>
          <w:color w:val="1E293B"/>
          <w:sz w:val="17"/>
        </w:rPr>
        <w:t xml:space="preserve">     "Winter", "Mean", "deg_c", "LST_Winter_Mean - T_Winter_Mean", "Winter surface skin temperature minus 2m air temperature"),</w:t>
      </w:r>
    </w:p>
    <w:p>
      <w:pPr>
        <w:spacing w:after="40"/>
        <w:ind w:left="576"/>
      </w:pPr>
      <w:r>
        <w:rPr>
          <w:rFonts w:ascii="Consolas" w:hAnsi="Consolas"/>
          <w:color w:val="1E293B"/>
          <w:sz w:val="17"/>
        </w:rPr>
        <w:t xml:space="preserve">    ("LST_minus_T_Spring", "Spring Surface Minus Air Temperature Difference", "DOUBLE", 8, 8, 2,</w:t>
      </w:r>
    </w:p>
    <w:p>
      <w:pPr>
        <w:spacing w:after="40"/>
        <w:ind w:left="576"/>
      </w:pPr>
      <w:r>
        <w:rPr>
          <w:rFonts w:ascii="Consolas" w:hAnsi="Consolas"/>
          <w:color w:val="1E293B"/>
          <w:sz w:val="17"/>
        </w:rPr>
        <w:t xml:space="preserve">     "Spring", "Mean", "deg_c", "LST_Spring_Mean - T_Spring_Mean", "Spring surface skin temperature minus 2m air temperature"),</w:t>
      </w:r>
    </w:p>
    <w:p>
      <w:pPr>
        <w:spacing w:after="40"/>
        <w:ind w:left="576"/>
      </w:pPr>
      <w:r>
        <w:rPr>
          <w:rFonts w:ascii="Consolas" w:hAnsi="Consolas"/>
          <w:color w:val="1E293B"/>
          <w:sz w:val="17"/>
        </w:rPr>
        <w:t xml:space="preserve">    ("LST_minus_T_Summer", "Summer Surface Minus Air Temperature Difference", "DOUBLE", 8, 8, 2,</w:t>
      </w:r>
    </w:p>
    <w:p>
      <w:pPr>
        <w:spacing w:after="40"/>
        <w:ind w:left="576"/>
      </w:pPr>
      <w:r>
        <w:rPr>
          <w:rFonts w:ascii="Consolas" w:hAnsi="Consolas"/>
          <w:color w:val="1E293B"/>
          <w:sz w:val="17"/>
        </w:rPr>
        <w:t xml:space="preserve">     "Summer", "Mean", "deg_c", "LST_Summer_Mean - T_Summer_Mean", "Summer surface skin temperature minus 2m air temperature"),</w:t>
      </w:r>
    </w:p>
    <w:p>
      <w:pPr>
        <w:spacing w:after="40"/>
        <w:ind w:left="576"/>
      </w:pPr>
      <w:r>
        <w:rPr>
          <w:rFonts w:ascii="Consolas" w:hAnsi="Consolas"/>
          <w:color w:val="1E293B"/>
          <w:sz w:val="17"/>
        </w:rPr>
        <w:t xml:space="preserve">    ("LST_minus_T_Autumn", "Autumn Surface Minus Air Temperature Difference", "DOUBLE", 8, 8, 2,</w:t>
      </w:r>
    </w:p>
    <w:p>
      <w:pPr>
        <w:spacing w:after="40"/>
        <w:ind w:left="576"/>
      </w:pPr>
      <w:r>
        <w:rPr>
          <w:rFonts w:ascii="Consolas" w:hAnsi="Consolas"/>
          <w:color w:val="1E293B"/>
          <w:sz w:val="17"/>
        </w:rPr>
        <w:t xml:space="preserve">     "Autumn", "Mean", "deg_c", "LST_Autumn_Mean - T_Autumn_Mean", "Autumn surface skin temperature minus 2m air temperature"),</w:t>
      </w:r>
    </w:p>
    <w:p>
      <w:pPr>
        <w:spacing w:after="40"/>
        <w:ind w:left="576"/>
      </w:pPr>
      <w:r>
        <w:rPr>
          <w:rFonts w:ascii="Consolas" w:hAnsi="Consolas"/>
          <w:color w:val="1E293B"/>
          <w:sz w:val="17"/>
        </w:rPr>
        <w:t xml:space="preserve">    # 12-23. الشهور الاثنا عشر</w:t>
      </w:r>
    </w:p>
    <w:p>
      <w:pPr>
        <w:spacing w:after="40"/>
        <w:ind w:left="576"/>
      </w:pPr>
      <w:r>
        <w:rPr>
          <w:rFonts w:ascii="Consolas" w:hAnsi="Consolas"/>
          <w:color w:val="1E293B"/>
          <w:sz w:val="17"/>
        </w:rPr>
        <w:t xml:space="preserve">    ("LST_January_Mean", "January Mean Land Surface Temperature", "DOUBLE", 8, 8, 2, "January", "Mean", "deg_c", "MEAN(TS_Jan)", "January mean LST"),</w:t>
      </w:r>
    </w:p>
    <w:p>
      <w:pPr>
        <w:spacing w:after="40"/>
        <w:ind w:left="576"/>
      </w:pPr>
      <w:r>
        <w:rPr>
          <w:rFonts w:ascii="Consolas" w:hAnsi="Consolas"/>
          <w:color w:val="1E293B"/>
          <w:sz w:val="17"/>
        </w:rPr>
        <w:t xml:space="preserve">    # ... حتى December ...</w:t>
      </w:r>
    </w:p>
    <w:p>
      <w:pPr>
        <w:spacing w:after="40"/>
        <w:ind w:left="576"/>
      </w:pPr>
      <w:r>
        <w:rPr>
          <w:rFonts w:ascii="Consolas" w:hAnsi="Consolas"/>
          <w:color w:val="1E293B"/>
          <w:sz w:val="17"/>
        </w:rPr>
        <w:t xml:space="preserve">    # 24-35. الفوارق الشهرية الاثنا عشر (حقول جدولية في GDB والإكسل فقط)</w:t>
      </w:r>
    </w:p>
    <w:p>
      <w:pPr>
        <w:spacing w:after="40"/>
        <w:ind w:left="576"/>
      </w:pPr>
      <w:r>
        <w:rPr>
          <w:rFonts w:ascii="Consolas" w:hAnsi="Consolas"/>
          <w:color w:val="1E293B"/>
          <w:sz w:val="17"/>
        </w:rPr>
        <w:t xml:space="preserve">    ("LST_minus_T_January", "January Surface Minus Air Temperature Difference", "DOUBLE", 8, 8, 2, "January", "Difference", "deg_c", "LST_Jan - T_Jan", "January surface minus air temperature"),</w:t>
      </w:r>
    </w:p>
    <w:p>
      <w:pPr>
        <w:spacing w:after="40"/>
        <w:ind w:left="576"/>
      </w:pPr>
      <w:r>
        <w:rPr>
          <w:rFonts w:ascii="Consolas" w:hAnsi="Consolas"/>
          <w:color w:val="1E293B"/>
          <w:sz w:val="17"/>
        </w:rPr>
        <w:t xml:space="preserve">    # ... حتى December ...</w:t>
      </w:r>
    </w:p>
    <w:p>
      <w:pPr>
        <w:spacing w:after="40"/>
        <w:ind w:left="576"/>
      </w:pPr>
      <w:r>
        <w:rPr>
          <w:rFonts w:ascii="Consolas" w:hAnsi="Consolas"/>
          <w:color w:val="1E293B"/>
          <w:sz w:val="17"/>
        </w:rPr>
        <w:t>]</w:t>
      </w:r>
    </w:p>
    <w:p>
      <w:pPr>
        <w:spacing w:after="40"/>
        <w:ind w:left="576"/>
      </w:pPr>
      <w:r>
        <w:rPr>
          <w:rFonts w:ascii="Consolas" w:hAnsi="Consolas"/>
          <w:color w:val="1E293B"/>
          <w:sz w:val="17"/>
        </w:rPr>
      </w:r>
    </w:p>
    <w:p>
      <w:pPr>
        <w:spacing w:after="40"/>
        <w:ind w:left="576"/>
      </w:pPr>
      <w:r>
        <w:rPr>
          <w:rFonts w:ascii="Consolas" w:hAnsi="Consolas"/>
          <w:color w:val="1E293B"/>
          <w:sz w:val="17"/>
        </w:rPr>
        <w:t>FIELD_DEFS.extend(_LST_DEFS)</w:t>
      </w:r>
    </w:p>
    <w:p>
      <w:pPr>
        <w:spacing w:after="40"/>
        <w:ind w:left="576"/>
      </w:pPr>
      <w:r>
        <w:rPr>
          <w:rFonts w:ascii="Consolas" w:hAnsi="Consolas"/>
          <w:color w:val="1E293B"/>
          <w:sz w:val="17"/>
        </w:rPr>
        <w:t>MODULE_FIELDS["Land Surface Temperature"] = [f[0] for f in _LST_DEFS]</w:t>
      </w:r>
    </w:p>
    <w:p>
      <w:r>
        <w:rPr>
          <w:b/>
          <w:sz w:val="21"/>
        </w:rPr>
        <w:t>5. تعريف خريطة أسماء الـ Shapefile ($\le 10$ أحرف):</w:t>
      </w:r>
    </w:p>
    <w:p>
      <w:pPr>
        <w:spacing w:after="40"/>
        <w:ind w:left="576"/>
      </w:pPr>
      <w:r>
        <w:rPr>
          <w:rFonts w:ascii="Consolas" w:hAnsi="Consolas"/>
          <w:color w:val="1E293B"/>
          <w:sz w:val="17"/>
        </w:rPr>
        <w:t>_LST_SHP_MAP = {</w:t>
      </w:r>
    </w:p>
    <w:p>
      <w:pPr>
        <w:spacing w:after="40"/>
        <w:ind w:left="576"/>
      </w:pPr>
      <w:r>
        <w:rPr>
          <w:rFonts w:ascii="Consolas" w:hAnsi="Consolas"/>
          <w:color w:val="1E293B"/>
          <w:sz w:val="17"/>
        </w:rPr>
        <w:t xml:space="preserve">    "LST_Annual_Mean": "LST_AnMean",</w:t>
      </w:r>
    </w:p>
    <w:p>
      <w:pPr>
        <w:spacing w:after="40"/>
        <w:ind w:left="576"/>
      </w:pPr>
      <w:r>
        <w:rPr>
          <w:rFonts w:ascii="Consolas" w:hAnsi="Consolas"/>
          <w:color w:val="1E293B"/>
          <w:sz w:val="17"/>
        </w:rPr>
        <w:t xml:space="preserve">    "LST_Winter_Mean": "LST_WinMn",</w:t>
      </w:r>
    </w:p>
    <w:p>
      <w:pPr>
        <w:spacing w:after="40"/>
        <w:ind w:left="576"/>
      </w:pPr>
      <w:r>
        <w:rPr>
          <w:rFonts w:ascii="Consolas" w:hAnsi="Consolas"/>
          <w:color w:val="1E293B"/>
          <w:sz w:val="17"/>
        </w:rPr>
        <w:t xml:space="preserve">    "LST_Spring_Mean": "LST_SprMn",</w:t>
      </w:r>
    </w:p>
    <w:p>
      <w:pPr>
        <w:spacing w:after="40"/>
        <w:ind w:left="576"/>
      </w:pPr>
      <w:r>
        <w:rPr>
          <w:rFonts w:ascii="Consolas" w:hAnsi="Consolas"/>
          <w:color w:val="1E293B"/>
          <w:sz w:val="17"/>
        </w:rPr>
        <w:t xml:space="preserve">    "LST_Summer_Mean": "LST_SumMn",</w:t>
      </w:r>
    </w:p>
    <w:p>
      <w:pPr>
        <w:spacing w:after="40"/>
        <w:ind w:left="576"/>
      </w:pPr>
      <w:r>
        <w:rPr>
          <w:rFonts w:ascii="Consolas" w:hAnsi="Consolas"/>
          <w:color w:val="1E293B"/>
          <w:sz w:val="17"/>
        </w:rPr>
        <w:t xml:space="preserve">    "LST_Autumn_Mean": "LST_AutMn",</w:t>
      </w:r>
    </w:p>
    <w:p>
      <w:pPr>
        <w:spacing w:after="40"/>
        <w:ind w:left="576"/>
      </w:pPr>
      <w:r>
        <w:rPr>
          <w:rFonts w:ascii="Consolas" w:hAnsi="Consolas"/>
          <w:color w:val="1E293B"/>
          <w:sz w:val="17"/>
        </w:rPr>
        <w:t xml:space="preserve">    "LST_Annual_Range": "LST_AnRng",</w:t>
      </w:r>
    </w:p>
    <w:p>
      <w:pPr>
        <w:spacing w:after="40"/>
        <w:ind w:left="576"/>
      </w:pPr>
      <w:r>
        <w:rPr>
          <w:rFonts w:ascii="Consolas" w:hAnsi="Consolas"/>
          <w:color w:val="1E293B"/>
          <w:sz w:val="17"/>
        </w:rPr>
        <w:t xml:space="preserve">    "LST_minus_T_Annual": "LST_mT_Ann",</w:t>
      </w:r>
    </w:p>
    <w:p>
      <w:pPr>
        <w:spacing w:after="40"/>
        <w:ind w:left="576"/>
      </w:pPr>
      <w:r>
        <w:rPr>
          <w:rFonts w:ascii="Consolas" w:hAnsi="Consolas"/>
          <w:color w:val="1E293B"/>
          <w:sz w:val="17"/>
        </w:rPr>
        <w:t xml:space="preserve">    "LST_minus_T_Winter": "LST_mT_Win",</w:t>
      </w:r>
    </w:p>
    <w:p>
      <w:pPr>
        <w:spacing w:after="40"/>
        <w:ind w:left="576"/>
      </w:pPr>
      <w:r>
        <w:rPr>
          <w:rFonts w:ascii="Consolas" w:hAnsi="Consolas"/>
          <w:color w:val="1E293B"/>
          <w:sz w:val="17"/>
        </w:rPr>
        <w:t xml:space="preserve">    "LST_minus_T_Spring": "LST_mT_Spr",</w:t>
      </w:r>
    </w:p>
    <w:p>
      <w:pPr>
        <w:spacing w:after="40"/>
        <w:ind w:left="576"/>
      </w:pPr>
      <w:r>
        <w:rPr>
          <w:rFonts w:ascii="Consolas" w:hAnsi="Consolas"/>
          <w:color w:val="1E293B"/>
          <w:sz w:val="17"/>
        </w:rPr>
        <w:t xml:space="preserve">    "LST_minus_T_Summer": "LST_mT_Sum",</w:t>
      </w:r>
    </w:p>
    <w:p>
      <w:pPr>
        <w:spacing w:after="40"/>
        <w:ind w:left="576"/>
      </w:pPr>
      <w:r>
        <w:rPr>
          <w:rFonts w:ascii="Consolas" w:hAnsi="Consolas"/>
          <w:color w:val="1E293B"/>
          <w:sz w:val="17"/>
        </w:rPr>
        <w:t xml:space="preserve">    "LST_minus_T_Autumn": "LST_mT_Aut",</w:t>
      </w:r>
    </w:p>
    <w:p>
      <w:pPr>
        <w:spacing w:after="40"/>
        <w:ind w:left="576"/>
      </w:pPr>
      <w:r>
        <w:rPr>
          <w:rFonts w:ascii="Consolas" w:hAnsi="Consolas"/>
          <w:color w:val="1E293B"/>
          <w:sz w:val="17"/>
        </w:rPr>
        <w:t xml:space="preserve">    "LST_January_Mean": "LST_JanMn",</w:t>
      </w:r>
    </w:p>
    <w:p>
      <w:pPr>
        <w:spacing w:after="40"/>
        <w:ind w:left="576"/>
      </w:pPr>
      <w:r>
        <w:rPr>
          <w:rFonts w:ascii="Consolas" w:hAnsi="Consolas"/>
          <w:color w:val="1E293B"/>
          <w:sz w:val="17"/>
        </w:rPr>
        <w:t xml:space="preserve">    # ... حتى December ...</w:t>
      </w:r>
    </w:p>
    <w:p>
      <w:pPr>
        <w:spacing w:after="40"/>
        <w:ind w:left="576"/>
      </w:pPr>
      <w:r>
        <w:rPr>
          <w:rFonts w:ascii="Consolas" w:hAnsi="Consolas"/>
          <w:color w:val="1E293B"/>
          <w:sz w:val="17"/>
        </w:rPr>
        <w:t xml:space="preserve">    "LST_minus_T_January": "LST_mT_Jan",</w:t>
      </w:r>
    </w:p>
    <w:p>
      <w:pPr>
        <w:spacing w:after="40"/>
        <w:ind w:left="576"/>
      </w:pPr>
      <w:r>
        <w:rPr>
          <w:rFonts w:ascii="Consolas" w:hAnsi="Consolas"/>
          <w:color w:val="1E293B"/>
          <w:sz w:val="17"/>
        </w:rPr>
        <w:t xml:space="preserve">    "LST_minus_T_February": "LST_mT_Feb",</w:t>
      </w:r>
    </w:p>
    <w:p>
      <w:pPr>
        <w:spacing w:after="40"/>
        <w:ind w:left="576"/>
      </w:pPr>
      <w:r>
        <w:rPr>
          <w:rFonts w:ascii="Consolas" w:hAnsi="Consolas"/>
          <w:color w:val="1E293B"/>
          <w:sz w:val="17"/>
        </w:rPr>
        <w:t xml:space="preserve">    "LST_minus_T_March": "LST_mT_Mar",</w:t>
      </w:r>
    </w:p>
    <w:p>
      <w:pPr>
        <w:spacing w:after="40"/>
        <w:ind w:left="576"/>
      </w:pPr>
      <w:r>
        <w:rPr>
          <w:rFonts w:ascii="Consolas" w:hAnsi="Consolas"/>
          <w:color w:val="1E293B"/>
          <w:sz w:val="17"/>
        </w:rPr>
        <w:t xml:space="preserve">    "LST_minus_T_April": "LST_mT_Apr",</w:t>
      </w:r>
    </w:p>
    <w:p>
      <w:pPr>
        <w:spacing w:after="40"/>
        <w:ind w:left="576"/>
      </w:pPr>
      <w:r>
        <w:rPr>
          <w:rFonts w:ascii="Consolas" w:hAnsi="Consolas"/>
          <w:color w:val="1E293B"/>
          <w:sz w:val="17"/>
        </w:rPr>
        <w:t xml:space="preserve">    "LST_minus_T_May": "LST_mT_May",</w:t>
      </w:r>
    </w:p>
    <w:p>
      <w:pPr>
        <w:spacing w:after="40"/>
        <w:ind w:left="576"/>
      </w:pPr>
      <w:r>
        <w:rPr>
          <w:rFonts w:ascii="Consolas" w:hAnsi="Consolas"/>
          <w:color w:val="1E293B"/>
          <w:sz w:val="17"/>
        </w:rPr>
        <w:t xml:space="preserve">    "LST_minus_T_June": "LST_mT_Jun",</w:t>
      </w:r>
    </w:p>
    <w:p>
      <w:pPr>
        <w:spacing w:after="40"/>
        <w:ind w:left="576"/>
      </w:pPr>
      <w:r>
        <w:rPr>
          <w:rFonts w:ascii="Consolas" w:hAnsi="Consolas"/>
          <w:color w:val="1E293B"/>
          <w:sz w:val="17"/>
        </w:rPr>
        <w:t xml:space="preserve">    "LST_minus_T_July": "LST_mT_Jul",</w:t>
      </w:r>
    </w:p>
    <w:p>
      <w:pPr>
        <w:spacing w:after="40"/>
        <w:ind w:left="576"/>
      </w:pPr>
      <w:r>
        <w:rPr>
          <w:rFonts w:ascii="Consolas" w:hAnsi="Consolas"/>
          <w:color w:val="1E293B"/>
          <w:sz w:val="17"/>
        </w:rPr>
        <w:t xml:space="preserve">    "LST_minus_T_August": "LST_mT_Aug",</w:t>
      </w:r>
    </w:p>
    <w:p>
      <w:pPr>
        <w:spacing w:after="40"/>
        <w:ind w:left="576"/>
      </w:pPr>
      <w:r>
        <w:rPr>
          <w:rFonts w:ascii="Consolas" w:hAnsi="Consolas"/>
          <w:color w:val="1E293B"/>
          <w:sz w:val="17"/>
        </w:rPr>
        <w:t xml:space="preserve">    "LST_minus_T_September": "LST_mT_Sep",</w:t>
      </w:r>
    </w:p>
    <w:p>
      <w:pPr>
        <w:spacing w:after="40"/>
        <w:ind w:left="576"/>
      </w:pPr>
      <w:r>
        <w:rPr>
          <w:rFonts w:ascii="Consolas" w:hAnsi="Consolas"/>
          <w:color w:val="1E293B"/>
          <w:sz w:val="17"/>
        </w:rPr>
        <w:t xml:space="preserve">    "LST_minus_T_October": "LST_mT_Oct",</w:t>
      </w:r>
    </w:p>
    <w:p>
      <w:pPr>
        <w:spacing w:after="40"/>
        <w:ind w:left="576"/>
      </w:pPr>
      <w:r>
        <w:rPr>
          <w:rFonts w:ascii="Consolas" w:hAnsi="Consolas"/>
          <w:color w:val="1E293B"/>
          <w:sz w:val="17"/>
        </w:rPr>
        <w:t xml:space="preserve">    "LST_minus_T_November": "LST_mT_Nov",</w:t>
      </w:r>
    </w:p>
    <w:p>
      <w:pPr>
        <w:spacing w:after="40"/>
        <w:ind w:left="576"/>
      </w:pPr>
      <w:r>
        <w:rPr>
          <w:rFonts w:ascii="Consolas" w:hAnsi="Consolas"/>
          <w:color w:val="1E293B"/>
          <w:sz w:val="17"/>
        </w:rPr>
        <w:t xml:space="preserve">    "LST_minus_T_December": "LST_mT_Dec",</w:t>
      </w:r>
    </w:p>
    <w:p>
      <w:pPr>
        <w:spacing w:after="40"/>
        <w:ind w:left="576"/>
      </w:pPr>
      <w:r>
        <w:rPr>
          <w:rFonts w:ascii="Consolas" w:hAnsi="Consolas"/>
          <w:color w:val="1E293B"/>
          <w:sz w:val="17"/>
        </w:rPr>
        <w:t>}</w:t>
      </w:r>
    </w:p>
    <w:p>
      <w:pPr>
        <w:spacing w:after="40"/>
        <w:ind w:left="576"/>
      </w:pPr>
      <w:r>
        <w:rPr>
          <w:rFonts w:ascii="Consolas" w:hAnsi="Consolas"/>
          <w:color w:val="1E293B"/>
          <w:sz w:val="17"/>
        </w:rPr>
        <w:t>SHP_FIELD_MAP.update(_LST_SHP_MAP)</w:t>
      </w:r>
    </w:p>
    <w:p>
      <w:r>
        <w:rPr>
          <w:b/>
          <w:sz w:val="21"/>
        </w:rPr>
        <w:t>6. منطق الحساب في `compute_point_fields`:</w:t>
      </w:r>
    </w:p>
    <w:p>
      <w:pPr>
        <w:spacing w:after="40"/>
        <w:ind w:left="576"/>
      </w:pPr>
      <w:r>
        <w:rPr>
          <w:rFonts w:ascii="Consolas" w:hAnsi="Consolas"/>
          <w:color w:val="1E293B"/>
          <w:sz w:val="17"/>
        </w:rPr>
        <w:t>if "TS" in params_dict:</w:t>
      </w:r>
    </w:p>
    <w:p>
      <w:pPr>
        <w:spacing w:after="40"/>
        <w:ind w:left="576"/>
      </w:pPr>
      <w:r>
        <w:rPr>
          <w:rFonts w:ascii="Consolas" w:hAnsi="Consolas"/>
          <w:color w:val="1E293B"/>
          <w:sz w:val="17"/>
        </w:rPr>
        <w:t xml:space="preserve">    # 1. المتوسطات الشهرية عبر كل السنوات (LST_m)</w:t>
      </w:r>
    </w:p>
    <w:p>
      <w:pPr>
        <w:spacing w:after="40"/>
        <w:ind w:left="576"/>
      </w:pPr>
      <w:r>
        <w:rPr>
          <w:rFonts w:ascii="Consolas" w:hAnsi="Consolas"/>
          <w:color w:val="1E293B"/>
          <w:sz w:val="17"/>
        </w:rPr>
        <w:t xml:space="preserve">    # 2. المتوسط السنوي الحسابي</w:t>
      </w:r>
    </w:p>
    <w:p>
      <w:pPr>
        <w:spacing w:after="40"/>
        <w:ind w:left="576"/>
      </w:pPr>
      <w:r>
        <w:rPr>
          <w:rFonts w:ascii="Consolas" w:hAnsi="Consolas"/>
          <w:color w:val="1E293B"/>
          <w:sz w:val="17"/>
        </w:rPr>
        <w:t xml:space="preserve">    # 3. الفصول الأربعة المناخية (DJF, MAM, JJA, SON)</w:t>
      </w:r>
    </w:p>
    <w:p>
      <w:pPr>
        <w:spacing w:after="40"/>
        <w:ind w:left="576"/>
      </w:pPr>
      <w:r>
        <w:rPr>
          <w:rFonts w:ascii="Consolas" w:hAnsi="Consolas"/>
          <w:color w:val="1E293B"/>
          <w:sz w:val="17"/>
        </w:rPr>
        <w:t xml:space="preserve">    # 4. المدى الحراري السنوي</w:t>
      </w:r>
    </w:p>
    <w:p>
      <w:pPr>
        <w:spacing w:after="40"/>
        <w:ind w:left="576"/>
      </w:pPr>
      <w:r>
        <w:rPr>
          <w:rFonts w:ascii="Consolas" w:hAnsi="Consolas"/>
          <w:color w:val="1E293B"/>
          <w:sz w:val="17"/>
        </w:rPr>
        <w:t xml:space="preserve">    # 5. الفروق السنوية والفصلية عن حرارة الهواء (LST - T)</w:t>
      </w:r>
    </w:p>
    <w:p>
      <w:pPr>
        <w:spacing w:after="40"/>
        <w:ind w:left="576"/>
      </w:pPr>
      <w:r>
        <w:rPr>
          <w:rFonts w:ascii="Consolas" w:hAnsi="Consolas"/>
          <w:color w:val="1E293B"/>
          <w:sz w:val="17"/>
        </w:rPr>
        <w:t xml:space="preserve">    # 6. الفروق الشهرية الاثنا عشر (LST_m - T_m)</w:t>
      </w:r>
    </w:p>
    <w:p>
      <w:r>
        <w:rPr>
          <w:b/>
          <w:sz w:val="21"/>
        </w:rPr>
        <w:t>7. فحوصات الجودة الفيزيائية (QA Checks):</w:t>
      </w:r>
    </w:p>
    <w:p>
      <w:pPr>
        <w:spacing w:after="80"/>
      </w:pPr>
      <w:r>
        <w:rPr>
          <w:sz w:val="20"/>
        </w:rPr>
        <w:t>في دالة `_run_qa`:</w:t>
      </w:r>
    </w:p>
    <w:p>
      <w:pPr>
        <w:spacing w:after="40"/>
        <w:ind w:left="576"/>
      </w:pPr>
      <w:r>
        <w:rPr>
          <w:rFonts w:ascii="Consolas" w:hAnsi="Consolas"/>
          <w:color w:val="1E293B"/>
          <w:sz w:val="17"/>
        </w:rPr>
        <w:t>if "LST_Annual_Mean" in row:</w:t>
      </w:r>
    </w:p>
    <w:p>
      <w:pPr>
        <w:spacing w:after="40"/>
        <w:ind w:left="576"/>
      </w:pPr>
      <w:r>
        <w:rPr>
          <w:rFonts w:ascii="Consolas" w:hAnsi="Consolas"/>
          <w:color w:val="1E293B"/>
          <w:sz w:val="17"/>
        </w:rPr>
        <w:t xml:space="preserve">    val = row["LST_Annual_Mean"]</w:t>
      </w:r>
    </w:p>
    <w:p>
      <w:pPr>
        <w:spacing w:after="40"/>
        <w:ind w:left="576"/>
      </w:pPr>
      <w:r>
        <w:rPr>
          <w:rFonts w:ascii="Consolas" w:hAnsi="Consolas"/>
          <w:color w:val="1E293B"/>
          <w:sz w:val="17"/>
        </w:rPr>
        <w:t xml:space="preserve">    if val is not None and not (-30.0 &lt;= val &lt;= 75.0):</w:t>
      </w:r>
    </w:p>
    <w:p>
      <w:pPr>
        <w:spacing w:after="40"/>
        <w:ind w:left="576"/>
      </w:pPr>
      <w:r>
        <w:rPr>
          <w:rFonts w:ascii="Consolas" w:hAnsi="Consolas"/>
          <w:color w:val="1E293B"/>
          <w:sz w:val="17"/>
        </w:rPr>
        <w:t xml:space="preserve">        warnings.append("LST_Annual_Mean out of plausible range: {}".format(val))</w:t>
      </w:r>
    </w:p>
    <w:p>
      <w:r>
        <w:rPr>
          <w:color w:val="CBD5E1"/>
        </w:rPr>
        <w:t>__________________________________________________________________</w:t>
      </w:r>
    </w:p>
    <w:p>
      <w:pPr>
        <w:spacing w:before="160" w:after="40"/>
      </w:pPr>
      <w:r>
        <w:rPr>
          <w:b/>
          <w:color w:val="1E293B"/>
          <w:sz w:val="24"/>
        </w:rPr>
        <w:t>الخطوة 1.3: تعديل أداة الراستر `raster_atlas_generator.py`</w:t>
      </w:r>
    </w:p>
    <w:p>
      <w:pPr>
        <w:spacing w:after="80"/>
      </w:pPr>
      <w:r>
        <w:rPr>
          <w:sz w:val="20"/>
        </w:rPr>
        <w:t>1. سجل الموديول في القوائم الرئيسية (`PRIMARY_MODULES_ALL`، `MODULE_FOLDER`، `MODULE_SHORT`، `POWER_PRIMARY_PARAM`، `COLOR_RAMPS`).</w:t>
      </w:r>
    </w:p>
    <w:p>
      <w:pPr>
        <w:spacing w:after="80"/>
      </w:pPr>
      <w:r>
        <w:rPr>
          <w:sz w:val="20"/>
        </w:rPr>
        <w:t>2. أضف الموديول في دالة `get_element_source_metadata` الخاصة بأداة الراستر.</w:t>
      </w:r>
    </w:p>
    <w:p>
      <w:pPr>
        <w:spacing w:after="80"/>
      </w:pPr>
      <w:r>
        <w:rPr>
          <w:sz w:val="20"/>
        </w:rPr>
        <w:t>3. أضف أسماء حقول الـ Shapefile في `SHP_FIELD_MAP`.</w:t>
      </w:r>
    </w:p>
    <w:p>
      <w:pPr>
        <w:spacing w:after="80"/>
      </w:pPr>
      <w:r>
        <w:rPr>
          <w:sz w:val="20"/>
        </w:rPr>
        <w:t>4. **تسجيل الحقول المستهدفة بالراستر:** أضف في `MODULE_INDICATOR_FIELDS` الراسترات الأساسية الـ 11 فقط (واستثنِ الفوارق الشهرية منعاً لتوليد راسترات غير مطلوبة):</w:t>
      </w:r>
    </w:p>
    <w:p>
      <w:pPr>
        <w:spacing w:after="40"/>
        <w:ind w:left="576"/>
      </w:pPr>
      <w:r>
        <w:rPr>
          <w:rFonts w:ascii="Consolas" w:hAnsi="Consolas"/>
          <w:color w:val="1E293B"/>
          <w:sz w:val="17"/>
        </w:rPr>
        <w:t>MODULE_INDICATOR_FIELDS = {</w:t>
      </w:r>
    </w:p>
    <w:p>
      <w:pPr>
        <w:spacing w:after="40"/>
        <w:ind w:left="576"/>
      </w:pPr>
      <w:r>
        <w:rPr>
          <w:rFonts w:ascii="Consolas" w:hAnsi="Consolas"/>
          <w:color w:val="1E293B"/>
          <w:sz w:val="17"/>
        </w:rPr>
        <w:t xml:space="preserve">    ...</w:t>
      </w:r>
    </w:p>
    <w:p>
      <w:pPr>
        <w:spacing w:after="40"/>
        <w:ind w:left="576"/>
      </w:pPr>
      <w:r>
        <w:rPr>
          <w:rFonts w:ascii="Consolas" w:hAnsi="Consolas"/>
          <w:color w:val="1E293B"/>
          <w:sz w:val="17"/>
        </w:rPr>
        <w:t xml:space="preserve">    "Land Surface Temperature": [</w:t>
      </w:r>
    </w:p>
    <w:p>
      <w:pPr>
        <w:spacing w:after="40"/>
        <w:ind w:left="576"/>
      </w:pPr>
      <w:r>
        <w:rPr>
          <w:rFonts w:ascii="Consolas" w:hAnsi="Consolas"/>
          <w:color w:val="1E293B"/>
          <w:sz w:val="17"/>
        </w:rPr>
        <w:t xml:space="preserve">        "LST_Annual_Mean",</w:t>
      </w:r>
    </w:p>
    <w:p>
      <w:pPr>
        <w:spacing w:after="40"/>
        <w:ind w:left="576"/>
      </w:pPr>
      <w:r>
        <w:rPr>
          <w:rFonts w:ascii="Consolas" w:hAnsi="Consolas"/>
          <w:color w:val="1E293B"/>
          <w:sz w:val="17"/>
        </w:rPr>
        <w:t xml:space="preserve">        "LST_Winter_Mean",</w:t>
      </w:r>
    </w:p>
    <w:p>
      <w:pPr>
        <w:spacing w:after="40"/>
        <w:ind w:left="576"/>
      </w:pPr>
      <w:r>
        <w:rPr>
          <w:rFonts w:ascii="Consolas" w:hAnsi="Consolas"/>
          <w:color w:val="1E293B"/>
          <w:sz w:val="17"/>
        </w:rPr>
        <w:t xml:space="preserve">        "LST_Spring_Mean",</w:t>
      </w:r>
    </w:p>
    <w:p>
      <w:pPr>
        <w:spacing w:after="40"/>
        <w:ind w:left="576"/>
      </w:pPr>
      <w:r>
        <w:rPr>
          <w:rFonts w:ascii="Consolas" w:hAnsi="Consolas"/>
          <w:color w:val="1E293B"/>
          <w:sz w:val="17"/>
        </w:rPr>
        <w:t xml:space="preserve">        "LST_Summer_Mean",</w:t>
      </w:r>
    </w:p>
    <w:p>
      <w:pPr>
        <w:spacing w:after="40"/>
        <w:ind w:left="576"/>
      </w:pPr>
      <w:r>
        <w:rPr>
          <w:rFonts w:ascii="Consolas" w:hAnsi="Consolas"/>
          <w:color w:val="1E293B"/>
          <w:sz w:val="17"/>
        </w:rPr>
        <w:t xml:space="preserve">        "LST_Autumn_Mean",</w:t>
      </w:r>
    </w:p>
    <w:p>
      <w:pPr>
        <w:spacing w:after="40"/>
        <w:ind w:left="576"/>
      </w:pPr>
      <w:r>
        <w:rPr>
          <w:rFonts w:ascii="Consolas" w:hAnsi="Consolas"/>
          <w:color w:val="1E293B"/>
          <w:sz w:val="17"/>
        </w:rPr>
        <w:t xml:space="preserve">        "LST_Annual_Range",</w:t>
      </w:r>
    </w:p>
    <w:p>
      <w:pPr>
        <w:spacing w:after="40"/>
        <w:ind w:left="576"/>
      </w:pPr>
      <w:r>
        <w:rPr>
          <w:rFonts w:ascii="Consolas" w:hAnsi="Consolas"/>
          <w:color w:val="1E293B"/>
          <w:sz w:val="17"/>
        </w:rPr>
        <w:t xml:space="preserve">        "LST_minus_T_Annual",</w:t>
      </w:r>
    </w:p>
    <w:p>
      <w:pPr>
        <w:spacing w:after="40"/>
        <w:ind w:left="576"/>
      </w:pPr>
      <w:r>
        <w:rPr>
          <w:rFonts w:ascii="Consolas" w:hAnsi="Consolas"/>
          <w:color w:val="1E293B"/>
          <w:sz w:val="17"/>
        </w:rPr>
        <w:t xml:space="preserve">        "LST_minus_T_Winter",</w:t>
      </w:r>
    </w:p>
    <w:p>
      <w:pPr>
        <w:spacing w:after="40"/>
        <w:ind w:left="576"/>
      </w:pPr>
      <w:r>
        <w:rPr>
          <w:rFonts w:ascii="Consolas" w:hAnsi="Consolas"/>
          <w:color w:val="1E293B"/>
          <w:sz w:val="17"/>
        </w:rPr>
        <w:t xml:space="preserve">        "LST_minus_T_Spring",</w:t>
      </w:r>
    </w:p>
    <w:p>
      <w:pPr>
        <w:spacing w:after="40"/>
        <w:ind w:left="576"/>
      </w:pPr>
      <w:r>
        <w:rPr>
          <w:rFonts w:ascii="Consolas" w:hAnsi="Consolas"/>
          <w:color w:val="1E293B"/>
          <w:sz w:val="17"/>
        </w:rPr>
        <w:t xml:space="preserve">        "LST_minus_T_Summer",</w:t>
      </w:r>
    </w:p>
    <w:p>
      <w:pPr>
        <w:spacing w:after="40"/>
        <w:ind w:left="576"/>
      </w:pPr>
      <w:r>
        <w:rPr>
          <w:rFonts w:ascii="Consolas" w:hAnsi="Consolas"/>
          <w:color w:val="1E293B"/>
          <w:sz w:val="17"/>
        </w:rPr>
        <w:t xml:space="preserve">        "LST_minus_T_Autumn",</w:t>
      </w:r>
    </w:p>
    <w:p>
      <w:pPr>
        <w:spacing w:after="40"/>
        <w:ind w:left="576"/>
      </w:pPr>
      <w:r>
        <w:rPr>
          <w:rFonts w:ascii="Consolas" w:hAnsi="Consolas"/>
          <w:color w:val="1E293B"/>
          <w:sz w:val="17"/>
        </w:rPr>
        <w:t xml:space="preserve">    ],</w:t>
      </w:r>
    </w:p>
    <w:p>
      <w:pPr>
        <w:spacing w:after="40"/>
        <w:ind w:left="576"/>
      </w:pPr>
      <w:r>
        <w:rPr>
          <w:rFonts w:ascii="Consolas" w:hAnsi="Consolas"/>
          <w:color w:val="1E293B"/>
          <w:sz w:val="17"/>
        </w:rPr>
        <w:t>}</w:t>
      </w:r>
    </w:p>
    <w:p>
      <w:pPr>
        <w:spacing w:after="80"/>
      </w:pPr>
      <w:r>
        <w:rPr>
          <w:sz w:val="20"/>
        </w:rPr>
        <w:t>5. أضف وسوم الراسترات الشهرية للمتوسطات:</w:t>
      </w:r>
    </w:p>
    <w:p>
      <w:pPr>
        <w:spacing w:after="40"/>
        <w:ind w:left="576"/>
      </w:pPr>
      <w:r>
        <w:rPr>
          <w:rFonts w:ascii="Consolas" w:hAnsi="Consolas"/>
          <w:color w:val="1E293B"/>
          <w:sz w:val="17"/>
        </w:rPr>
        <w:t>_MONTHLY_LABEL_BASE["Land Surface Temperature"] = ("LST", "Mean Land Surface Temperature")</w:t>
      </w:r>
    </w:p>
    <w:p>
      <w:r>
        <w:rPr>
          <w:color w:val="CBD5E1"/>
        </w:rPr>
        <w:t>__________________________________________________________________</w:t>
      </w:r>
    </w:p>
    <w:p>
      <w:pPr>
        <w:spacing w:before="160" w:after="40"/>
      </w:pPr>
      <w:r>
        <w:rPr>
          <w:b/>
          <w:color w:val="1E293B"/>
          <w:sz w:val="24"/>
        </w:rPr>
        <w:t>الخطوة 1.4: تحديث أدوات القاموس ودليل التصنيف</w:t>
      </w:r>
    </w:p>
    <w:p>
      <w:pPr>
        <w:spacing w:after="80"/>
      </w:pPr>
      <w:r>
        <w:rPr>
          <w:sz w:val="20"/>
        </w:rPr>
        <w:t>1. **ملف `generate_excel_dictionary.py`:**</w:t>
      </w:r>
    </w:p>
    <w:p>
      <w:pPr>
        <w:pStyle w:val="ListBullet"/>
        <w:spacing w:after="40"/>
      </w:pPr>
      <w:r>
        <w:rPr>
          <w:sz w:val="20"/>
        </w:rPr>
        <w:t>أضف الحقول الـ 35 في `FIELDS_DATA`.</w:t>
      </w:r>
    </w:p>
    <w:p>
      <w:pPr>
        <w:pStyle w:val="ListBullet"/>
        <w:spacing w:after="40"/>
      </w:pPr>
      <w:r>
        <w:rPr>
          <w:sz w:val="20"/>
        </w:rPr>
        <w:t>أضف الموديول في `MODULES_SUMMARY` (اسمه، كوده، عدد حقوله = 35).</w:t>
      </w:r>
    </w:p>
    <w:p>
      <w:pPr>
        <w:pStyle w:val="ListBullet"/>
        <w:spacing w:after="40"/>
      </w:pPr>
      <w:r>
        <w:rPr>
          <w:sz w:val="20"/>
        </w:rPr>
        <w:t>حدّث العدادات الوصفية: إجمالي الحقول المناخية (330 مؤشراً) وحقول المعرفات (12 حقلاً إدارياً) ليصبح الإجمالي العام **342 حقلاً** عبر **19 موديولاً**.</w:t>
      </w:r>
    </w:p>
    <w:p>
      <w:pPr>
        <w:pStyle w:val="ListBullet"/>
        <w:spacing w:after="40"/>
      </w:pPr>
      <w:r>
        <w:rPr>
          <w:sz w:val="20"/>
        </w:rPr>
        <w:t>شغّل السكربت لتحديث `docs/03_Excel_Dictionaries/Climate_Atlas_Fields_Dictionary_AR_EN_Units.xlsx`.</w:t>
      </w:r>
    </w:p>
    <w:p>
      <w:pPr>
        <w:spacing w:after="80"/>
      </w:pPr>
      <w:r>
        <w:rPr>
          <w:sz w:val="20"/>
        </w:rPr>
        <w:t>2. **ملف `generate_master_atlas_excel.py`:**</w:t>
      </w:r>
    </w:p>
    <w:p>
      <w:pPr>
        <w:pStyle w:val="ListBullet"/>
        <w:spacing w:after="40"/>
      </w:pPr>
      <w:r>
        <w:rPr>
          <w:sz w:val="20"/>
        </w:rPr>
        <w:t>أضف الموديول إلى `MODULE_FOLDER_MAP` و `MODULES_METADATA`:</w:t>
      </w:r>
    </w:p>
    <w:p>
      <w:pPr>
        <w:spacing w:after="40"/>
        <w:ind w:left="576"/>
      </w:pPr>
      <w:r>
        <w:rPr>
          <w:rFonts w:ascii="Consolas" w:hAnsi="Consolas"/>
          <w:color w:val="1E293B"/>
          <w:sz w:val="17"/>
        </w:rPr>
        <w:t xml:space="preserve">     "19_Land_Surface_Temperature": {</w:t>
      </w:r>
    </w:p>
    <w:p>
      <w:pPr>
        <w:spacing w:after="40"/>
        <w:ind w:left="576"/>
      </w:pPr>
      <w:r>
        <w:rPr>
          <w:rFonts w:ascii="Consolas" w:hAnsi="Consolas"/>
          <w:color w:val="1E293B"/>
          <w:sz w:val="17"/>
        </w:rPr>
        <w:t xml:space="preserve">         "ar_title": "درجة حرارة سطح الأرض",</w:t>
      </w:r>
    </w:p>
    <w:p>
      <w:pPr>
        <w:spacing w:after="40"/>
        <w:ind w:left="576"/>
      </w:pPr>
      <w:r>
        <w:rPr>
          <w:rFonts w:ascii="Consolas" w:hAnsi="Consolas"/>
          <w:color w:val="1E293B"/>
          <w:sz w:val="17"/>
        </w:rPr>
        <w:t xml:space="preserve">         "en_title": "Land Surface Temperature",</w:t>
      </w:r>
    </w:p>
    <w:p>
      <w:pPr>
        <w:spacing w:after="40"/>
        <w:ind w:left="576"/>
      </w:pPr>
      <w:r>
        <w:rPr>
          <w:rFonts w:ascii="Consolas" w:hAnsi="Consolas"/>
          <w:color w:val="1E293B"/>
          <w:sz w:val="17"/>
        </w:rPr>
        <w:t xml:space="preserve">         "unit": "°C",</w:t>
      </w:r>
    </w:p>
    <w:p>
      <w:pPr>
        <w:spacing w:after="40"/>
        <w:ind w:left="576"/>
      </w:pPr>
      <w:r>
        <w:rPr>
          <w:rFonts w:ascii="Consolas" w:hAnsi="Consolas"/>
          <w:color w:val="1E293B"/>
          <w:sz w:val="17"/>
        </w:rPr>
        <w:t xml:space="preserve">         "scale_type": "standard",</w:t>
      </w:r>
    </w:p>
    <w:p>
      <w:pPr>
        <w:spacing w:after="40"/>
        <w:ind w:left="576"/>
      </w:pPr>
      <w:r>
        <w:rPr>
          <w:rFonts w:ascii="Consolas" w:hAnsi="Consolas"/>
          <w:color w:val="1E293B"/>
          <w:sz w:val="17"/>
        </w:rPr>
        <w:t xml:space="preserve">     }</w:t>
      </w:r>
    </w:p>
    <w:p>
      <w:r>
        <w:rPr>
          <w:color w:val="CBD5E1"/>
        </w:rPr>
        <w:t>__________________________________________________________________</w:t>
      </w:r>
    </w:p>
    <w:p>
      <w:pPr>
        <w:spacing w:before="160" w:after="40"/>
      </w:pPr>
      <w:r>
        <w:rPr>
          <w:b/>
          <w:color w:val="1E293B"/>
          <w:sz w:val="24"/>
        </w:rPr>
        <w:t>الخطوة 1.5: الاختبار والتحقق الآلي للكود</w:t>
      </w:r>
    </w:p>
    <w:p>
      <w:pPr>
        <w:spacing w:after="80"/>
      </w:pPr>
      <w:r>
        <w:rPr>
          <w:sz w:val="20"/>
        </w:rPr>
        <w:t>شغل حزم الاختبارات للتأكد من سلامة الكود بنسبة 100%:</w:t>
      </w:r>
    </w:p>
    <w:p>
      <w:pPr>
        <w:spacing w:after="40"/>
        <w:ind w:left="576"/>
      </w:pPr>
      <w:r>
        <w:rPr>
          <w:rFonts w:ascii="Consolas" w:hAnsi="Consolas"/>
          <w:color w:val="1E293B"/>
          <w:sz w:val="17"/>
        </w:rPr>
        <w:t>python -m py_compile MIRSAD_Climate_Atlas_Generator_10_8.pyt MIRSAD_Weather_Stations_Atlas_Generator.pyt raster_atlas_generator.py</w:t>
      </w:r>
    </w:p>
    <w:p>
      <w:pPr>
        <w:spacing w:after="40"/>
        <w:ind w:left="576"/>
      </w:pPr>
      <w:r>
        <w:rPr>
          <w:rFonts w:ascii="Consolas" w:hAnsi="Consolas"/>
          <w:color w:val="1E293B"/>
          <w:sz w:val="17"/>
        </w:rPr>
        <w:t>python tests/test_power_atlas_108_offline.py</w:t>
      </w:r>
    </w:p>
    <w:p>
      <w:pPr>
        <w:spacing w:after="40"/>
        <w:ind w:left="576"/>
      </w:pPr>
      <w:r>
        <w:rPr>
          <w:rFonts w:ascii="Consolas" w:hAnsi="Consolas"/>
          <w:color w:val="1E293B"/>
          <w:sz w:val="17"/>
        </w:rPr>
        <w:t>python tests/test_weather_stations_atlas.py</w:t>
      </w:r>
    </w:p>
    <w:p>
      <w:pPr>
        <w:spacing w:after="40"/>
        <w:ind w:left="576"/>
      </w:pPr>
      <w:r>
        <w:rPr>
          <w:rFonts w:ascii="Consolas" w:hAnsi="Consolas"/>
          <w:color w:val="1E293B"/>
          <w:sz w:val="17"/>
        </w:rPr>
        <w:t>python tests/test_excel_export_108.py</w:t>
      </w:r>
    </w:p>
    <w:p>
      <w:pPr>
        <w:spacing w:after="40"/>
        <w:ind w:left="576"/>
      </w:pPr>
      <w:r>
        <w:rPr>
          <w:rFonts w:ascii="Consolas" w:hAnsi="Consolas"/>
          <w:color w:val="1E293B"/>
          <w:sz w:val="17"/>
        </w:rPr>
        <w:t>python tests/test_field_filters_108.py</w:t>
      </w:r>
    </w:p>
    <w:p>
      <w:pPr>
        <w:spacing w:after="40"/>
        <w:ind w:left="576"/>
      </w:pPr>
      <w:r>
        <w:rPr>
          <w:rFonts w:ascii="Consolas" w:hAnsi="Consolas"/>
          <w:color w:val="1E293B"/>
          <w:sz w:val="17"/>
        </w:rPr>
        <w:t>python tests/test_provider_interp_108.py</w:t>
      </w:r>
    </w:p>
    <w:p>
      <w:pPr>
        <w:spacing w:after="80"/>
      </w:pPr>
      <w:r>
        <w:rPr>
          <w:sz w:val="20"/>
        </w:rPr>
        <w:t>يجب أن تجتاز جميع الاختبارات بنسبة **100% نجاح (0 failures)**.</w:t>
      </w:r>
    </w:p>
    <w:p>
      <w:r>
        <w:rPr>
          <w:color w:val="CBD5E1"/>
        </w:rPr>
        <w:t>__________________________________________________________________</w:t>
      </w:r>
    </w:p>
    <w:p>
      <w:pPr>
        <w:spacing w:before="240" w:after="80"/>
      </w:pPr>
      <w:r>
        <w:rPr>
          <w:b/>
          <w:color w:val="0284C7"/>
          <w:sz w:val="28"/>
        </w:rPr>
        <w:t>4. المسار الثاني: التطبيق التدريجي على قاعدة بيانات محملة مسبقاً (Incremental Execution)</w:t>
      </w:r>
    </w:p>
    <w:p>
      <w:pPr>
        <w:spacing w:after="80"/>
        <w:ind w:left="432"/>
      </w:pPr>
      <w:r>
        <w:rPr>
          <w:i/>
          <w:color w:val="475569"/>
          <w:sz w:val="19"/>
        </w:rPr>
        <w:t>**سيناريو الواقع العملي:**</w:t>
      </w:r>
    </w:p>
    <w:p>
      <w:pPr>
        <w:spacing w:after="80"/>
        <w:ind w:left="432"/>
      </w:pPr>
      <w:r>
        <w:rPr>
          <w:i/>
          <w:color w:val="475569"/>
          <w:sz w:val="19"/>
        </w:rPr>
        <w:t>لديك مجلد مشروع كامل لدراسة مصر `Egypt Climate Data 1996-2025` يحتوي على:</w:t>
      </w:r>
    </w:p>
    <w:p>
      <w:pPr>
        <w:spacing w:after="80"/>
        <w:ind w:left="432"/>
      </w:pPr>
      <w:r>
        <w:rPr>
          <w:i/>
          <w:color w:val="475569"/>
          <w:sz w:val="19"/>
        </w:rPr>
        <w:t>- جيوداتابيز `Climate_Database_From_1996_To_2025.gdb` (بها طبقة النقاط وجميع الطبقات من 01 إلى 18).</w:t>
      </w:r>
    </w:p>
    <w:p>
      <w:pPr>
        <w:spacing w:after="80"/>
        <w:ind w:left="432"/>
      </w:pPr>
      <w:r>
        <w:rPr>
          <w:i/>
          <w:color w:val="475569"/>
          <w:sz w:val="19"/>
        </w:rPr>
        <w:t>- مجلدات الراسترات من `01_Temperature` إلى `18_Trends_And_Anomalies`.</w:t>
      </w:r>
    </w:p>
    <w:p>
      <w:pPr>
        <w:spacing w:after="80"/>
        <w:ind w:left="432"/>
      </w:pPr>
      <w:r>
        <w:rPr>
          <w:i/>
          <w:color w:val="475569"/>
          <w:sz w:val="19"/>
        </w:rPr>
        <w:t>- مجلد `00_Tables_And_Reports` وملفات الإكسل الماستر ومجلد `Source Data`.</w:t>
      </w:r>
    </w:p>
    <w:p>
      <w:pPr>
        <w:spacing w:after="80"/>
      </w:pPr>
      <w:r>
        <w:rPr>
          <w:sz w:val="20"/>
        </w:rPr>
        <w:t>&gt;</w:t>
      </w:r>
    </w:p>
    <w:p>
      <w:pPr>
        <w:spacing w:after="80"/>
        <w:ind w:left="432"/>
      </w:pPr>
      <w:r>
        <w:rPr>
          <w:i/>
          <w:color w:val="475569"/>
          <w:sz w:val="19"/>
        </w:rPr>
        <w:t>**المطلوب:** إضافة الموديول الجديد `19_Land_Surface_Temperature` بنفس المعايير ودون التأثير على أي طبقة قائمة، وبحيث تتضمن الجيوداتابيز والإكسل جميع المؤشرات الـ 35 (بما فيها الفوارق الشهرية)، ومجلد `Source Data` موثقاً بالكامل، بينما تقتصر الراسترات على الـ 11 راستر الأساسية فقط.</w:t>
      </w:r>
    </w:p>
    <w:p>
      <w:r>
        <w:rPr>
          <w:color w:val="CBD5E1"/>
        </w:rPr>
        <w:t>__________________________________________________________________</w:t>
      </w:r>
    </w:p>
    <w:p>
      <w:pPr>
        <w:spacing w:before="160" w:after="40"/>
      </w:pPr>
      <w:r>
        <w:rPr>
          <w:b/>
          <w:color w:val="1E293B"/>
          <w:sz w:val="24"/>
        </w:rPr>
        <w:t>الخطوة 2.1: إعداد مجلد الـ Staging المؤقت</w:t>
      </w:r>
    </w:p>
    <w:p>
      <w:pPr>
        <w:spacing w:after="80"/>
      </w:pPr>
      <w:r>
        <w:rPr>
          <w:sz w:val="20"/>
        </w:rPr>
        <w:t>أنشئ مجلداً باسم الموديول مصحوباً بـ `_STAGING`:</w:t>
      </w:r>
    </w:p>
    <w:p>
      <w:pPr>
        <w:spacing w:after="40"/>
        <w:ind w:left="576"/>
      </w:pPr>
      <w:r>
        <w:rPr>
          <w:rFonts w:ascii="Consolas" w:hAnsi="Consolas"/>
          <w:color w:val="1E293B"/>
          <w:sz w:val="17"/>
        </w:rPr>
        <w:t>C:\...\Egypt Climate Data 1996-2025\19_Land_Surface_Temperature_STAGING\</w:t>
      </w:r>
    </w:p>
    <w:p>
      <w:r>
        <w:rPr>
          <w:color w:val="CBD5E1"/>
        </w:rPr>
        <w:t>__________________________________________________________________</w:t>
      </w:r>
    </w:p>
    <w:p>
      <w:pPr>
        <w:spacing w:before="160" w:after="40"/>
      </w:pPr>
      <w:r>
        <w:rPr>
          <w:b/>
          <w:color w:val="1E293B"/>
          <w:sz w:val="24"/>
        </w:rPr>
        <w:t>الخطوة 2.2: سحب البيانات الخام وتخزين الكاش</w:t>
      </w:r>
    </w:p>
    <w:p>
      <w:pPr>
        <w:spacing w:after="80"/>
      </w:pPr>
      <w:r>
        <w:rPr>
          <w:sz w:val="20"/>
        </w:rPr>
        <w:t>استخرج إحداثيات النقاط (Lat, Lon) من طبقة النقاط (646 نقطة). قم بسحب باراميتر `TS` الشهري من 1996 إلى 2025 عبر API مع حفظ البيانات الخام في ملف كاش `JSON` محلي داخل `00_Tables_And_Reports\Egypt_TS_Raw_Monthly_1996_2025.json` لضمان عدم الحاجة لإعادة السحب:</w:t>
      </w:r>
    </w:p>
    <w:p>
      <w:pPr>
        <w:spacing w:after="40"/>
        <w:ind w:left="576"/>
      </w:pPr>
      <w:r>
        <w:rPr>
          <w:rFonts w:ascii="Consolas" w:hAnsi="Consolas"/>
          <w:color w:val="1E293B"/>
          <w:sz w:val="17"/>
        </w:rPr>
        <w:t># نموذج طلب الـ API</w:t>
      </w:r>
    </w:p>
    <w:p>
      <w:pPr>
        <w:spacing w:after="40"/>
        <w:ind w:left="576"/>
      </w:pPr>
      <w:r>
        <w:rPr>
          <w:rFonts w:ascii="Consolas" w:hAnsi="Consolas"/>
          <w:color w:val="1E293B"/>
          <w:sz w:val="17"/>
        </w:rPr>
        <w:t>url = (</w:t>
      </w:r>
    </w:p>
    <w:p>
      <w:pPr>
        <w:spacing w:after="40"/>
        <w:ind w:left="576"/>
      </w:pPr>
      <w:r>
        <w:rPr>
          <w:rFonts w:ascii="Consolas" w:hAnsi="Consolas"/>
          <w:color w:val="1E293B"/>
          <w:sz w:val="17"/>
        </w:rPr>
        <w:t xml:space="preserve">    "https://power.larc.nasa.gov/api/temporal/monthly/point"</w:t>
      </w:r>
    </w:p>
    <w:p>
      <w:pPr>
        <w:spacing w:after="40"/>
        <w:ind w:left="576"/>
      </w:pPr>
      <w:r>
        <w:rPr>
          <w:rFonts w:ascii="Consolas" w:hAnsi="Consolas"/>
          <w:color w:val="1E293B"/>
          <w:sz w:val="17"/>
        </w:rPr>
        <w:t xml:space="preserve">    "?parameters=TS&amp;community=AG&amp;longitude={:.4f}&amp;latitude={:.4f}&amp;start=1996&amp;end=2025&amp;format=JSON"</w:t>
      </w:r>
    </w:p>
    <w:p>
      <w:pPr>
        <w:spacing w:after="40"/>
        <w:ind w:left="576"/>
      </w:pPr>
      <w:r>
        <w:rPr>
          <w:rFonts w:ascii="Consolas" w:hAnsi="Consolas"/>
          <w:color w:val="1E293B"/>
          <w:sz w:val="17"/>
        </w:rPr>
        <w:t>).format(lon, lat)</w:t>
      </w:r>
    </w:p>
    <w:p>
      <w:r>
        <w:rPr>
          <w:color w:val="CBD5E1"/>
        </w:rPr>
        <w:t>__________________________________________________________________</w:t>
      </w:r>
    </w:p>
    <w:p>
      <w:pPr>
        <w:spacing w:before="160" w:after="40"/>
      </w:pPr>
      <w:r>
        <w:rPr>
          <w:b/>
          <w:color w:val="1E293B"/>
          <w:sz w:val="24"/>
        </w:rPr>
        <w:t>الخطوة 2.3: حساب المؤشرات وتوليد مخرجات الـ Staging وتوثيق المصدر</w:t>
      </w:r>
    </w:p>
    <w:p>
      <w:pPr>
        <w:spacing w:after="80"/>
      </w:pPr>
      <w:r>
        <w:rPr>
          <w:sz w:val="20"/>
        </w:rPr>
        <w:t>احسب لكافة النقاط الـ 646 القيم التالية:</w:t>
      </w:r>
    </w:p>
    <w:p>
      <w:pPr>
        <w:spacing w:after="80"/>
      </w:pPr>
      <w:r>
        <w:rPr>
          <w:sz w:val="20"/>
        </w:rPr>
        <w:t>1. **المتوسطات الشهرية الـ 12:** متوسط كل شهر عبر السنوات الـ 30 (`LST_January_Mean` .. `LST_December_Mean`).</w:t>
      </w:r>
    </w:p>
    <w:p>
      <w:pPr>
        <w:spacing w:after="80"/>
      </w:pPr>
      <w:r>
        <w:rPr>
          <w:sz w:val="20"/>
        </w:rPr>
        <w:t>2. **المتوسط السنوي:** متوسط الـ 12 شهراً (`LST_Annual_Mean`).</w:t>
      </w:r>
    </w:p>
    <w:p>
      <w:pPr>
        <w:spacing w:after="80"/>
      </w:pPr>
      <w:r>
        <w:rPr>
          <w:sz w:val="20"/>
        </w:rPr>
        <w:t>3. **الفصول الأربعة:**</w:t>
      </w:r>
    </w:p>
    <w:p>
      <w:pPr>
        <w:pStyle w:val="ListBullet"/>
        <w:spacing w:after="40"/>
      </w:pPr>
      <w:r>
        <w:rPr>
          <w:sz w:val="20"/>
        </w:rPr>
        <w:t>الشتاء (Winter): متوسط شهور (ديسمبر، يناير، فبراير).</w:t>
      </w:r>
    </w:p>
    <w:p>
      <w:pPr>
        <w:pStyle w:val="ListBullet"/>
        <w:spacing w:after="40"/>
      </w:pPr>
      <w:r>
        <w:rPr>
          <w:sz w:val="20"/>
        </w:rPr>
        <w:t>الربيع (Spring): متوسط شهور (مارس، أبريل، مايو).</w:t>
      </w:r>
    </w:p>
    <w:p>
      <w:pPr>
        <w:pStyle w:val="ListBullet"/>
        <w:spacing w:after="40"/>
      </w:pPr>
      <w:r>
        <w:rPr>
          <w:sz w:val="20"/>
        </w:rPr>
        <w:t>الصيف (Summer): متوسط شهور (يونيو، يوليو، أغسطس).</w:t>
      </w:r>
    </w:p>
    <w:p>
      <w:pPr>
        <w:pStyle w:val="ListBullet"/>
        <w:spacing w:after="40"/>
      </w:pPr>
      <w:r>
        <w:rPr>
          <w:sz w:val="20"/>
        </w:rPr>
        <w:t>الخريف (Autumn): متوسط شهور (سبتمبر، أكتوبر، نوفمبر).</w:t>
      </w:r>
    </w:p>
    <w:p>
      <w:pPr>
        <w:spacing w:after="80"/>
      </w:pPr>
      <w:r>
        <w:rPr>
          <w:sz w:val="20"/>
        </w:rPr>
        <w:t>4. **المدى السنوي:**</w:t>
      </w:r>
    </w:p>
    <w:p>
      <w:pPr>
        <w:pStyle w:val="ListBullet"/>
        <w:spacing w:after="40"/>
      </w:pPr>
      <w:r>
        <w:rPr>
          <w:sz w:val="20"/>
        </w:rPr>
        <w:t>السنوي (`LST_Annual_Range`) = أدفأ شهر - أبرد شهر. (تم الاستغناء عن المدى الفصلي تماشياً مع الهيكلية المبسطة المعتمدة).</w:t>
      </w:r>
    </w:p>
    <w:p>
      <w:pPr>
        <w:spacing w:after="80"/>
      </w:pPr>
      <w:r>
        <w:rPr>
          <w:sz w:val="20"/>
        </w:rPr>
        <w:t>5. **الفروق السنوية والفصلية:**</w:t>
      </w:r>
    </w:p>
    <w:p>
      <w:pPr>
        <w:pStyle w:val="ListBullet"/>
        <w:spacing w:after="40"/>
      </w:pPr>
      <w:r>
        <w:rPr>
          <w:sz w:val="20"/>
        </w:rPr>
        <w:t>`LST_minus_T_Annual` = LST_Annual_Mean - T_Annual_Mean.</w:t>
      </w:r>
    </w:p>
    <w:p>
      <w:pPr>
        <w:pStyle w:val="ListBullet"/>
        <w:spacing w:after="40"/>
      </w:pPr>
      <w:r>
        <w:rPr>
          <w:sz w:val="20"/>
        </w:rPr>
        <w:t>`LST_minus_T_Winter` = LST_Winter_Mean - T_Winter_Mean.</w:t>
      </w:r>
    </w:p>
    <w:p>
      <w:pPr>
        <w:pStyle w:val="ListBullet"/>
        <w:spacing w:after="40"/>
      </w:pPr>
      <w:r>
        <w:rPr>
          <w:sz w:val="20"/>
        </w:rPr>
        <w:t>`LST_minus_T_Spring` = LST_Spring_Mean - T_Spring_Mean.</w:t>
      </w:r>
    </w:p>
    <w:p>
      <w:pPr>
        <w:pStyle w:val="ListBullet"/>
        <w:spacing w:after="40"/>
      </w:pPr>
      <w:r>
        <w:rPr>
          <w:sz w:val="20"/>
        </w:rPr>
        <w:t>`LST_minus_T_Summer` = LST_Summer_Mean - T_Summer_Mean.</w:t>
      </w:r>
    </w:p>
    <w:p>
      <w:pPr>
        <w:pStyle w:val="ListBullet"/>
        <w:spacing w:after="40"/>
      </w:pPr>
      <w:r>
        <w:rPr>
          <w:sz w:val="20"/>
        </w:rPr>
        <w:t>`LST_minus_T_Autumn` = LST_Autumn_Mean - T_Autumn_Mean.</w:t>
      </w:r>
    </w:p>
    <w:p>
      <w:pPr>
        <w:spacing w:after="80"/>
      </w:pPr>
      <w:r>
        <w:rPr>
          <w:sz w:val="20"/>
        </w:rPr>
        <w:t>6. **الفوارق الشهرية الاثنا عشر (حقول جدولية فقط):**</w:t>
      </w:r>
    </w:p>
    <w:p>
      <w:pPr>
        <w:pStyle w:val="ListBullet"/>
        <w:spacing w:after="40"/>
      </w:pPr>
      <w:r>
        <w:rPr>
          <w:sz w:val="20"/>
        </w:rPr>
        <w:t>`LST_minus_T_January` حتى `LST_minus_T_December` بطرح متوسط حرارة الهواء للشهر نفسه من حرارة السطح.</w:t>
      </w:r>
    </w:p>
    <w:p>
      <w:pPr>
        <w:spacing w:after="80"/>
      </w:pPr>
      <w:r>
        <w:rPr>
          <w:sz w:val="20"/>
        </w:rPr>
        <w:t>قم بتصدير الملفات الآتية داخل مجلد الـ Staging:</w:t>
      </w:r>
    </w:p>
    <w:p>
      <w:pPr>
        <w:pStyle w:val="ListBullet"/>
        <w:spacing w:after="40"/>
      </w:pPr>
      <w:r>
        <w:rPr>
          <w:sz w:val="20"/>
        </w:rPr>
        <w:t>**ملف CSV:** `19_Land_Surface_Temperature.csv` (ترميز `utf-8`، يحتوي على المؤشرات السنوية والفصلية).</w:t>
      </w:r>
    </w:p>
    <w:p>
      <w:pPr>
        <w:pStyle w:val="ListBullet"/>
        <w:spacing w:after="40"/>
      </w:pPr>
      <w:r>
        <w:rPr>
          <w:sz w:val="20"/>
        </w:rPr>
        <w:t>**ملف إكسل ثلاثي الشيتات:** `19_Land_Surface_Temperature.xls`:</w:t>
      </w:r>
    </w:p>
    <w:p>
      <w:pPr>
        <w:pStyle w:val="ListBullet"/>
        <w:spacing w:after="40"/>
      </w:pPr>
      <w:r>
        <w:rPr>
          <w:sz w:val="20"/>
        </w:rPr>
        <w:t>**شيت `Data`** (23 عموداً): 12 حقلاً إدارياً + السنوي (1) والفصول الأربعة (4) والمدى السنوي (1) والفوارق السنوية والفصلية الخمسة (5).</w:t>
      </w:r>
    </w:p>
    <w:p>
      <w:pPr>
        <w:pStyle w:val="ListBullet"/>
        <w:spacing w:after="40"/>
      </w:pPr>
      <w:r>
        <w:rPr>
          <w:sz w:val="20"/>
        </w:rPr>
        <w:t>**شيت `Month`** (28 عموداً): 4 أعمدة إدارية + 12 متوسط شهري + 12 فارق شهري.</w:t>
      </w:r>
    </w:p>
    <w:p>
      <w:pPr>
        <w:pStyle w:val="ListBullet"/>
        <w:spacing w:after="40"/>
      </w:pPr>
      <w:r>
        <w:rPr>
          <w:sz w:val="20"/>
        </w:rPr>
        <w:t>**شيت `Source_Data`**: يوثق مصدر البيانات (NASA POWER MERRA-2 Skin Temp بدقة 0.5°).</w:t>
      </w:r>
    </w:p>
    <w:p>
      <w:pPr>
        <w:pStyle w:val="ListBullet"/>
        <w:spacing w:after="40"/>
      </w:pPr>
      <w:r>
        <w:rPr>
          <w:sz w:val="20"/>
        </w:rPr>
        <w:t>**تحديث مجلد `Source Data` العام للمشروع:**</w:t>
      </w:r>
    </w:p>
    <w:p>
      <w:pPr>
        <w:pStyle w:val="ListBullet"/>
        <w:spacing w:after="40"/>
      </w:pPr>
      <w:r>
        <w:rPr>
          <w:sz w:val="20"/>
        </w:rPr>
        <w:t>إضافة سجل الموديول الجديد إلى ملف `Source Data/Climate_Data_Sources_Provenance.xls` وشيت `ملخص_مصادر_البيانات` المعرب وشيت `Source_Data`.</w:t>
      </w:r>
    </w:p>
    <w:p>
      <w:pPr>
        <w:pStyle w:val="ListBullet"/>
        <w:spacing w:after="40"/>
      </w:pPr>
      <w:r>
        <w:rPr>
          <w:sz w:val="20"/>
        </w:rPr>
        <w:t>**ملف Shapefile:** `19_Land_Surface_Temperature_Grid_Points.shp` مع أسماء أعمدة $\le 10$ أحرف لكافة المؤشرات الـ 35.</w:t>
      </w:r>
    </w:p>
    <w:p>
      <w:r>
        <w:rPr>
          <w:color w:val="CBD5E1"/>
        </w:rPr>
        <w:t>__________________________________________________________________</w:t>
      </w:r>
    </w:p>
    <w:p>
      <w:pPr>
        <w:spacing w:before="160" w:after="40"/>
      </w:pPr>
      <w:r>
        <w:rPr>
          <w:b/>
          <w:color w:val="1E293B"/>
          <w:sz w:val="24"/>
        </w:rPr>
        <w:t>الخطوة 2.4: إنشاء وتعبئة الطبقة في الجيوداتابيز (ArcPy GDB Feature Class)</w:t>
      </w:r>
    </w:p>
    <w:p>
      <w:pPr>
        <w:spacing w:after="80"/>
      </w:pPr>
      <w:r>
        <w:rPr>
          <w:sz w:val="20"/>
        </w:rPr>
        <w:t>استخدم سكربت Python لتنفيذ الآتي داخل الجيوداتابيز:</w:t>
      </w:r>
    </w:p>
    <w:p>
      <w:pPr>
        <w:spacing w:after="80"/>
      </w:pPr>
      <w:r>
        <w:rPr>
          <w:sz w:val="20"/>
        </w:rPr>
        <w:t>1. إنشاء Feature Class باسم `Land_Surface_Temperature`:</w:t>
      </w:r>
    </w:p>
    <w:p>
      <w:pPr>
        <w:spacing w:after="40"/>
        <w:ind w:left="576"/>
      </w:pPr>
      <w:r>
        <w:rPr>
          <w:rFonts w:ascii="Consolas" w:hAnsi="Consolas"/>
          <w:color w:val="1E293B"/>
          <w:sz w:val="17"/>
        </w:rPr>
        <w:t>import arcpy</w:t>
      </w:r>
    </w:p>
    <w:p>
      <w:pPr>
        <w:spacing w:after="40"/>
        <w:ind w:left="576"/>
      </w:pPr>
      <w:r>
        <w:rPr>
          <w:rFonts w:ascii="Consolas" w:hAnsi="Consolas"/>
          <w:color w:val="1E293B"/>
          <w:sz w:val="17"/>
        </w:rPr>
      </w:r>
    </w:p>
    <w:p>
      <w:pPr>
        <w:spacing w:after="40"/>
        <w:ind w:left="576"/>
      </w:pPr>
      <w:r>
        <w:rPr>
          <w:rFonts w:ascii="Consolas" w:hAnsi="Consolas"/>
          <w:color w:val="1E293B"/>
          <w:sz w:val="17"/>
        </w:rPr>
        <w:t>gdb = r"C:\...\Climate_Database_From_1996_To_2025.gdb"</w:t>
      </w:r>
    </w:p>
    <w:p>
      <w:pPr>
        <w:spacing w:after="40"/>
        <w:ind w:left="576"/>
      </w:pPr>
      <w:r>
        <w:rPr>
          <w:rFonts w:ascii="Consolas" w:hAnsi="Consolas"/>
          <w:color w:val="1E293B"/>
          <w:sz w:val="17"/>
        </w:rPr>
        <w:t>fc_name = "Land_Surface_Temperature"</w:t>
      </w:r>
    </w:p>
    <w:p>
      <w:pPr>
        <w:spacing w:after="40"/>
        <w:ind w:left="576"/>
      </w:pPr>
      <w:r>
        <w:rPr>
          <w:rFonts w:ascii="Consolas" w:hAnsi="Consolas"/>
          <w:color w:val="1E293B"/>
          <w:sz w:val="17"/>
        </w:rPr>
        <w:t>target_fc = gdb + "\\" + fc_name</w:t>
      </w:r>
    </w:p>
    <w:p>
      <w:pPr>
        <w:spacing w:after="40"/>
        <w:ind w:left="576"/>
      </w:pPr>
      <w:r>
        <w:rPr>
          <w:rFonts w:ascii="Consolas" w:hAnsi="Consolas"/>
          <w:color w:val="1E293B"/>
          <w:sz w:val="17"/>
        </w:rPr>
      </w:r>
    </w:p>
    <w:p>
      <w:pPr>
        <w:spacing w:after="40"/>
        <w:ind w:left="576"/>
      </w:pPr>
      <w:r>
        <w:rPr>
          <w:rFonts w:ascii="Consolas" w:hAnsi="Consolas"/>
          <w:color w:val="1E293B"/>
          <w:sz w:val="17"/>
        </w:rPr>
        <w:t>arcpy.CreateFeatureclass_management(</w:t>
      </w:r>
    </w:p>
    <w:p>
      <w:pPr>
        <w:spacing w:after="40"/>
        <w:ind w:left="576"/>
      </w:pPr>
      <w:r>
        <w:rPr>
          <w:rFonts w:ascii="Consolas" w:hAnsi="Consolas"/>
          <w:color w:val="1E293B"/>
          <w:sz w:val="17"/>
        </w:rPr>
        <w:t xml:space="preserve">    gdb, fc_name, "POINT", spatial_reference=arcpy.SpatialReference(3857)</w:t>
      </w:r>
    </w:p>
    <w:p>
      <w:pPr>
        <w:spacing w:after="40"/>
        <w:ind w:left="576"/>
      </w:pPr>
      <w:r>
        <w:rPr>
          <w:rFonts w:ascii="Consolas" w:hAnsi="Consolas"/>
          <w:color w:val="1E293B"/>
          <w:sz w:val="17"/>
        </w:rPr>
        <w:t>)</w:t>
      </w:r>
    </w:p>
    <w:p>
      <w:pPr>
        <w:spacing w:after="80"/>
      </w:pPr>
      <w:r>
        <w:rPr>
          <w:sz w:val="20"/>
        </w:rPr>
        <w:t>2. إضافة الحقول الإدارية الـ 12 (`OBJECTID`, `Point_ID`, `Point_Lat`, `Point_Lon`, `Elev_m`, `Data_Start`, `Data_End`, `Temporal`, `Interp_Meth`, `Cell_Size`, `Wind_Cell`, `Status`).</w:t>
      </w:r>
    </w:p>
    <w:p>
      <w:pPr>
        <w:spacing w:after="80"/>
      </w:pPr>
      <w:r>
        <w:rPr>
          <w:sz w:val="20"/>
        </w:rPr>
        <w:t>3. إضافة حقول المؤشرات الـ 35 كنوع `DOUBLE` مع **الالتزام الصارم بشرط الألياس**:</w:t>
      </w:r>
    </w:p>
    <w:p>
      <w:pPr>
        <w:spacing w:after="40"/>
        <w:ind w:left="576"/>
      </w:pPr>
      <w:r>
        <w:rPr>
          <w:rFonts w:ascii="Consolas" w:hAnsi="Consolas"/>
          <w:color w:val="1E293B"/>
          <w:sz w:val="17"/>
        </w:rPr>
        <w:t>for field_name in LST_INDICATOR_FIELDS:</w:t>
      </w:r>
    </w:p>
    <w:p>
      <w:pPr>
        <w:spacing w:after="40"/>
        <w:ind w:left="576"/>
      </w:pPr>
      <w:r>
        <w:rPr>
          <w:rFonts w:ascii="Consolas" w:hAnsi="Consolas"/>
          <w:color w:val="1E293B"/>
          <w:sz w:val="17"/>
        </w:rPr>
        <w:t xml:space="preserve">    # الألياس مطابق للاسم الإنجليزي 100%</w:t>
      </w:r>
    </w:p>
    <w:p>
      <w:pPr>
        <w:spacing w:after="40"/>
        <w:ind w:left="576"/>
      </w:pPr>
      <w:r>
        <w:rPr>
          <w:rFonts w:ascii="Consolas" w:hAnsi="Consolas"/>
          <w:color w:val="1E293B"/>
          <w:sz w:val="17"/>
        </w:rPr>
        <w:t xml:space="preserve">    arcpy.AddField_management(</w:t>
      </w:r>
    </w:p>
    <w:p>
      <w:pPr>
        <w:spacing w:after="40"/>
        <w:ind w:left="576"/>
      </w:pPr>
      <w:r>
        <w:rPr>
          <w:rFonts w:ascii="Consolas" w:hAnsi="Consolas"/>
          <w:color w:val="1E293B"/>
          <w:sz w:val="17"/>
        </w:rPr>
        <w:t xml:space="preserve">        target_fc, field_name, "DOUBLE", field_alias=field_name</w:t>
      </w:r>
    </w:p>
    <w:p>
      <w:pPr>
        <w:spacing w:after="40"/>
        <w:ind w:left="576"/>
      </w:pPr>
      <w:r>
        <w:rPr>
          <w:rFonts w:ascii="Consolas" w:hAnsi="Consolas"/>
          <w:color w:val="1E293B"/>
          <w:sz w:val="17"/>
        </w:rPr>
        <w:t xml:space="preserve">    )</w:t>
      </w:r>
    </w:p>
    <w:p>
      <w:pPr>
        <w:spacing w:after="80"/>
      </w:pPr>
      <w:r>
        <w:rPr>
          <w:sz w:val="20"/>
        </w:rPr>
        <w:t>4. فتح `arcpy.da.InsertCursor` وتعبئة القيم المحسوبة بالكامل لكل نقطة من ملف JSON.</w:t>
      </w:r>
    </w:p>
    <w:p>
      <w:pPr>
        <w:spacing w:after="80"/>
      </w:pPr>
      <w:r>
        <w:rPr>
          <w:sz w:val="20"/>
        </w:rPr>
        <w:t>5. التحقق البرمجي:</w:t>
      </w:r>
    </w:p>
    <w:p>
      <w:pPr>
        <w:spacing w:after="40"/>
        <w:ind w:left="576"/>
      </w:pPr>
      <w:r>
        <w:rPr>
          <w:rFonts w:ascii="Consolas" w:hAnsi="Consolas"/>
          <w:color w:val="1E293B"/>
          <w:sz w:val="17"/>
        </w:rPr>
        <w:t>count = int(arcpy.GetCount_management(target_fc)[0])</w:t>
      </w:r>
    </w:p>
    <w:p>
      <w:pPr>
        <w:spacing w:after="40"/>
        <w:ind w:left="576"/>
      </w:pPr>
      <w:r>
        <w:rPr>
          <w:rFonts w:ascii="Consolas" w:hAnsi="Consolas"/>
          <w:color w:val="1E293B"/>
          <w:sz w:val="17"/>
        </w:rPr>
        <w:t>assert count == 646, "Row count mismatch!"</w:t>
      </w:r>
    </w:p>
    <w:p>
      <w:pPr>
        <w:spacing w:after="40"/>
        <w:ind w:left="576"/>
      </w:pPr>
      <w:r>
        <w:rPr>
          <w:rFonts w:ascii="Consolas" w:hAnsi="Consolas"/>
          <w:color w:val="1E293B"/>
          <w:sz w:val="17"/>
        </w:rPr>
        <w:t>for f in arcpy.ListFields(target_fc):</w:t>
      </w:r>
    </w:p>
    <w:p>
      <w:pPr>
        <w:spacing w:after="40"/>
        <w:ind w:left="576"/>
      </w:pPr>
      <w:r>
        <w:rPr>
          <w:rFonts w:ascii="Consolas" w:hAnsi="Consolas"/>
          <w:color w:val="1E293B"/>
          <w:sz w:val="17"/>
        </w:rPr>
        <w:t xml:space="preserve">    if f.type not in ("OID", "Geometry"):</w:t>
      </w:r>
    </w:p>
    <w:p>
      <w:pPr>
        <w:spacing w:after="40"/>
        <w:ind w:left="576"/>
      </w:pPr>
      <w:r>
        <w:rPr>
          <w:rFonts w:ascii="Consolas" w:hAnsi="Consolas"/>
          <w:color w:val="1E293B"/>
          <w:sz w:val="17"/>
        </w:rPr>
        <w:t xml:space="preserve">        assert f.name == f.aliasName, "Alias mismatch for field: " + f.name</w:t>
      </w:r>
    </w:p>
    <w:p>
      <w:r>
        <w:rPr>
          <w:color w:val="CBD5E1"/>
        </w:rPr>
        <w:t>__________________________________________________________________</w:t>
      </w:r>
    </w:p>
    <w:p>
      <w:pPr>
        <w:spacing w:before="160" w:after="40"/>
      </w:pPr>
      <w:r>
        <w:rPr>
          <w:b/>
          <w:color w:val="1E293B"/>
          <w:sz w:val="24"/>
        </w:rPr>
        <w:t>الخطوة 2.5: توليد الراسترات السطحية (Surface Rasters via Spline)</w:t>
      </w:r>
    </w:p>
    <w:p>
      <w:pPr>
        <w:spacing w:after="80"/>
      </w:pPr>
      <w:r>
        <w:rPr>
          <w:sz w:val="20"/>
        </w:rPr>
        <w:t>أنشئ مجلد الراسترات الفعلي:</w:t>
      </w:r>
    </w:p>
    <w:p>
      <w:pPr>
        <w:spacing w:after="80"/>
      </w:pPr>
      <w:r>
        <w:rPr>
          <w:sz w:val="20"/>
        </w:rPr>
        <w:t>`C:\...\Egypt Climate Data 1996-2025\19_Land_Surface_Temperature\`</w:t>
      </w:r>
    </w:p>
    <w:p>
      <w:pPr>
        <w:spacing w:after="80"/>
      </w:pPr>
      <w:r>
        <w:rPr>
          <w:sz w:val="20"/>
        </w:rPr>
        <w:t>استخدم بيئة ArcPy Spatial Analyst لتوليد الراسترات الأساسية الـ 11 بدقة متناهية:</w:t>
      </w:r>
    </w:p>
    <w:p>
      <w:pPr>
        <w:spacing w:after="40"/>
        <w:ind w:left="576"/>
      </w:pPr>
      <w:r>
        <w:rPr>
          <w:rFonts w:ascii="Consolas" w:hAnsi="Consolas"/>
          <w:color w:val="1E293B"/>
          <w:sz w:val="17"/>
        </w:rPr>
        <w:t>import os</w:t>
      </w:r>
    </w:p>
    <w:p>
      <w:pPr>
        <w:spacing w:after="40"/>
        <w:ind w:left="576"/>
      </w:pPr>
      <w:r>
        <w:rPr>
          <w:rFonts w:ascii="Consolas" w:hAnsi="Consolas"/>
          <w:color w:val="1E293B"/>
          <w:sz w:val="17"/>
        </w:rPr>
        <w:t>import arcpy</w:t>
      </w:r>
    </w:p>
    <w:p>
      <w:pPr>
        <w:spacing w:after="40"/>
        <w:ind w:left="576"/>
      </w:pPr>
      <w:r>
        <w:rPr>
          <w:rFonts w:ascii="Consolas" w:hAnsi="Consolas"/>
          <w:color w:val="1E293B"/>
          <w:sz w:val="17"/>
        </w:rPr>
        <w:t>from arcpy.sa import Spline, ExtractByMask</w:t>
      </w:r>
    </w:p>
    <w:p>
      <w:pPr>
        <w:spacing w:after="40"/>
        <w:ind w:left="576"/>
      </w:pPr>
      <w:r>
        <w:rPr>
          <w:rFonts w:ascii="Consolas" w:hAnsi="Consolas"/>
          <w:color w:val="1E293B"/>
          <w:sz w:val="17"/>
        </w:rPr>
      </w:r>
    </w:p>
    <w:p>
      <w:pPr>
        <w:spacing w:after="40"/>
        <w:ind w:left="576"/>
      </w:pPr>
      <w:r>
        <w:rPr>
          <w:rFonts w:ascii="Consolas" w:hAnsi="Consolas"/>
          <w:color w:val="1E293B"/>
          <w:sz w:val="17"/>
        </w:rPr>
        <w:t>arcpy.CheckOutExtension("Spatial")</w:t>
      </w:r>
    </w:p>
    <w:p>
      <w:pPr>
        <w:spacing w:after="40"/>
        <w:ind w:left="576"/>
      </w:pPr>
      <w:r>
        <w:rPr>
          <w:rFonts w:ascii="Consolas" w:hAnsi="Consolas"/>
          <w:color w:val="1E293B"/>
          <w:sz w:val="17"/>
        </w:rPr>
      </w:r>
    </w:p>
    <w:p>
      <w:pPr>
        <w:spacing w:after="40"/>
        <w:ind w:left="576"/>
      </w:pPr>
      <w:r>
        <w:rPr>
          <w:rFonts w:ascii="Consolas" w:hAnsi="Consolas"/>
          <w:color w:val="1E293B"/>
          <w:sz w:val="17"/>
        </w:rPr>
        <w:t>ref_raster = r"C:\...\Egypt Climate Data 1996-2025\01_Temperature\T_Annual_Mean.tif"</w:t>
      </w:r>
    </w:p>
    <w:p>
      <w:pPr>
        <w:spacing w:after="40"/>
        <w:ind w:left="576"/>
      </w:pPr>
      <w:r>
        <w:rPr>
          <w:rFonts w:ascii="Consolas" w:hAnsi="Consolas"/>
          <w:color w:val="1E293B"/>
          <w:sz w:val="17"/>
        </w:rPr>
        <w:t>mask_poly = r"C:\...\Egypt Climate Data 1996-2025\Climate_Database_From_1996_To_2025.gdb\Egypt"</w:t>
      </w:r>
    </w:p>
    <w:p>
      <w:pPr>
        <w:spacing w:after="40"/>
        <w:ind w:left="576"/>
      </w:pPr>
      <w:r>
        <w:rPr>
          <w:rFonts w:ascii="Consolas" w:hAnsi="Consolas"/>
          <w:color w:val="1E293B"/>
          <w:sz w:val="17"/>
        </w:rPr>
      </w:r>
    </w:p>
    <w:p>
      <w:pPr>
        <w:spacing w:after="40"/>
        <w:ind w:left="576"/>
      </w:pPr>
      <w:r>
        <w:rPr>
          <w:rFonts w:ascii="Consolas" w:hAnsi="Consolas"/>
          <w:color w:val="1E293B"/>
          <w:sz w:val="17"/>
        </w:rPr>
        <w:t>arcpy.env.snapRaster = ref_raster</w:t>
      </w:r>
    </w:p>
    <w:p>
      <w:pPr>
        <w:spacing w:after="40"/>
        <w:ind w:left="576"/>
      </w:pPr>
      <w:r>
        <w:rPr>
          <w:rFonts w:ascii="Consolas" w:hAnsi="Consolas"/>
          <w:color w:val="1E293B"/>
          <w:sz w:val="17"/>
        </w:rPr>
        <w:t>arcpy.env.cellSize = 250.0  # 250m</w:t>
      </w:r>
    </w:p>
    <w:p>
      <w:pPr>
        <w:spacing w:after="40"/>
        <w:ind w:left="576"/>
      </w:pPr>
      <w:r>
        <w:rPr>
          <w:rFonts w:ascii="Consolas" w:hAnsi="Consolas"/>
          <w:color w:val="1E293B"/>
          <w:sz w:val="17"/>
        </w:rPr>
        <w:t>arcpy.env.outputCoordinateSystem = arcpy.SpatialReference(3857)</w:t>
      </w:r>
    </w:p>
    <w:p>
      <w:pPr>
        <w:spacing w:after="40"/>
        <w:ind w:left="576"/>
      </w:pPr>
      <w:r>
        <w:rPr>
          <w:rFonts w:ascii="Consolas" w:hAnsi="Consolas"/>
          <w:color w:val="1E293B"/>
          <w:sz w:val="17"/>
        </w:rPr>
        <w:t>arcpy.env.compression = "LZW"</w:t>
      </w:r>
    </w:p>
    <w:p>
      <w:pPr>
        <w:spacing w:after="40"/>
        <w:ind w:left="576"/>
      </w:pPr>
      <w:r>
        <w:rPr>
          <w:rFonts w:ascii="Consolas" w:hAnsi="Consolas"/>
          <w:color w:val="1E293B"/>
          <w:sz w:val="17"/>
        </w:rPr>
      </w:r>
    </w:p>
    <w:p>
      <w:pPr>
        <w:spacing w:after="40"/>
        <w:ind w:left="576"/>
      </w:pPr>
      <w:r>
        <w:rPr>
          <w:rFonts w:ascii="Consolas" w:hAnsi="Consolas"/>
          <w:color w:val="1E293B"/>
          <w:sz w:val="17"/>
        </w:rPr>
        <w:t>out_dir = r"C:\...\Egypt Climate Data 1996-2025\19_Land_Surface_Temperature"</w:t>
      </w:r>
    </w:p>
    <w:p>
      <w:pPr>
        <w:spacing w:after="40"/>
        <w:ind w:left="576"/>
      </w:pPr>
      <w:r>
        <w:rPr>
          <w:rFonts w:ascii="Consolas" w:hAnsi="Consolas"/>
          <w:color w:val="1E293B"/>
          <w:sz w:val="17"/>
        </w:rPr>
      </w:r>
    </w:p>
    <w:p>
      <w:pPr>
        <w:spacing w:after="40"/>
        <w:ind w:left="576"/>
      </w:pPr>
      <w:r>
        <w:rPr>
          <w:rFonts w:ascii="Consolas" w:hAnsi="Consolas"/>
          <w:color w:val="1E293B"/>
          <w:sz w:val="17"/>
        </w:rPr>
        <w:t>rasters_to_build = [</w:t>
      </w:r>
    </w:p>
    <w:p>
      <w:pPr>
        <w:spacing w:after="40"/>
        <w:ind w:left="576"/>
      </w:pPr>
      <w:r>
        <w:rPr>
          <w:rFonts w:ascii="Consolas" w:hAnsi="Consolas"/>
          <w:color w:val="1E293B"/>
          <w:sz w:val="17"/>
        </w:rPr>
        <w:t xml:space="preserve">    "LST_Annual_Mean",</w:t>
      </w:r>
    </w:p>
    <w:p>
      <w:pPr>
        <w:spacing w:after="40"/>
        <w:ind w:left="576"/>
      </w:pPr>
      <w:r>
        <w:rPr>
          <w:rFonts w:ascii="Consolas" w:hAnsi="Consolas"/>
          <w:color w:val="1E293B"/>
          <w:sz w:val="17"/>
        </w:rPr>
        <w:t xml:space="preserve">    "LST_Winter_Mean",</w:t>
      </w:r>
    </w:p>
    <w:p>
      <w:pPr>
        <w:spacing w:after="40"/>
        <w:ind w:left="576"/>
      </w:pPr>
      <w:r>
        <w:rPr>
          <w:rFonts w:ascii="Consolas" w:hAnsi="Consolas"/>
          <w:color w:val="1E293B"/>
          <w:sz w:val="17"/>
        </w:rPr>
        <w:t xml:space="preserve">    "LST_Spring_Mean",</w:t>
      </w:r>
    </w:p>
    <w:p>
      <w:pPr>
        <w:spacing w:after="40"/>
        <w:ind w:left="576"/>
      </w:pPr>
      <w:r>
        <w:rPr>
          <w:rFonts w:ascii="Consolas" w:hAnsi="Consolas"/>
          <w:color w:val="1E293B"/>
          <w:sz w:val="17"/>
        </w:rPr>
        <w:t xml:space="preserve">    "LST_Summer_Mean",</w:t>
      </w:r>
    </w:p>
    <w:p>
      <w:pPr>
        <w:spacing w:after="40"/>
        <w:ind w:left="576"/>
      </w:pPr>
      <w:r>
        <w:rPr>
          <w:rFonts w:ascii="Consolas" w:hAnsi="Consolas"/>
          <w:color w:val="1E293B"/>
          <w:sz w:val="17"/>
        </w:rPr>
        <w:t xml:space="preserve">    "LST_Autumn_Mean",</w:t>
      </w:r>
    </w:p>
    <w:p>
      <w:pPr>
        <w:spacing w:after="40"/>
        <w:ind w:left="576"/>
      </w:pPr>
      <w:r>
        <w:rPr>
          <w:rFonts w:ascii="Consolas" w:hAnsi="Consolas"/>
          <w:color w:val="1E293B"/>
          <w:sz w:val="17"/>
        </w:rPr>
        <w:t xml:space="preserve">    "LST_Annual_Range",</w:t>
      </w:r>
    </w:p>
    <w:p>
      <w:pPr>
        <w:spacing w:after="40"/>
        <w:ind w:left="576"/>
      </w:pPr>
      <w:r>
        <w:rPr>
          <w:rFonts w:ascii="Consolas" w:hAnsi="Consolas"/>
          <w:color w:val="1E293B"/>
          <w:sz w:val="17"/>
        </w:rPr>
        <w:t xml:space="preserve">    "LST_minus_T_Annual",</w:t>
      </w:r>
    </w:p>
    <w:p>
      <w:pPr>
        <w:spacing w:after="40"/>
        <w:ind w:left="576"/>
      </w:pPr>
      <w:r>
        <w:rPr>
          <w:rFonts w:ascii="Consolas" w:hAnsi="Consolas"/>
          <w:color w:val="1E293B"/>
          <w:sz w:val="17"/>
        </w:rPr>
        <w:t xml:space="preserve">    "LST_minus_T_Winter",</w:t>
      </w:r>
    </w:p>
    <w:p>
      <w:pPr>
        <w:spacing w:after="40"/>
        <w:ind w:left="576"/>
      </w:pPr>
      <w:r>
        <w:rPr>
          <w:rFonts w:ascii="Consolas" w:hAnsi="Consolas"/>
          <w:color w:val="1E293B"/>
          <w:sz w:val="17"/>
        </w:rPr>
        <w:t xml:space="preserve">    "LST_minus_T_Spring",</w:t>
      </w:r>
    </w:p>
    <w:p>
      <w:pPr>
        <w:spacing w:after="40"/>
        <w:ind w:left="576"/>
      </w:pPr>
      <w:r>
        <w:rPr>
          <w:rFonts w:ascii="Consolas" w:hAnsi="Consolas"/>
          <w:color w:val="1E293B"/>
          <w:sz w:val="17"/>
        </w:rPr>
        <w:t xml:space="preserve">    "LST_minus_T_Summer",</w:t>
      </w:r>
    </w:p>
    <w:p>
      <w:pPr>
        <w:spacing w:after="40"/>
        <w:ind w:left="576"/>
      </w:pPr>
      <w:r>
        <w:rPr>
          <w:rFonts w:ascii="Consolas" w:hAnsi="Consolas"/>
          <w:color w:val="1E293B"/>
          <w:sz w:val="17"/>
        </w:rPr>
        <w:t xml:space="preserve">    "LST_minus_T_Autumn",</w:t>
      </w:r>
    </w:p>
    <w:p>
      <w:pPr>
        <w:spacing w:after="40"/>
        <w:ind w:left="576"/>
      </w:pPr>
      <w:r>
        <w:rPr>
          <w:rFonts w:ascii="Consolas" w:hAnsi="Consolas"/>
          <w:color w:val="1E293B"/>
          <w:sz w:val="17"/>
        </w:rPr>
        <w:t>]</w:t>
      </w:r>
    </w:p>
    <w:p>
      <w:pPr>
        <w:spacing w:after="40"/>
        <w:ind w:left="576"/>
      </w:pPr>
      <w:r>
        <w:rPr>
          <w:rFonts w:ascii="Consolas" w:hAnsi="Consolas"/>
          <w:color w:val="1E293B"/>
          <w:sz w:val="17"/>
        </w:rPr>
      </w:r>
    </w:p>
    <w:p>
      <w:pPr>
        <w:spacing w:after="40"/>
        <w:ind w:left="576"/>
      </w:pPr>
      <w:r>
        <w:rPr>
          <w:rFonts w:ascii="Consolas" w:hAnsi="Consolas"/>
          <w:color w:val="1E293B"/>
          <w:sz w:val="17"/>
        </w:rPr>
        <w:t>for field in rasters_to_build:</w:t>
      </w:r>
    </w:p>
    <w:p>
      <w:pPr>
        <w:spacing w:after="40"/>
        <w:ind w:left="576"/>
      </w:pPr>
      <w:r>
        <w:rPr>
          <w:rFonts w:ascii="Consolas" w:hAnsi="Consolas"/>
          <w:color w:val="1E293B"/>
          <w:sz w:val="17"/>
        </w:rPr>
        <w:t xml:space="preserve">    out_tif = os.path.join(out_dir, field + ".tif")</w:t>
      </w:r>
    </w:p>
    <w:p>
      <w:pPr>
        <w:spacing w:after="40"/>
        <w:ind w:left="576"/>
      </w:pPr>
      <w:r>
        <w:rPr>
          <w:rFonts w:ascii="Consolas" w:hAnsi="Consolas"/>
          <w:color w:val="1E293B"/>
          <w:sz w:val="17"/>
        </w:rPr>
        <w:t xml:space="preserve">    surf = Spline(target_fc, field, cell_size=250.0, spline_type="TENSION", weight=30.0, n_points=12)</w:t>
      </w:r>
    </w:p>
    <w:p>
      <w:pPr>
        <w:spacing w:after="40"/>
        <w:ind w:left="576"/>
      </w:pPr>
      <w:r>
        <w:rPr>
          <w:rFonts w:ascii="Consolas" w:hAnsi="Consolas"/>
          <w:color w:val="1E293B"/>
          <w:sz w:val="17"/>
        </w:rPr>
        <w:t xml:space="preserve">    clipped = ExtractByMask(surf, mask_poly)</w:t>
      </w:r>
    </w:p>
    <w:p>
      <w:pPr>
        <w:spacing w:after="40"/>
        <w:ind w:left="576"/>
      </w:pPr>
      <w:r>
        <w:rPr>
          <w:rFonts w:ascii="Consolas" w:hAnsi="Consolas"/>
          <w:color w:val="1E293B"/>
          <w:sz w:val="17"/>
        </w:rPr>
        <w:t xml:space="preserve">    clipped.save(out_tif)</w:t>
      </w:r>
    </w:p>
    <w:p>
      <w:pPr>
        <w:spacing w:after="40"/>
        <w:ind w:left="576"/>
      </w:pPr>
      <w:r>
        <w:rPr>
          <w:rFonts w:ascii="Consolas" w:hAnsi="Consolas"/>
          <w:color w:val="1E293B"/>
          <w:sz w:val="17"/>
        </w:rPr>
        <w:t xml:space="preserve">    arcpy.CalculateStatistics_management(out_tif)</w:t>
      </w:r>
    </w:p>
    <w:p>
      <w:pPr>
        <w:spacing w:after="40"/>
        <w:ind w:left="576"/>
      </w:pPr>
      <w:r>
        <w:rPr>
          <w:rFonts w:ascii="Consolas" w:hAnsi="Consolas"/>
          <w:color w:val="1E293B"/>
          <w:sz w:val="17"/>
        </w:rPr>
        <w:t xml:space="preserve">    arcpy.BuildPyramids_management(out_tif)</w:t>
      </w:r>
    </w:p>
    <w:p>
      <w:pPr>
        <w:spacing w:after="80"/>
        <w:ind w:left="432"/>
      </w:pPr>
      <w:r>
        <w:rPr>
          <w:i/>
          <w:color w:val="475569"/>
          <w:sz w:val="19"/>
        </w:rPr>
        <w:t>تحذير / WARNING:</w:t>
      </w:r>
    </w:p>
    <w:p>
      <w:pPr>
        <w:spacing w:after="80"/>
        <w:ind w:left="432"/>
      </w:pPr>
      <w:r>
        <w:rPr>
          <w:i/>
          <w:color w:val="475569"/>
          <w:sz w:val="19"/>
        </w:rPr>
        <w:t>**قاعدة الاستبعاد الحاسم للراستر:**</w:t>
      </w:r>
    </w:p>
    <w:p>
      <w:pPr>
        <w:spacing w:after="80"/>
        <w:ind w:left="432"/>
      </w:pPr>
      <w:r>
        <w:rPr>
          <w:i/>
          <w:color w:val="475569"/>
          <w:sz w:val="19"/>
        </w:rPr>
        <w:t>- **لا يتم توليد أي راستر لمؤشرات `*_Month_Mean` الملغاة نهائياً**.</w:t>
      </w:r>
    </w:p>
    <w:p>
      <w:pPr>
        <w:spacing w:after="80"/>
        <w:ind w:left="432"/>
      </w:pPr>
      <w:r>
        <w:rPr>
          <w:i/>
          <w:color w:val="475569"/>
          <w:sz w:val="19"/>
        </w:rPr>
        <w:t>- **يُمنع منعاً باتاً توليد راسترات للفوارق الشهرية الاثنا عشر**؛ حيث تظل حقولاً جدولية داخل الجيوداتابيز والإكسل فقط ولا تخرج كراسترات.</w:t>
      </w:r>
    </w:p>
    <w:p>
      <w:r>
        <w:rPr>
          <w:color w:val="CBD5E1"/>
        </w:rPr>
        <w:t>__________________________________________________________________</w:t>
      </w:r>
    </w:p>
    <w:p>
      <w:pPr>
        <w:spacing w:before="160" w:after="40"/>
      </w:pPr>
      <w:r>
        <w:rPr>
          <w:b/>
          <w:color w:val="1E293B"/>
          <w:sz w:val="24"/>
        </w:rPr>
        <w:t>الخطوة 2.6: توليد دليل التصنيف وتحديث القواميس الماستر</w:t>
      </w:r>
    </w:p>
    <w:p>
      <w:pPr>
        <w:spacing w:after="80"/>
      </w:pPr>
      <w:r>
        <w:rPr>
          <w:sz w:val="20"/>
        </w:rPr>
        <w:t>بعد توليد الراسترات الـ 11 وحساب إحصائياتها، شغّل أداة دليل التصنيف الماستر:</w:t>
      </w:r>
    </w:p>
    <w:p>
      <w:pPr>
        <w:spacing w:after="40"/>
        <w:ind w:left="576"/>
      </w:pPr>
      <w:r>
        <w:rPr>
          <w:rFonts w:ascii="Consolas" w:hAnsi="Consolas"/>
          <w:color w:val="1E293B"/>
          <w:sz w:val="17"/>
        </w:rPr>
        <w:t>python generate_master_atlas_excel.py --base_dir "C:\Users\ahmad\Desktop\Egypt Climate Data 1996-2025" --study_area "Egypt"</w:t>
      </w:r>
    </w:p>
    <w:p>
      <w:pPr>
        <w:spacing w:after="80"/>
      </w:pPr>
      <w:r>
        <w:rPr>
          <w:sz w:val="20"/>
        </w:rPr>
        <w:t>**النتيجة:**</w:t>
      </w:r>
    </w:p>
    <w:p>
      <w:pPr>
        <w:pStyle w:val="ListBullet"/>
        <w:spacing w:after="40"/>
      </w:pPr>
      <w:r>
        <w:rPr>
          <w:sz w:val="20"/>
        </w:rPr>
        <w:t>يقرأ السكربت إحصائيات ملفات الـ TIFF الـ 11 ويولّد شيت `19_Land_Surface_Temperature` في ملف `Climate_Atlas_Classification_Guide.xlsx`.</w:t>
      </w:r>
    </w:p>
    <w:p>
      <w:pPr>
        <w:pStyle w:val="ListBullet"/>
        <w:spacing w:after="40"/>
      </w:pPr>
      <w:r>
        <w:rPr>
          <w:sz w:val="20"/>
        </w:rPr>
        <w:t>يحتوي الشيت على 4 جداول منفصلة لفئات التصنيف (3 فئات، 5 فئات، 7 فئات، 9 فئات).</w:t>
      </w:r>
    </w:p>
    <w:p>
      <w:r>
        <w:rPr>
          <w:color w:val="CBD5E1"/>
        </w:rPr>
        <w:t>__________________________________________________________________</w:t>
      </w:r>
    </w:p>
    <w:p>
      <w:pPr>
        <w:spacing w:before="240" w:after="80"/>
      </w:pPr>
      <w:r>
        <w:rPr>
          <w:b/>
          <w:color w:val="0284C7"/>
          <w:sz w:val="28"/>
        </w:rPr>
        <w:t>5. قائمة الفحص والتدقيق النهائي (QA/QC Checklist)</w:t>
      </w:r>
    </w:p>
    <w:p>
      <w:pPr>
        <w:spacing w:after="80"/>
      </w:pPr>
      <w:r>
        <w:rPr>
          <w:sz w:val="20"/>
        </w:rPr>
        <w:t>قبل اعتبار العملية مكتملة وناجحة، تحقق من استيفاء الجدول التالي:</w:t>
      </w:r>
    </w:p>
    <w:tbl>
      <w:tblPr>
        <w:tblW w:type="auto" w:w="0"/>
        <w:tblLayout w:type="autofit"/>
        <w:tblLook w:firstColumn="1" w:firstRow="1" w:lastColumn="0" w:lastRow="0" w:noHBand="0" w:noVBand="1" w:val="04A0"/>
      </w:tblPr>
      <w:tblGrid>
        <w:gridCol w:w="2520"/>
        <w:gridCol w:w="2520"/>
        <w:gridCol w:w="2520"/>
        <w:gridCol w:w="2520"/>
      </w:tblGrid>
      <w:tr>
        <w:tc>
          <w:tcPr>
            <w:tcW w:type="dxa" w:w="2520"/>
            <w:shd w:fill="0284C7"/>
          </w:tcPr>
          <w:p>
            <w:r>
              <w:rPr>
                <w:b/>
                <w:color w:val="FFFFFF"/>
              </w:rPr>
              <w:t>#</w:t>
            </w:r>
          </w:p>
        </w:tc>
        <w:tc>
          <w:tcPr>
            <w:tcW w:type="dxa" w:w="2520"/>
            <w:shd w:fill="0284C7"/>
          </w:tcPr>
          <w:p>
            <w:r>
              <w:rPr>
                <w:b/>
                <w:color w:val="FFFFFF"/>
              </w:rPr>
              <w:t>عنصر الفحص</w:t>
            </w:r>
          </w:p>
        </w:tc>
        <w:tc>
          <w:tcPr>
            <w:tcW w:type="dxa" w:w="2520"/>
            <w:shd w:fill="0284C7"/>
          </w:tcPr>
          <w:p>
            <w:r>
              <w:rPr>
                <w:b/>
                <w:color w:val="FFFFFF"/>
              </w:rPr>
              <w:t>المعيار المقبول</w:t>
            </w:r>
          </w:p>
        </w:tc>
        <w:tc>
          <w:tcPr>
            <w:tcW w:type="dxa" w:w="2520"/>
            <w:shd w:fill="0284C7"/>
          </w:tcPr>
          <w:p>
            <w:r>
              <w:rPr>
                <w:b/>
                <w:color w:val="FFFFFF"/>
              </w:rPr>
              <w:t>أداة التحقق</w:t>
            </w:r>
          </w:p>
        </w:tc>
      </w:tr>
      <w:tr>
        <w:tc>
          <w:tcPr>
            <w:tcW w:type="dxa" w:w="2520"/>
            <w:shd w:fill="F1F5F9"/>
          </w:tcPr>
          <w:p>
            <w:r>
              <w:t>**1**</w:t>
            </w:r>
          </w:p>
        </w:tc>
        <w:tc>
          <w:tcPr>
            <w:tcW w:type="dxa" w:w="2520"/>
            <w:shd w:fill="F1F5F9"/>
          </w:tcPr>
          <w:p>
            <w:r>
              <w:t>عدد باراميترات الأداة الرئيسية</w:t>
            </w:r>
          </w:p>
        </w:tc>
        <w:tc>
          <w:tcPr>
            <w:tcW w:type="dxa" w:w="2520"/>
            <w:shd w:fill="F1F5F9"/>
          </w:tcPr>
          <w:p>
            <w:r>
              <w:t>65 باراميتر بالضبط</w:t>
            </w:r>
          </w:p>
        </w:tc>
        <w:tc>
          <w:tcPr>
            <w:tcW w:type="dxa" w:w="2520"/>
            <w:shd w:fill="F1F5F9"/>
          </w:tcPr>
          <w:p>
            <w:r>
              <w:t>كود `.pyt` في ArcMap</w:t>
            </w:r>
          </w:p>
        </w:tc>
      </w:tr>
      <w:tr>
        <w:tc>
          <w:tcPr>
            <w:tcW w:type="dxa" w:w="2520"/>
          </w:tcPr>
          <w:p>
            <w:r>
              <w:t>**2**</w:t>
            </w:r>
          </w:p>
        </w:tc>
        <w:tc>
          <w:tcPr>
            <w:tcW w:type="dxa" w:w="2520"/>
          </w:tcPr>
          <w:p>
            <w:r>
              <w:t>عدد باراميترات أداة الراستر</w:t>
            </w:r>
          </w:p>
        </w:tc>
        <w:tc>
          <w:tcPr>
            <w:tcW w:type="dxa" w:w="2520"/>
          </w:tcPr>
          <w:p>
            <w:r>
              <w:t>33 باراميتر بالضبط</w:t>
            </w:r>
          </w:p>
        </w:tc>
        <w:tc>
          <w:tcPr>
            <w:tcW w:type="dxa" w:w="2520"/>
          </w:tcPr>
          <w:p>
            <w:r>
              <w:t>كود `raster_atlas_generator.py`</w:t>
            </w:r>
          </w:p>
        </w:tc>
      </w:tr>
      <w:tr>
        <w:tc>
          <w:tcPr>
            <w:tcW w:type="dxa" w:w="2520"/>
            <w:shd w:fill="F1F5F9"/>
          </w:tcPr>
          <w:p>
            <w:r>
              <w:t>**3**</w:t>
            </w:r>
          </w:p>
        </w:tc>
        <w:tc>
          <w:tcPr>
            <w:tcW w:type="dxa" w:w="2520"/>
            <w:shd w:fill="F1F5F9"/>
          </w:tcPr>
          <w:p>
            <w:r>
              <w:t>عدد سجلات الـ Feature Class</w:t>
            </w:r>
          </w:p>
        </w:tc>
        <w:tc>
          <w:tcPr>
            <w:tcW w:type="dxa" w:w="2520"/>
            <w:shd w:fill="F1F5F9"/>
          </w:tcPr>
          <w:p>
            <w:r>
              <w:t>646 نقطة (مطابق لطبقة العينة)</w:t>
            </w:r>
          </w:p>
        </w:tc>
        <w:tc>
          <w:tcPr>
            <w:tcW w:type="dxa" w:w="2520"/>
            <w:shd w:fill="F1F5F9"/>
          </w:tcPr>
          <w:p>
            <w:r>
              <w:t>`arcpy.GetCount_management`</w:t>
            </w:r>
          </w:p>
        </w:tc>
      </w:tr>
      <w:tr>
        <w:tc>
          <w:tcPr>
            <w:tcW w:type="dxa" w:w="2520"/>
          </w:tcPr>
          <w:p>
            <w:r>
              <w:t>**4**</w:t>
            </w:r>
          </w:p>
        </w:tc>
        <w:tc>
          <w:tcPr>
            <w:tcW w:type="dxa" w:w="2520"/>
          </w:tcPr>
          <w:p>
            <w:r>
              <w:t>إجمالي حقول الـ Feature Class</w:t>
            </w:r>
          </w:p>
        </w:tc>
        <w:tc>
          <w:tcPr>
            <w:tcW w:type="dxa" w:w="2520"/>
          </w:tcPr>
          <w:p>
            <w:r>
              <w:t>47 حقلاً (12 إداري + 35 مؤشر)</w:t>
            </w:r>
          </w:p>
        </w:tc>
        <w:tc>
          <w:tcPr>
            <w:tcW w:type="dxa" w:w="2520"/>
          </w:tcPr>
          <w:p>
            <w:r>
              <w:t>`arcpy.ListFields`</w:t>
            </w:r>
          </w:p>
        </w:tc>
      </w:tr>
      <w:tr>
        <w:tc>
          <w:tcPr>
            <w:tcW w:type="dxa" w:w="2520"/>
            <w:shd w:fill="F1F5F9"/>
          </w:tcPr>
          <w:p>
            <w:r>
              <w:t>**5**</w:t>
            </w:r>
          </w:p>
        </w:tc>
        <w:tc>
          <w:tcPr>
            <w:tcW w:type="dxa" w:w="2520"/>
            <w:shd w:fill="F1F5F9"/>
          </w:tcPr>
          <w:p>
            <w:r>
              <w:t>تطابق أسماء الحقول مع الألياس</w:t>
            </w:r>
          </w:p>
        </w:tc>
        <w:tc>
          <w:tcPr>
            <w:tcW w:type="dxa" w:w="2520"/>
            <w:shd w:fill="F1F5F9"/>
          </w:tcPr>
          <w:p>
            <w:r>
              <w:t>`name == aliasName` بنسبة 100%</w:t>
            </w:r>
          </w:p>
        </w:tc>
        <w:tc>
          <w:tcPr>
            <w:tcW w:type="dxa" w:w="2520"/>
            <w:shd w:fill="F1F5F9"/>
          </w:tcPr>
          <w:p>
            <w:r>
              <w:t>`arcpy.ListFields`</w:t>
            </w:r>
          </w:p>
        </w:tc>
      </w:tr>
      <w:tr>
        <w:tc>
          <w:tcPr>
            <w:tcW w:type="dxa" w:w="2520"/>
          </w:tcPr>
          <w:p>
            <w:r>
              <w:t>**6**</w:t>
            </w:r>
          </w:p>
        </w:tc>
        <w:tc>
          <w:tcPr>
            <w:tcW w:type="dxa" w:w="2520"/>
          </w:tcPr>
          <w:p>
            <w:r>
              <w:t>أطوال أسماء حقول Shapefile</w:t>
            </w:r>
          </w:p>
        </w:tc>
        <w:tc>
          <w:tcPr>
            <w:tcW w:type="dxa" w:w="2520"/>
          </w:tcPr>
          <w:p>
            <w:r>
              <w:t>$\le 10$ أحرف دون تكرار</w:t>
            </w:r>
          </w:p>
        </w:tc>
        <w:tc>
          <w:tcPr>
            <w:tcW w:type="dxa" w:w="2520"/>
          </w:tcPr>
          <w:p>
            <w:r>
              <w:t>فحص ملف `.dbf`</w:t>
            </w:r>
          </w:p>
        </w:tc>
      </w:tr>
      <w:tr>
        <w:tc>
          <w:tcPr>
            <w:tcW w:type="dxa" w:w="2520"/>
            <w:shd w:fill="F1F5F9"/>
          </w:tcPr>
          <w:p>
            <w:r>
              <w:t>**7**</w:t>
            </w:r>
          </w:p>
        </w:tc>
        <w:tc>
          <w:tcPr>
            <w:tcW w:type="dxa" w:w="2520"/>
            <w:shd w:fill="F1F5F9"/>
          </w:tcPr>
          <w:p>
            <w:r>
              <w:t>عدد راسترات الموديول 19</w:t>
            </w:r>
          </w:p>
        </w:tc>
        <w:tc>
          <w:tcPr>
            <w:tcW w:type="dxa" w:w="2520"/>
            <w:shd w:fill="F1F5F9"/>
          </w:tcPr>
          <w:p>
            <w:r>
              <w:t>11 ملف `.tif` أساسي فقط</w:t>
            </w:r>
          </w:p>
        </w:tc>
        <w:tc>
          <w:tcPr>
            <w:tcW w:type="dxa" w:w="2520"/>
            <w:shd w:fill="F1F5F9"/>
          </w:tcPr>
          <w:p>
            <w:r>
              <w:t>فحص المجلد `19_...`</w:t>
            </w:r>
          </w:p>
        </w:tc>
      </w:tr>
      <w:tr>
        <w:tc>
          <w:tcPr>
            <w:tcW w:type="dxa" w:w="2520"/>
          </w:tcPr>
          <w:p>
            <w:r>
              <w:t>**8**</w:t>
            </w:r>
          </w:p>
        </w:tc>
        <w:tc>
          <w:tcPr>
            <w:tcW w:type="dxa" w:w="2520"/>
          </w:tcPr>
          <w:p>
            <w:r>
              <w:t>استبعاد الراسترات غير المطلوبة</w:t>
            </w:r>
          </w:p>
        </w:tc>
        <w:tc>
          <w:tcPr>
            <w:tcW w:type="dxa" w:w="2520"/>
          </w:tcPr>
          <w:p>
            <w:r>
              <w:t>عدم وجود راسترات ملغاة وعدم وجود راسترات الفوارق الشهرية</w:t>
            </w:r>
          </w:p>
        </w:tc>
        <w:tc>
          <w:tcPr>
            <w:tcW w:type="dxa" w:w="2520"/>
          </w:tcPr>
          <w:p>
            <w:r>
              <w:t>فحص المجلد</w:t>
            </w:r>
          </w:p>
        </w:tc>
      </w:tr>
      <w:tr>
        <w:tc>
          <w:tcPr>
            <w:tcW w:type="dxa" w:w="2520"/>
            <w:shd w:fill="F1F5F9"/>
          </w:tcPr>
          <w:p>
            <w:r>
              <w:t>**9**</w:t>
            </w:r>
          </w:p>
        </w:tc>
        <w:tc>
          <w:tcPr>
            <w:tcW w:type="dxa" w:w="2520"/>
            <w:shd w:fill="F1F5F9"/>
          </w:tcPr>
          <w:p>
            <w:r>
              <w:t>محاذاة وخصائص الراسترات</w:t>
            </w:r>
          </w:p>
        </w:tc>
        <w:tc>
          <w:tcPr>
            <w:tcW w:type="dxa" w:w="2520"/>
            <w:shd w:fill="F1F5F9"/>
          </w:tcPr>
          <w:p>
            <w:r>
              <w:t>Snap = T_Annual_Mean, Cell = 250m, Mask = Egypt, Compression = LZW</w:t>
            </w:r>
          </w:p>
        </w:tc>
        <w:tc>
          <w:tcPr>
            <w:tcW w:type="dxa" w:w="2520"/>
            <w:shd w:fill="F1F5F9"/>
          </w:tcPr>
          <w:p>
            <w:r>
              <w:t>ArcMap Raster Properties</w:t>
            </w:r>
          </w:p>
        </w:tc>
      </w:tr>
      <w:tr>
        <w:tc>
          <w:tcPr>
            <w:tcW w:type="dxa" w:w="2520"/>
          </w:tcPr>
          <w:p>
            <w:r>
              <w:t>**10**</w:t>
            </w:r>
          </w:p>
        </w:tc>
        <w:tc>
          <w:tcPr>
            <w:tcW w:type="dxa" w:w="2520"/>
          </w:tcPr>
          <w:p>
            <w:r>
              <w:t>هيكل شيتات ملف الإكسل</w:t>
            </w:r>
          </w:p>
        </w:tc>
        <w:tc>
          <w:tcPr>
            <w:tcW w:type="dxa" w:w="2520"/>
          </w:tcPr>
          <w:p>
            <w:r>
              <w:t>شيت `Data` (23 عموداً)، شيت `Month` (28 عموداً)، وشيت `Source_Data`</w:t>
            </w:r>
          </w:p>
        </w:tc>
        <w:tc>
          <w:tcPr>
            <w:tcW w:type="dxa" w:w="2520"/>
          </w:tcPr>
          <w:p>
            <w:r>
              <w:t>`xlrd` / Excel</w:t>
            </w:r>
          </w:p>
        </w:tc>
      </w:tr>
      <w:tr>
        <w:tc>
          <w:tcPr>
            <w:tcW w:type="dxa" w:w="2520"/>
            <w:shd w:fill="F1F5F9"/>
          </w:tcPr>
          <w:p>
            <w:r>
              <w:t>**11**</w:t>
            </w:r>
          </w:p>
        </w:tc>
        <w:tc>
          <w:tcPr>
            <w:tcW w:type="dxa" w:w="2520"/>
            <w:shd w:fill="F1F5F9"/>
          </w:tcPr>
          <w:p>
            <w:r>
              <w:t>توثيق مجلد المصادر `Source Data/`</w:t>
            </w:r>
          </w:p>
        </w:tc>
        <w:tc>
          <w:tcPr>
            <w:tcW w:type="dxa" w:w="2520"/>
            <w:shd w:fill="F1F5F9"/>
          </w:tcPr>
          <w:p>
            <w:r>
              <w:t>وجود ملف `Climate_Data_Sources_Provenance.xls` وتوثيق الموديول 19</w:t>
            </w:r>
          </w:p>
        </w:tc>
        <w:tc>
          <w:tcPr>
            <w:tcW w:type="dxa" w:w="2520"/>
            <w:shd w:fill="F1F5F9"/>
          </w:tcPr>
          <w:p>
            <w:r>
              <w:t>فحص مجلد `Source Data`</w:t>
            </w:r>
          </w:p>
        </w:tc>
      </w:tr>
      <w:tr>
        <w:tc>
          <w:tcPr>
            <w:tcW w:type="dxa" w:w="2520"/>
          </w:tcPr>
          <w:p>
            <w:r>
              <w:t>**12**</w:t>
            </w:r>
          </w:p>
        </w:tc>
        <w:tc>
          <w:tcPr>
            <w:tcW w:type="dxa" w:w="2520"/>
          </w:tcPr>
          <w:p>
            <w:r>
              <w:t>شيت دليل التصنيف الجديد</w:t>
            </w:r>
          </w:p>
        </w:tc>
        <w:tc>
          <w:tcPr>
            <w:tcW w:type="dxa" w:w="2520"/>
          </w:tcPr>
          <w:p>
            <w:r>
              <w:t>وجود شيت `19_Land_Surface_Temperature` (فئات 3، 5، 7، 9)</w:t>
            </w:r>
          </w:p>
        </w:tc>
        <w:tc>
          <w:tcPr>
            <w:tcW w:type="dxa" w:w="2520"/>
          </w:tcPr>
          <w:p>
            <w:r>
              <w:t>`openpyxl` / Excel</w:t>
            </w:r>
          </w:p>
        </w:tc>
      </w:tr>
      <w:tr>
        <w:tc>
          <w:tcPr>
            <w:tcW w:type="dxa" w:w="2520"/>
            <w:shd w:fill="F1F5F9"/>
          </w:tcPr>
          <w:p>
            <w:r>
              <w:t>**13**</w:t>
            </w:r>
          </w:p>
        </w:tc>
        <w:tc>
          <w:tcPr>
            <w:tcW w:type="dxa" w:w="2520"/>
            <w:shd w:fill="F1F5F9"/>
          </w:tcPr>
          <w:p>
            <w:r>
              <w:t>عدد الحقول في القاموس الشامل</w:t>
            </w:r>
          </w:p>
        </w:tc>
        <w:tc>
          <w:tcPr>
            <w:tcW w:type="dxa" w:w="2520"/>
            <w:shd w:fill="F1F5F9"/>
          </w:tcPr>
          <w:p>
            <w:r>
              <w:t>342 حقلاً و 19 موديولاً (330 مناخي + 12 إداري)</w:t>
            </w:r>
          </w:p>
        </w:tc>
        <w:tc>
          <w:tcPr>
            <w:tcW w:type="dxa" w:w="2520"/>
            <w:shd w:fill="F1F5F9"/>
          </w:tcPr>
          <w:p>
            <w:r>
              <w:t>`Climate_Atlas_Fields_Dictionary`</w:t>
            </w:r>
          </w:p>
        </w:tc>
      </w:tr>
      <w:tr>
        <w:tc>
          <w:tcPr>
            <w:tcW w:type="dxa" w:w="2520"/>
          </w:tcPr>
          <w:p>
            <w:r>
              <w:t>**14**</w:t>
            </w:r>
          </w:p>
        </w:tc>
        <w:tc>
          <w:tcPr>
            <w:tcW w:type="dxa" w:w="2520"/>
          </w:tcPr>
          <w:p>
            <w:r>
              <w:t>سلامة الاختبارات البرمجية</w:t>
            </w:r>
          </w:p>
        </w:tc>
        <w:tc>
          <w:tcPr>
            <w:tcW w:type="dxa" w:w="2520"/>
          </w:tcPr>
          <w:p>
            <w:r>
              <w:t>جميع الاختبارات ناجحة بنسبة 100% (0 failures)</w:t>
            </w:r>
          </w:p>
        </w:tc>
        <w:tc>
          <w:tcPr>
            <w:tcW w:type="dxa" w:w="2520"/>
          </w:tcPr>
          <w:p>
            <w:r>
              <w:t>`test_power_atlas_108_offline.py`</w:t>
            </w:r>
          </w:p>
        </w:tc>
      </w:tr>
    </w:tbl>
    <w:p/>
    <w:p>
      <w:r>
        <w:rPr>
          <w:color w:val="CBD5E1"/>
        </w:rPr>
        <w:t>__________________________________________________________________</w:t>
      </w:r>
    </w:p>
    <w:p>
      <w:pPr>
        <w:spacing w:before="240" w:after="80"/>
      </w:pPr>
      <w:r>
        <w:rPr>
          <w:b/>
          <w:color w:val="0284C7"/>
          <w:sz w:val="28"/>
        </w:rPr>
        <w:t>6. الخلاصة</w:t>
      </w:r>
    </w:p>
    <w:p>
      <w:pPr>
        <w:spacing w:after="80"/>
      </w:pPr>
      <w:r>
        <w:rPr>
          <w:sz w:val="20"/>
        </w:rPr>
        <w:t>باتباع هذه الخطوات المنهجية بدقة:</w:t>
      </w:r>
    </w:p>
    <w:p>
      <w:pPr>
        <w:spacing w:after="80"/>
      </w:pPr>
      <w:r>
        <w:rPr>
          <w:sz w:val="20"/>
        </w:rPr>
        <w:t>1. تصبح منظومة **مِرصاد (MIRSAD)** قابلة للتوسع اللانهائي لدعم أي عنصر مناخي إضافي مستقبلاً (مثل: رطوبة التربة Soil Moisture، النتح التبخري الفعلي Actual Evapotranspiration، مؤشرات الجفاف SPEI، وغيرها).</w:t>
      </w:r>
    </w:p>
    <w:p>
      <w:pPr>
        <w:spacing w:after="80"/>
      </w:pPr>
      <w:r>
        <w:rPr>
          <w:sz w:val="20"/>
        </w:rPr>
        <w:t>2. يمكن تطعيم وتحديث أي قاعدة بيانات سابقة للمشروع دون الحاجة لإعادة سحب أو معالجة العناصر الأخرى، مع الحفاظ الكامل على سلامة البيانات والاتساق الهندسي والإحصائي الشامل ومطابقة معايير توثيق مصادر البيانات.</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