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56D" w:rsidRPr="00B11B17" w:rsidRDefault="00B8556D" w:rsidP="00B8556D">
      <w:pPr>
        <w:shd w:val="clear" w:color="auto" w:fill="FFFFFF"/>
        <w:spacing w:before="15" w:after="15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z-Cyrl-UZ" w:eastAsia="ru-RU"/>
        </w:rPr>
        <w:t>Якка тартибдаги тўлиқ моддий жавобгарлик тўғрисида</w:t>
      </w:r>
    </w:p>
    <w:p w:rsidR="00B8556D" w:rsidRPr="00B11B17" w:rsidRDefault="00B8556D" w:rsidP="00B8556D">
      <w:pPr>
        <w:shd w:val="clear" w:color="auto" w:fill="FFFFFF"/>
        <w:spacing w:before="15" w:after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 </w:t>
      </w:r>
    </w:p>
    <w:p w:rsidR="00B8556D" w:rsidRPr="00B11B17" w:rsidRDefault="00B8556D" w:rsidP="00B8556D">
      <w:pPr>
        <w:shd w:val="clear" w:color="auto" w:fill="FFFFFF"/>
        <w:spacing w:before="15" w:after="15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______- сонли шартнома </w:t>
      </w:r>
    </w:p>
    <w:p w:rsidR="00B8556D" w:rsidRPr="00B11B17" w:rsidRDefault="00B11B17" w:rsidP="00B8556D">
      <w:pPr>
        <w:shd w:val="clear" w:color="auto" w:fill="FFFFFF"/>
        <w:spacing w:before="15" w:after="15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2024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йил «___»___________                                                    Тошкент шаҳри</w:t>
      </w:r>
    </w:p>
    <w:p w:rsidR="00B8556D" w:rsidRPr="00B11B17" w:rsidRDefault="00B8556D" w:rsidP="00B8556D">
      <w:pPr>
        <w:shd w:val="clear" w:color="auto" w:fill="FFFFFF"/>
        <w:spacing w:before="15" w:after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 </w:t>
      </w:r>
    </w:p>
    <w:p w:rsidR="00E86DDA" w:rsidRPr="00052E4A" w:rsidRDefault="00B8556D" w:rsidP="00E86DDA">
      <w:pPr>
        <w:framePr w:hSpace="180" w:wrap="around" w:vAnchor="text" w:hAnchor="text" w:xAlign="center" w:y="1"/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41"/>
        <w:suppressOverlap/>
        <w:rPr>
          <w:rFonts w:ascii="Times New Roman" w:hAnsi="Times New Roman" w:cs="Times New Roman"/>
          <w:sz w:val="26"/>
          <w:szCs w:val="26"/>
          <w:lang w:val="uz-Cyrl-UZ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Ўзбекистон Республикаси Мехнат Кодексининг 203-моддасига асосан бир томондан Ўзбекистон Республикаси </w:t>
      </w:r>
      <w:r w:rsidR="00B11B17" w:rsidRPr="0061407C">
        <w:rPr>
          <w:rFonts w:ascii="Times New Roman" w:hAnsi="Times New Roman" w:cs="Times New Roman"/>
          <w:sz w:val="28"/>
          <w:szCs w:val="28"/>
          <w:lang w:val="uz-Cyrl-UZ"/>
        </w:rPr>
        <w:t>Қурилиш ва уй-жой коммунал ҳўжалиги вазирлиги</w:t>
      </w:r>
      <w:r w:rsidR="00B11B17" w:rsidRPr="0061407C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вазири ўринбосари </w:t>
      </w:r>
      <w:r w:rsidR="00B11B17" w:rsidRPr="0061407C">
        <w:rPr>
          <w:rFonts w:ascii="Times New Roman" w:hAnsi="Times New Roman" w:cs="Times New Roman"/>
          <w:b/>
          <w:sz w:val="28"/>
          <w:szCs w:val="28"/>
          <w:lang w:val="uz-Cyrl-UZ"/>
        </w:rPr>
        <w:t>Алиматов Таир Наматуллаевич</w:t>
      </w: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, кейинги ўринларда “Иш берувчи” деб юритилади, иккинчи томондан</w:t>
      </w:r>
      <w:r w:rsidRPr="0061407C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r w:rsidR="00052E4A" w:rsidRPr="00052E4A">
        <w:rPr>
          <w:rFonts w:ascii="Times New Roman" w:hAnsi="Times New Roman" w:cs="Times New Roman"/>
          <w:b/>
          <w:sz w:val="26"/>
          <w:szCs w:val="26"/>
          <w:lang w:val="uz-Cyrl-UZ"/>
        </w:rPr>
        <w:t>ШариповАзизбек Рауфович</w:t>
      </w:r>
    </w:p>
    <w:p w:rsidR="00B8556D" w:rsidRPr="00B11B17" w:rsidRDefault="00E86DDA" w:rsidP="00052E4A">
      <w:pPr>
        <w:framePr w:hSpace="180" w:wrap="around" w:vAnchor="text" w:hAnchor="text" w:xAlign="center" w:y="1"/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41"/>
        <w:suppressOverlap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(</w:t>
      </w:r>
      <w:r w:rsidR="00052E4A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АА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="00052E4A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6055623, Бухоро вилояти 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="001A0F85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Гиждивон тумани 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IIV </w:t>
      </w:r>
      <w:r w:rsidR="001A0F85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томонидан 2014 йил 08 июл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да берилган), кейинги ўринларда “Ходим” деб юритилади, мазкур шартномани қуйидагича туздилар:</w:t>
      </w:r>
    </w:p>
    <w:p w:rsidR="00B8556D" w:rsidRPr="00B11B17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 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“Ходим” “Иш берувчи” томонидан ишониб топширилган моддий кимматликларни яъни:</w:t>
      </w:r>
    </w:p>
    <w:p w:rsidR="00976FC4" w:rsidRDefault="00B8556D" w:rsidP="00B8556D">
      <w:pPr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</w:pP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- </w:t>
      </w:r>
      <w:r w:rsidR="00052E4A" w:rsidRPr="00B27CC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Планшет Samsung Galaxy Tab S6 </w:t>
      </w:r>
      <w:r w:rsidR="00B51C0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инвентар рақам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и </w:t>
      </w:r>
      <w:r w:rsidR="00052E4A"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22122150000050</w:t>
      </w:r>
      <w:r w:rsid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,</w:t>
      </w:r>
      <w:r w:rsidR="00976FC4" w:rsidRPr="00976F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 </w:t>
      </w:r>
    </w:p>
    <w:p w:rsidR="00B51C07" w:rsidRDefault="00976FC4" w:rsidP="00B855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F1502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HP Pavilion x360 14" (14-dw0042ur) Intel Core i5-1035G1 quad 8GB DDR4 1DM 3200 256GB PCIe value Intel UHD Graphics - UMA 45 watt, OST W10H6 Natural Silver FF Touch/14.0 FHD Antiglare IPS</w:t>
      </w:r>
      <w:r w:rsid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 250 nits Narrow Border KBD AHG </w:t>
      </w:r>
      <w:r w:rsidRPr="00F1502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ISK STD CP RUSS 3 cells 43Whr WARR 1/1/0 EURO</w:t>
      </w:r>
      <w:r w:rsidR="00B8556D"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="00B51C0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инвентар рақам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976F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22122150000140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</w:p>
    <w:p w:rsidR="00B51C07" w:rsidRDefault="00B51C07" w:rsidP="00B855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Noutbuk CPU i5-8265U/DDR 4GB/ssd 120 +HDD 1000GB/videokarta 130/230 2GB</w:t>
      </w:r>
      <w:r w:rsidR="00976FC4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инвентар рақам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22122150000041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</w:p>
    <w:p w:rsidR="00B51C07" w:rsidRDefault="00B51C07" w:rsidP="00B8556D">
      <w:pPr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</w:pP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Noutbuk CPU i5-8265U/DDR 4GB/ssd 120 +HDD 1000GB/videokarta 130/230 2GB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инвентар рақам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22122150000042</w:t>
      </w: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 </w:t>
      </w:r>
    </w:p>
    <w:p w:rsidR="00B8556D" w:rsidRPr="0061407C" w:rsidRDefault="00B51C07" w:rsidP="00B8556D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Noutbuk CPU i5-8265U/DDR 4GB/ssd 120 +HDD 1000GB/videokarta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 </w:t>
      </w: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130/230 2GB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инвентар рақам</w:t>
      </w:r>
      <w:r w:rsidRPr="00B11B1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2212215000004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>0</w:t>
      </w:r>
      <w:r w:rsidRPr="00B51C0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z-Cyrl-UZ" w:eastAsia="ru-RU"/>
        </w:rPr>
        <w:t xml:space="preserve"> </w:t>
      </w:r>
      <w:r w:rsidR="00B8556D"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ушбу моддий бойликларни сақлаш, унга шикаст етказмаслик, маҳсус буйруқ ёки тегишли ҳужжатларсиз бошқа шахсларга топширмаслик бўйича жавобгарликни ўз зиммасига олади.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1.1. “Ходим” юқоридаги мол-мулкларни сақланишини таъминламаганлиги учун тўлиқ моддий жавобгарликни олишда қуйидагиларга мажбур: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а) “Иш берувчи”га унга ишониб топширган моддий қиммаликларни сақланишини таъминлашда хавф-хатар туғдирувчи хамма холатлар тўғрисида ўз вақтида хабар бериш;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б) унга ишониб берилган қимматликларнинг харакати ва колдиклари тўғрисидамахсулот пул ва бошка хисоботлар хисобини олиб бориш ва </w:t>
      </w: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lastRenderedPageBreak/>
        <w:t>белгиланган тартибда иш берувчи томонидан масъул қилиб белгиланган ходимга тақдим килиш: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в) унга ишониб топширилган моддий қимматликларни рўйхатдан ўтказиш чоғида иштирок этиш: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г) унга бириктирилган моддий қимматлик ва корхона мулкини сақламаганлик учун иш берувчига етказилган зарарни тўлиқ тўлаш: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д) Ўзбёкистон Республикасининг амалдаги қонунларига асосан моддий жавобгарликни тўла равишда ўз зиммамга олиш.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1.2. Ходим иш берувчига етказилган зарарни, ўз ихтиёри билан амалдаги қонун ҳужжатлари асосида бирданига тўлаш ҳуқуқига эга.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Ходимнинг бошқа мажбуриятлари.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z-Cyrl-UZ" w:eastAsia="ru-RU"/>
        </w:rPr>
        <w:t>2.</w:t>
      </w: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61407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z-Cyrl-UZ" w:eastAsia="ru-RU"/>
        </w:rPr>
        <w:t>Иш берувчи қуйидагиларга мажбур: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а) ходимга нормал ишлашини ва унга ишониб топширилган моддий қимматликларни тўла сақлашни таъминлаш учун зарур шарт-шароитни яратиб бериш;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б) ходимни иш берувчига келтирган зарари учун ходимларнинг тўлиқ моддий жавобгарлиги тўғрисидаги амалдаги қонунлар, шунингдек йурикномалар, мулкни сақлаш нормаси ва қоидалари билан таништириш: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в) белгиланган тартибда моддий қимматликларни рўйхатдан ўтказишни олиб бориш.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rPr>
          <w:rFonts w:ascii="Arial" w:eastAsia="Times New Roman" w:hAnsi="Arial" w:cs="Arial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2.1. Иш берувчи келтирилган зарар учун ходимдан ундиришни тўла ёки кисман рад этиш ҳуқуқига эга.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3. Ходим томонидан келтирилган зарар микдори ва уни тўлаш, хисобхона хисоби асосида ҳақиқий етказилган зарар буйича аникланади.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4. Агар зарар ходим айби билан келтирилмаганлиги ва шунингдек охирги зарурат ва шу каби жавобгарликни истисно қиладиган ҳолатлар натижасида келтирилганлиги аниқланса, у холда ходимдан моддий жавобгарлик олиб ташланади.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5. Мазкур шартнома иш берувчи томонидан ходимга моддий қимматлик ва мулк ишониб топширилган меҳнат муносабатлари давом этаётган вақтда кучга эга.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6. Шартнома икки нусхада тузилган булиб, иккаласи хам бирдек юридик кучга эга, улардан бири иш берувчида, иккинчиси эса ходимда сақланади.</w:t>
      </w:r>
    </w:p>
    <w:p w:rsidR="00B8556D" w:rsidRPr="0061407C" w:rsidRDefault="00B8556D" w:rsidP="00B8556D">
      <w:pPr>
        <w:shd w:val="clear" w:color="auto" w:fill="FFFFFF"/>
        <w:spacing w:before="15" w:after="1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Иш берувчининг бошқа мажбуриятлари</w:t>
      </w:r>
      <w:r w:rsidRPr="0061407C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.</w:t>
      </w:r>
    </w:p>
    <w:p w:rsidR="0061407C" w:rsidRPr="0061407C" w:rsidRDefault="0061407C" w:rsidP="0061407C">
      <w:pPr>
        <w:shd w:val="clear" w:color="auto" w:fill="FFFFFF"/>
        <w:spacing w:before="15" w:after="15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B8556D" w:rsidRPr="009230AC" w:rsidRDefault="00B8556D" w:rsidP="00B8556D">
      <w:pPr>
        <w:shd w:val="clear" w:color="auto" w:fill="FFFFFF"/>
        <w:spacing w:before="15" w:after="15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30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7. Томонлар манзили ва имзолари:</w:t>
      </w:r>
    </w:p>
    <w:tbl>
      <w:tblPr>
        <w:tblW w:w="9781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1241"/>
        <w:gridCol w:w="4380"/>
      </w:tblGrid>
      <w:tr w:rsidR="00B8556D" w:rsidRPr="0061407C" w:rsidTr="00B51C07">
        <w:tc>
          <w:tcPr>
            <w:tcW w:w="4160" w:type="dxa"/>
            <w:hideMark/>
          </w:tcPr>
          <w:p w:rsidR="00B8556D" w:rsidRDefault="00B8556D" w:rsidP="000544DF">
            <w:pPr>
              <w:spacing w:before="15" w:after="1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  <w:p w:rsidR="00B8556D" w:rsidRPr="00664D1A" w:rsidRDefault="00B8556D" w:rsidP="000544DF">
            <w:pPr>
              <w:spacing w:before="15" w:after="1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“</w:t>
            </w:r>
            <w:r w:rsidRPr="00923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ИШ БЕРУВЧИ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”</w:t>
            </w:r>
          </w:p>
        </w:tc>
        <w:tc>
          <w:tcPr>
            <w:tcW w:w="1241" w:type="dxa"/>
            <w:hideMark/>
          </w:tcPr>
          <w:p w:rsidR="00B8556D" w:rsidRPr="009230AC" w:rsidRDefault="00B8556D" w:rsidP="000544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80" w:type="dxa"/>
            <w:hideMark/>
          </w:tcPr>
          <w:p w:rsidR="00B8556D" w:rsidRDefault="00B8556D" w:rsidP="000544DF">
            <w:pPr>
              <w:spacing w:before="15" w:after="1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  <w:p w:rsidR="00B8556D" w:rsidRPr="00664D1A" w:rsidRDefault="00B8556D" w:rsidP="000544DF">
            <w:pPr>
              <w:spacing w:before="15" w:after="15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 xml:space="preserve">             “</w:t>
            </w:r>
            <w:r w:rsidRPr="00923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ХОДИМ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z-Cyrl-UZ" w:eastAsia="ru-RU"/>
              </w:rPr>
              <w:t>”</w:t>
            </w:r>
          </w:p>
        </w:tc>
      </w:tr>
      <w:tr w:rsidR="00B8556D" w:rsidRPr="009230AC" w:rsidTr="00B51C07">
        <w:tc>
          <w:tcPr>
            <w:tcW w:w="4160" w:type="dxa"/>
          </w:tcPr>
          <w:p w:rsidR="00B8556D" w:rsidRPr="001A0F85" w:rsidRDefault="001A0F85" w:rsidP="000544DF">
            <w:pPr>
              <w:spacing w:before="15" w:after="15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</w:pPr>
            <w:r w:rsidRPr="001A0F8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 xml:space="preserve">Ўзбекистон Республикаси </w:t>
            </w:r>
            <w:r w:rsidRPr="001A0F85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Қурилиш ва уй-жой коммунал ҳўжалиги вазирлиги </w:t>
            </w:r>
            <w:r w:rsidRPr="001A0F8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>вазири ўринбосари</w:t>
            </w:r>
          </w:p>
        </w:tc>
        <w:tc>
          <w:tcPr>
            <w:tcW w:w="1241" w:type="dxa"/>
          </w:tcPr>
          <w:p w:rsidR="00B8556D" w:rsidRPr="009230AC" w:rsidRDefault="00B8556D" w:rsidP="000544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80" w:type="dxa"/>
          </w:tcPr>
          <w:p w:rsidR="00B51C07" w:rsidRDefault="00B51C07" w:rsidP="00B51C07">
            <w:pPr>
              <w:spacing w:before="15" w:after="15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>М</w:t>
            </w: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анзили</w:t>
            </w:r>
            <w:r w:rsidRPr="00303B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 xml:space="preserve">: </w:t>
            </w:r>
            <w:r w:rsidRPr="00B51C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Бухоро вилояти</w:t>
            </w: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 xml:space="preserve">  </w:t>
            </w:r>
            <w:r w:rsidRPr="00B51C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Гиждивон тумани</w:t>
            </w: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 xml:space="preserve">                         П</w:t>
            </w: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аспорт </w:t>
            </w:r>
            <w:r w:rsidRPr="00B51C0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АА605562</w:t>
            </w:r>
            <w:r w:rsidRPr="00B51C0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>3</w:t>
            </w:r>
          </w:p>
          <w:p w:rsidR="00B8556D" w:rsidRPr="00B51C07" w:rsidRDefault="00B8556D" w:rsidP="00976FC4">
            <w:pPr>
              <w:spacing w:before="15" w:after="15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</w:tr>
      <w:tr w:rsidR="00B8556D" w:rsidRPr="009230AC" w:rsidTr="00B51C07">
        <w:tc>
          <w:tcPr>
            <w:tcW w:w="4160" w:type="dxa"/>
          </w:tcPr>
          <w:p w:rsidR="00B8556D" w:rsidRDefault="00B8556D" w:rsidP="000544DF">
            <w:pP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</w:pPr>
          </w:p>
          <w:p w:rsidR="00B8556D" w:rsidRPr="00DE7F66" w:rsidRDefault="00B8556D" w:rsidP="000544D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  <w:r w:rsidR="001A0F8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______________</w:t>
            </w:r>
            <w:r w:rsidR="001A0F8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uz-Cyrl-UZ"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>.</w:t>
            </w:r>
            <w:r w:rsidR="001A0F85" w:rsidRPr="00BA2438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 </w:t>
            </w:r>
            <w:r w:rsidR="001A0F85" w:rsidRPr="00BA2438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Алиматов</w:t>
            </w:r>
          </w:p>
          <w:p w:rsidR="00B8556D" w:rsidRPr="00DE7F66" w:rsidRDefault="00B8556D" w:rsidP="000544DF">
            <w:pPr>
              <w:tabs>
                <w:tab w:val="left" w:pos="2895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241" w:type="dxa"/>
          </w:tcPr>
          <w:p w:rsidR="00B8556D" w:rsidRPr="009230AC" w:rsidRDefault="00B8556D" w:rsidP="000544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80" w:type="dxa"/>
            <w:hideMark/>
          </w:tcPr>
          <w:p w:rsidR="00B51C07" w:rsidRPr="00976FC4" w:rsidRDefault="00B51C07" w:rsidP="001A0F85">
            <w:pPr>
              <w:spacing w:before="15" w:after="15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  <w:t xml:space="preserve"> </w:t>
            </w:r>
          </w:p>
          <w:p w:rsidR="00B8556D" w:rsidRPr="001A0F85" w:rsidRDefault="00B8556D" w:rsidP="001A0F85">
            <w:pPr>
              <w:spacing w:before="15" w:after="15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z-Cyrl-UZ" w:eastAsia="ru-RU"/>
              </w:rPr>
            </w:pPr>
            <w:r w:rsidRPr="00303BC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</w:t>
            </w:r>
            <w:r w:rsidR="00B51C07" w:rsidRPr="00052E4A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 </w:t>
            </w:r>
            <w:r w:rsidR="00B51C07">
              <w:rPr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Шарипов Азизбек </w:t>
            </w:r>
          </w:p>
        </w:tc>
      </w:tr>
    </w:tbl>
    <w:p w:rsidR="00747E2A" w:rsidRPr="009230AC" w:rsidRDefault="00747E2A" w:rsidP="005C71CE">
      <w:pPr>
        <w:shd w:val="clear" w:color="auto" w:fill="FFFFFF"/>
        <w:spacing w:before="15" w:after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747E2A" w:rsidRPr="009230AC" w:rsidSect="0060427F"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hideSpellingErrors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89"/>
    <w:rsid w:val="00010BC1"/>
    <w:rsid w:val="00036C08"/>
    <w:rsid w:val="00052E4A"/>
    <w:rsid w:val="000544DF"/>
    <w:rsid w:val="00062BD7"/>
    <w:rsid w:val="000656E1"/>
    <w:rsid w:val="00066C79"/>
    <w:rsid w:val="000728B6"/>
    <w:rsid w:val="000B564B"/>
    <w:rsid w:val="000D0371"/>
    <w:rsid w:val="000D2AD2"/>
    <w:rsid w:val="000F0E62"/>
    <w:rsid w:val="0013001B"/>
    <w:rsid w:val="00130F09"/>
    <w:rsid w:val="001342FA"/>
    <w:rsid w:val="00185514"/>
    <w:rsid w:val="00191474"/>
    <w:rsid w:val="001A0F85"/>
    <w:rsid w:val="001A13AB"/>
    <w:rsid w:val="001A5414"/>
    <w:rsid w:val="001C5C48"/>
    <w:rsid w:val="001C7379"/>
    <w:rsid w:val="001D5B32"/>
    <w:rsid w:val="001F2B95"/>
    <w:rsid w:val="00200BC7"/>
    <w:rsid w:val="002129FB"/>
    <w:rsid w:val="00215864"/>
    <w:rsid w:val="002158D5"/>
    <w:rsid w:val="00221BE4"/>
    <w:rsid w:val="0022303C"/>
    <w:rsid w:val="00226FAB"/>
    <w:rsid w:val="002A7776"/>
    <w:rsid w:val="002C17F3"/>
    <w:rsid w:val="002E2A0D"/>
    <w:rsid w:val="00303BC0"/>
    <w:rsid w:val="003454B4"/>
    <w:rsid w:val="00391A55"/>
    <w:rsid w:val="003A2248"/>
    <w:rsid w:val="003B4CC0"/>
    <w:rsid w:val="003E0597"/>
    <w:rsid w:val="003F3063"/>
    <w:rsid w:val="00416A59"/>
    <w:rsid w:val="00442A58"/>
    <w:rsid w:val="004618F9"/>
    <w:rsid w:val="00462A93"/>
    <w:rsid w:val="00464537"/>
    <w:rsid w:val="004B1DD5"/>
    <w:rsid w:val="004C2B84"/>
    <w:rsid w:val="004C6266"/>
    <w:rsid w:val="00512846"/>
    <w:rsid w:val="00522959"/>
    <w:rsid w:val="00536CDD"/>
    <w:rsid w:val="005634D7"/>
    <w:rsid w:val="00593DBF"/>
    <w:rsid w:val="005C71CE"/>
    <w:rsid w:val="005F1E73"/>
    <w:rsid w:val="0060427F"/>
    <w:rsid w:val="0061407C"/>
    <w:rsid w:val="00614B2E"/>
    <w:rsid w:val="0065083C"/>
    <w:rsid w:val="00664D1A"/>
    <w:rsid w:val="006753EE"/>
    <w:rsid w:val="00686850"/>
    <w:rsid w:val="006879FB"/>
    <w:rsid w:val="006D6640"/>
    <w:rsid w:val="0071164F"/>
    <w:rsid w:val="00731C9D"/>
    <w:rsid w:val="00747E2A"/>
    <w:rsid w:val="007663D0"/>
    <w:rsid w:val="007668BC"/>
    <w:rsid w:val="00767F18"/>
    <w:rsid w:val="00780DA5"/>
    <w:rsid w:val="007977E7"/>
    <w:rsid w:val="007C3D41"/>
    <w:rsid w:val="007F7E20"/>
    <w:rsid w:val="00803892"/>
    <w:rsid w:val="0080583D"/>
    <w:rsid w:val="00827EE8"/>
    <w:rsid w:val="00852B1A"/>
    <w:rsid w:val="00855D84"/>
    <w:rsid w:val="00861B34"/>
    <w:rsid w:val="00870D66"/>
    <w:rsid w:val="00887031"/>
    <w:rsid w:val="0088757C"/>
    <w:rsid w:val="008B36CD"/>
    <w:rsid w:val="008C05B3"/>
    <w:rsid w:val="008C65CC"/>
    <w:rsid w:val="008E1A49"/>
    <w:rsid w:val="008E4B6B"/>
    <w:rsid w:val="008E7A1C"/>
    <w:rsid w:val="008F78B7"/>
    <w:rsid w:val="009138BF"/>
    <w:rsid w:val="0091523F"/>
    <w:rsid w:val="009230AC"/>
    <w:rsid w:val="009444D4"/>
    <w:rsid w:val="00976FC4"/>
    <w:rsid w:val="0099199A"/>
    <w:rsid w:val="009C5C8C"/>
    <w:rsid w:val="009F77C2"/>
    <w:rsid w:val="00A0504E"/>
    <w:rsid w:val="00A12E95"/>
    <w:rsid w:val="00A2197F"/>
    <w:rsid w:val="00AC6F36"/>
    <w:rsid w:val="00AC7559"/>
    <w:rsid w:val="00AD1A6C"/>
    <w:rsid w:val="00AD4571"/>
    <w:rsid w:val="00B06727"/>
    <w:rsid w:val="00B115BC"/>
    <w:rsid w:val="00B11B17"/>
    <w:rsid w:val="00B25689"/>
    <w:rsid w:val="00B26C4E"/>
    <w:rsid w:val="00B278E3"/>
    <w:rsid w:val="00B27CCC"/>
    <w:rsid w:val="00B51C07"/>
    <w:rsid w:val="00B805AE"/>
    <w:rsid w:val="00B8556D"/>
    <w:rsid w:val="00BD5342"/>
    <w:rsid w:val="00BD5E8E"/>
    <w:rsid w:val="00C04D57"/>
    <w:rsid w:val="00C26090"/>
    <w:rsid w:val="00C46B68"/>
    <w:rsid w:val="00C96C0F"/>
    <w:rsid w:val="00CA08B2"/>
    <w:rsid w:val="00CA50AF"/>
    <w:rsid w:val="00CF37EF"/>
    <w:rsid w:val="00CF79D8"/>
    <w:rsid w:val="00D01AAD"/>
    <w:rsid w:val="00D04575"/>
    <w:rsid w:val="00D16194"/>
    <w:rsid w:val="00D233FB"/>
    <w:rsid w:val="00D32F73"/>
    <w:rsid w:val="00D42DDD"/>
    <w:rsid w:val="00D62462"/>
    <w:rsid w:val="00D65E8F"/>
    <w:rsid w:val="00D6703B"/>
    <w:rsid w:val="00D711F9"/>
    <w:rsid w:val="00DD549A"/>
    <w:rsid w:val="00DE7F66"/>
    <w:rsid w:val="00DF2678"/>
    <w:rsid w:val="00E10C2C"/>
    <w:rsid w:val="00E35D70"/>
    <w:rsid w:val="00E40527"/>
    <w:rsid w:val="00E447F3"/>
    <w:rsid w:val="00E86DDA"/>
    <w:rsid w:val="00EF7678"/>
    <w:rsid w:val="00F15029"/>
    <w:rsid w:val="00F26CF8"/>
    <w:rsid w:val="00F465F8"/>
    <w:rsid w:val="00F513FA"/>
    <w:rsid w:val="00F60D62"/>
    <w:rsid w:val="00F63C2D"/>
    <w:rsid w:val="00F75908"/>
    <w:rsid w:val="00F83655"/>
    <w:rsid w:val="00FB41B2"/>
    <w:rsid w:val="00FC1DDD"/>
    <w:rsid w:val="00FE34C6"/>
    <w:rsid w:val="00FE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FDD52E-5D90-4A2D-8D11-EFA91673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5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ructures">
    <w:name w:val="structures"/>
    <w:basedOn w:val="a0"/>
    <w:rsid w:val="00855D84"/>
  </w:style>
  <w:style w:type="paragraph" w:customStyle="1" w:styleId="a4">
    <w:name w:val="a4"/>
    <w:basedOn w:val="a"/>
    <w:rsid w:val="00855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042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042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1988">
          <w:marLeft w:val="360"/>
          <w:marRight w:val="360"/>
          <w:marTop w:val="0"/>
          <w:marBottom w:val="0"/>
          <w:divBdr>
            <w:top w:val="single" w:sz="6" w:space="12" w:color="EBEBEB"/>
            <w:left w:val="single" w:sz="6" w:space="12" w:color="EBEBEB"/>
            <w:bottom w:val="single" w:sz="6" w:space="12" w:color="EBEBEB"/>
            <w:right w:val="single" w:sz="6" w:space="12" w:color="EBEBEB"/>
          </w:divBdr>
          <w:divsChild>
            <w:div w:id="1706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5145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45</cp:revision>
  <cp:lastPrinted>2022-09-09T11:15:00Z</cp:lastPrinted>
  <dcterms:created xsi:type="dcterms:W3CDTF">2022-07-29T06:06:00Z</dcterms:created>
  <dcterms:modified xsi:type="dcterms:W3CDTF">2024-12-19T12:12:00Z</dcterms:modified>
</cp:coreProperties>
</file>