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1103B" w14:textId="77777777" w:rsidR="00E4482A" w:rsidRDefault="0010107F">
      <w:pPr>
        <w:spacing w:before="241"/>
        <w:ind w:left="839"/>
        <w:rPr>
          <w:b/>
          <w:sz w:val="32"/>
        </w:rPr>
      </w:pPr>
      <w:r>
        <w:rPr>
          <w:b/>
          <w:sz w:val="32"/>
        </w:rPr>
        <w:t>Project</w:t>
      </w:r>
      <w:r>
        <w:rPr>
          <w:b/>
          <w:spacing w:val="-16"/>
          <w:sz w:val="32"/>
        </w:rPr>
        <w:t xml:space="preserve"> </w:t>
      </w:r>
      <w:r>
        <w:rPr>
          <w:b/>
          <w:sz w:val="32"/>
        </w:rPr>
        <w:t>proposal</w:t>
      </w:r>
      <w:r>
        <w:rPr>
          <w:b/>
          <w:spacing w:val="-12"/>
          <w:sz w:val="32"/>
        </w:rPr>
        <w:t xml:space="preserve"> </w:t>
      </w:r>
      <w:r>
        <w:rPr>
          <w:b/>
          <w:spacing w:val="-4"/>
          <w:sz w:val="32"/>
        </w:rPr>
        <w:t>form</w:t>
      </w: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9"/>
        <w:gridCol w:w="3209"/>
        <w:gridCol w:w="3212"/>
      </w:tblGrid>
      <w:tr w:rsidR="00E4482A" w14:paraId="2734A87B" w14:textId="77777777">
        <w:trPr>
          <w:trHeight w:val="419"/>
        </w:trPr>
        <w:tc>
          <w:tcPr>
            <w:tcW w:w="9630" w:type="dxa"/>
            <w:gridSpan w:val="3"/>
            <w:shd w:val="clear" w:color="auto" w:fill="D2EAE2"/>
          </w:tcPr>
          <w:p w14:paraId="62D8835E" w14:textId="77777777" w:rsidR="00E4482A" w:rsidRDefault="0010107F">
            <w:pPr>
              <w:pStyle w:val="TableParagraph"/>
              <w:spacing w:before="91"/>
              <w:ind w:left="117"/>
              <w:rPr>
                <w:b/>
              </w:rPr>
            </w:pPr>
            <w:r>
              <w:rPr>
                <w:b/>
                <w:w w:val="105"/>
              </w:rPr>
              <w:t>Student</w:t>
            </w:r>
            <w:r>
              <w:rPr>
                <w:b/>
                <w:spacing w:val="-9"/>
                <w:w w:val="105"/>
              </w:rPr>
              <w:t xml:space="preserve"> </w:t>
            </w:r>
            <w:r>
              <w:rPr>
                <w:b/>
                <w:spacing w:val="-2"/>
                <w:w w:val="105"/>
              </w:rPr>
              <w:t>details</w:t>
            </w:r>
          </w:p>
        </w:tc>
      </w:tr>
      <w:tr w:rsidR="00E4482A" w14:paraId="6D7E5C30" w14:textId="77777777">
        <w:trPr>
          <w:trHeight w:val="419"/>
        </w:trPr>
        <w:tc>
          <w:tcPr>
            <w:tcW w:w="3209" w:type="dxa"/>
          </w:tcPr>
          <w:p w14:paraId="2A304FC6" w14:textId="77777777" w:rsidR="00E4482A" w:rsidRDefault="0010107F">
            <w:pPr>
              <w:pStyle w:val="TableParagraph"/>
              <w:spacing w:before="91"/>
              <w:ind w:left="117"/>
              <w:rPr>
                <w:b/>
              </w:rPr>
            </w:pPr>
            <w:r>
              <w:rPr>
                <w:b/>
                <w:w w:val="105"/>
              </w:rPr>
              <w:t>First</w:t>
            </w:r>
            <w:r>
              <w:rPr>
                <w:b/>
                <w:spacing w:val="-3"/>
                <w:w w:val="105"/>
              </w:rPr>
              <w:t xml:space="preserve"> </w:t>
            </w:r>
            <w:r>
              <w:rPr>
                <w:b/>
                <w:spacing w:val="-4"/>
                <w:w w:val="105"/>
              </w:rPr>
              <w:t>Name</w:t>
            </w:r>
          </w:p>
        </w:tc>
        <w:tc>
          <w:tcPr>
            <w:tcW w:w="3209" w:type="dxa"/>
          </w:tcPr>
          <w:p w14:paraId="1A7137A6" w14:textId="77777777" w:rsidR="00E4482A" w:rsidRDefault="0010107F">
            <w:pPr>
              <w:pStyle w:val="TableParagraph"/>
              <w:spacing w:before="91"/>
              <w:ind w:left="117"/>
              <w:rPr>
                <w:b/>
              </w:rPr>
            </w:pPr>
            <w:r>
              <w:rPr>
                <w:b/>
                <w:w w:val="105"/>
              </w:rPr>
              <w:t>Last</w:t>
            </w:r>
            <w:r>
              <w:rPr>
                <w:b/>
                <w:spacing w:val="-9"/>
                <w:w w:val="105"/>
              </w:rPr>
              <w:t xml:space="preserve"> </w:t>
            </w:r>
            <w:r>
              <w:rPr>
                <w:b/>
                <w:spacing w:val="-4"/>
                <w:w w:val="105"/>
              </w:rPr>
              <w:t>Name</w:t>
            </w:r>
          </w:p>
        </w:tc>
        <w:tc>
          <w:tcPr>
            <w:tcW w:w="3212" w:type="dxa"/>
          </w:tcPr>
          <w:p w14:paraId="0470912F" w14:textId="77777777" w:rsidR="00E4482A" w:rsidRDefault="0010107F">
            <w:pPr>
              <w:pStyle w:val="TableParagraph"/>
              <w:spacing w:before="91"/>
              <w:ind w:left="115"/>
              <w:rPr>
                <w:b/>
              </w:rPr>
            </w:pPr>
            <w:r>
              <w:rPr>
                <w:b/>
                <w:spacing w:val="-4"/>
                <w:w w:val="110"/>
              </w:rPr>
              <w:t>Date</w:t>
            </w:r>
          </w:p>
        </w:tc>
      </w:tr>
      <w:tr w:rsidR="00E4482A" w14:paraId="7169CB0E" w14:textId="77777777">
        <w:trPr>
          <w:trHeight w:val="419"/>
        </w:trPr>
        <w:tc>
          <w:tcPr>
            <w:tcW w:w="3209" w:type="dxa"/>
          </w:tcPr>
          <w:p w14:paraId="23A38C69" w14:textId="34B710DE" w:rsidR="00E4482A" w:rsidRDefault="00475823">
            <w:pPr>
              <w:pStyle w:val="TableParagraph"/>
              <w:rPr>
                <w:rFonts w:ascii="Times New Roman"/>
              </w:rPr>
            </w:pPr>
            <w:proofErr w:type="spellStart"/>
            <w:r>
              <w:rPr>
                <w:rFonts w:ascii="Times New Roman"/>
              </w:rPr>
              <w:t>ahmad</w:t>
            </w:r>
            <w:proofErr w:type="spellEnd"/>
          </w:p>
        </w:tc>
        <w:tc>
          <w:tcPr>
            <w:tcW w:w="3209" w:type="dxa"/>
          </w:tcPr>
          <w:p w14:paraId="544E4C12" w14:textId="024DC4C1" w:rsidR="00E4482A" w:rsidRDefault="00475823">
            <w:pPr>
              <w:pStyle w:val="TableParagraph"/>
              <w:rPr>
                <w:rFonts w:ascii="Times New Roman"/>
                <w:rtl/>
                <w:lang w:bidi="ar-JO"/>
              </w:rPr>
            </w:pPr>
            <w:r>
              <w:rPr>
                <w:rFonts w:ascii="Times New Roman"/>
                <w:lang w:bidi="ar-JO"/>
              </w:rPr>
              <w:t>kallab</w:t>
            </w:r>
          </w:p>
        </w:tc>
        <w:tc>
          <w:tcPr>
            <w:tcW w:w="3212" w:type="dxa"/>
          </w:tcPr>
          <w:p w14:paraId="1AB36423" w14:textId="4FBB5535" w:rsidR="00E4482A" w:rsidRDefault="00475823">
            <w:pPr>
              <w:pStyle w:val="TableParagraph"/>
              <w:rPr>
                <w:rFonts w:ascii="Times New Roman"/>
              </w:rPr>
            </w:pPr>
            <w:r>
              <w:rPr>
                <w:rFonts w:ascii="Times New Roman"/>
              </w:rPr>
              <w:t>20/12/2023</w:t>
            </w:r>
          </w:p>
          <w:p w14:paraId="5AC923A8" w14:textId="7C81CD71" w:rsidR="00475823" w:rsidRDefault="00475823">
            <w:pPr>
              <w:pStyle w:val="TableParagraph"/>
              <w:rPr>
                <w:rFonts w:ascii="Times New Roman"/>
              </w:rPr>
            </w:pPr>
          </w:p>
        </w:tc>
      </w:tr>
      <w:tr w:rsidR="00E4482A" w14:paraId="418E067C" w14:textId="77777777">
        <w:trPr>
          <w:trHeight w:val="417"/>
        </w:trPr>
        <w:tc>
          <w:tcPr>
            <w:tcW w:w="3209" w:type="dxa"/>
          </w:tcPr>
          <w:p w14:paraId="029FCEED" w14:textId="77777777" w:rsidR="00E4482A" w:rsidRDefault="0010107F">
            <w:pPr>
              <w:pStyle w:val="TableParagraph"/>
              <w:spacing w:before="91"/>
              <w:ind w:left="117"/>
              <w:rPr>
                <w:b/>
              </w:rPr>
            </w:pPr>
            <w:r>
              <w:rPr>
                <w:b/>
                <w:w w:val="105"/>
              </w:rPr>
              <w:t>Centre</w:t>
            </w:r>
            <w:r>
              <w:rPr>
                <w:b/>
                <w:spacing w:val="-5"/>
                <w:w w:val="105"/>
              </w:rPr>
              <w:t xml:space="preserve"> </w:t>
            </w:r>
            <w:r>
              <w:rPr>
                <w:b/>
                <w:spacing w:val="-4"/>
                <w:w w:val="105"/>
              </w:rPr>
              <w:t>Name</w:t>
            </w:r>
          </w:p>
        </w:tc>
        <w:tc>
          <w:tcPr>
            <w:tcW w:w="3209" w:type="dxa"/>
          </w:tcPr>
          <w:p w14:paraId="47D210DF" w14:textId="77777777" w:rsidR="00E4482A" w:rsidRDefault="0010107F">
            <w:pPr>
              <w:pStyle w:val="TableParagraph"/>
              <w:spacing w:before="91"/>
              <w:ind w:left="117"/>
              <w:rPr>
                <w:b/>
              </w:rPr>
            </w:pPr>
            <w:r>
              <w:rPr>
                <w:b/>
                <w:spacing w:val="-4"/>
                <w:w w:val="110"/>
              </w:rPr>
              <w:t>Tutor</w:t>
            </w:r>
          </w:p>
        </w:tc>
        <w:tc>
          <w:tcPr>
            <w:tcW w:w="3212" w:type="dxa"/>
          </w:tcPr>
          <w:p w14:paraId="60DE0C62" w14:textId="77777777" w:rsidR="00E4482A" w:rsidRDefault="00E4482A">
            <w:pPr>
              <w:pStyle w:val="TableParagraph"/>
              <w:rPr>
                <w:rFonts w:ascii="Times New Roman"/>
              </w:rPr>
            </w:pPr>
          </w:p>
        </w:tc>
      </w:tr>
      <w:tr w:rsidR="00E4482A" w14:paraId="2630244B" w14:textId="77777777">
        <w:trPr>
          <w:trHeight w:val="419"/>
        </w:trPr>
        <w:tc>
          <w:tcPr>
            <w:tcW w:w="3209" w:type="dxa"/>
          </w:tcPr>
          <w:p w14:paraId="009B98B2" w14:textId="51CBBD39" w:rsidR="00E4482A" w:rsidRPr="00E11CA1" w:rsidRDefault="00E11CA1" w:rsidP="00E11CA1">
            <w:pPr>
              <w:pStyle w:val="TableParagraph"/>
              <w:rPr>
                <w:rFonts w:ascii="Times New Roman"/>
                <w:b/>
                <w:bCs/>
              </w:rPr>
            </w:pPr>
            <w:r w:rsidRPr="00E11CA1">
              <w:rPr>
                <w:rFonts w:ascii="Times New Roman"/>
                <w:b/>
                <w:bCs/>
                <w:sz w:val="28"/>
                <w:szCs w:val="28"/>
              </w:rPr>
              <w:t>LTUC</w:t>
            </w:r>
          </w:p>
        </w:tc>
        <w:tc>
          <w:tcPr>
            <w:tcW w:w="3209" w:type="dxa"/>
          </w:tcPr>
          <w:p w14:paraId="6C3D8960" w14:textId="080C6998" w:rsidR="00E4482A" w:rsidRPr="00E11CA1" w:rsidRDefault="00876546">
            <w:pPr>
              <w:pStyle w:val="TableParagraph"/>
              <w:rPr>
                <w:rFonts w:ascii="Times New Roman"/>
                <w:b/>
                <w:bCs/>
                <w:sz w:val="28"/>
                <w:szCs w:val="28"/>
              </w:rPr>
            </w:pPr>
            <w:proofErr w:type="spellStart"/>
            <w:r w:rsidRPr="00876546">
              <w:rPr>
                <w:rFonts w:ascii="Times New Roman"/>
                <w:b/>
                <w:bCs/>
                <w:sz w:val="28"/>
                <w:szCs w:val="28"/>
              </w:rPr>
              <w:t>Rawan</w:t>
            </w:r>
            <w:proofErr w:type="spellEnd"/>
            <w:r w:rsidRPr="00876546">
              <w:rPr>
                <w:rFonts w:ascii="Times New Roman"/>
                <w:b/>
                <w:bCs/>
                <w:sz w:val="28"/>
                <w:szCs w:val="28"/>
              </w:rPr>
              <w:t xml:space="preserve"> </w:t>
            </w:r>
            <w:proofErr w:type="spellStart"/>
            <w:r w:rsidRPr="00876546">
              <w:rPr>
                <w:rFonts w:ascii="Times New Roman"/>
                <w:b/>
                <w:bCs/>
                <w:sz w:val="28"/>
                <w:szCs w:val="28"/>
              </w:rPr>
              <w:t>Baniyounes</w:t>
            </w:r>
            <w:proofErr w:type="spellEnd"/>
          </w:p>
        </w:tc>
        <w:tc>
          <w:tcPr>
            <w:tcW w:w="3212" w:type="dxa"/>
          </w:tcPr>
          <w:p w14:paraId="0FCC283B" w14:textId="77777777" w:rsidR="00E4482A" w:rsidRDefault="00E4482A">
            <w:pPr>
              <w:pStyle w:val="TableParagraph"/>
              <w:rPr>
                <w:rFonts w:ascii="Times New Roman"/>
              </w:rPr>
            </w:pPr>
          </w:p>
        </w:tc>
      </w:tr>
      <w:tr w:rsidR="00E4482A" w14:paraId="23175132" w14:textId="77777777">
        <w:trPr>
          <w:trHeight w:val="422"/>
        </w:trPr>
        <w:tc>
          <w:tcPr>
            <w:tcW w:w="3209" w:type="dxa"/>
          </w:tcPr>
          <w:p w14:paraId="1FED2851" w14:textId="77777777" w:rsidR="00E4482A" w:rsidRDefault="0010107F">
            <w:pPr>
              <w:pStyle w:val="TableParagraph"/>
              <w:spacing w:before="91"/>
              <w:ind w:left="117"/>
              <w:rPr>
                <w:b/>
              </w:rPr>
            </w:pPr>
            <w:r>
              <w:rPr>
                <w:b/>
              </w:rPr>
              <w:t>Proposed</w:t>
            </w:r>
            <w:r>
              <w:rPr>
                <w:b/>
                <w:spacing w:val="18"/>
              </w:rPr>
              <w:t xml:space="preserve"> </w:t>
            </w:r>
            <w:r>
              <w:rPr>
                <w:b/>
                <w:spacing w:val="-2"/>
              </w:rPr>
              <w:t>Title</w:t>
            </w:r>
          </w:p>
        </w:tc>
        <w:tc>
          <w:tcPr>
            <w:tcW w:w="6421" w:type="dxa"/>
            <w:gridSpan w:val="2"/>
          </w:tcPr>
          <w:p w14:paraId="620AFD4D" w14:textId="76EFA246" w:rsidR="00E4482A" w:rsidRDefault="00475823">
            <w:pPr>
              <w:pStyle w:val="TableParagraph"/>
              <w:rPr>
                <w:rFonts w:ascii="Times New Roman"/>
              </w:rPr>
            </w:pPr>
            <w:r>
              <w:rPr>
                <w:rFonts w:ascii="Times New Roman"/>
              </w:rPr>
              <w:t xml:space="preserve">  </w:t>
            </w:r>
            <w:r w:rsidRPr="00475823">
              <w:rPr>
                <w:rFonts w:ascii="Times New Roman"/>
                <w:rtl/>
              </w:rPr>
              <w:t>تصفح موجة البيانات: كيف تعمل البيانات الضخمة على تبسيط عملية صنع القرار في الحياة اليومية</w:t>
            </w:r>
          </w:p>
          <w:p w14:paraId="6C296FFA" w14:textId="77777777" w:rsidR="0010107F" w:rsidRDefault="0010107F">
            <w:pPr>
              <w:pStyle w:val="TableParagraph"/>
              <w:rPr>
                <w:rFonts w:ascii="Times New Roman"/>
              </w:rPr>
            </w:pPr>
          </w:p>
          <w:p w14:paraId="4BDED8A7" w14:textId="77777777" w:rsidR="0010107F" w:rsidRDefault="0010107F">
            <w:pPr>
              <w:pStyle w:val="TableParagraph"/>
              <w:rPr>
                <w:rFonts w:ascii="Times New Roman"/>
              </w:rPr>
            </w:pPr>
          </w:p>
          <w:p w14:paraId="68306172" w14:textId="0CB9B845" w:rsidR="0010107F" w:rsidRDefault="0010107F">
            <w:pPr>
              <w:pStyle w:val="TableParagraph"/>
              <w:rPr>
                <w:rFonts w:ascii="Times New Roman"/>
              </w:rPr>
            </w:pPr>
          </w:p>
        </w:tc>
      </w:tr>
    </w:tbl>
    <w:p w14:paraId="74AE1EE5" w14:textId="56E41AD8" w:rsidR="00E11CA1" w:rsidRDefault="00E11CA1">
      <w:pPr>
        <w:pStyle w:val="BodyText"/>
        <w:rPr>
          <w:b/>
          <w:sz w:val="20"/>
          <w:rtl/>
        </w:rPr>
      </w:pPr>
    </w:p>
    <w:p w14:paraId="07E6C0CA" w14:textId="3A7EC393" w:rsidR="00E11CA1" w:rsidRDefault="00E11CA1">
      <w:pPr>
        <w:pStyle w:val="BodyText"/>
        <w:rPr>
          <w:b/>
          <w:sz w:val="20"/>
          <w:rtl/>
        </w:rPr>
      </w:pPr>
    </w:p>
    <w:p w14:paraId="000784E6" w14:textId="77777777" w:rsidR="00E11CA1" w:rsidRDefault="00E11CA1">
      <w:pPr>
        <w:pStyle w:val="BodyText"/>
        <w:rPr>
          <w:b/>
          <w:sz w:val="20"/>
        </w:rPr>
      </w:pPr>
    </w:p>
    <w:p w14:paraId="7D301237" w14:textId="77777777" w:rsidR="00E4482A" w:rsidRDefault="00E4482A">
      <w:pPr>
        <w:pStyle w:val="BodyText"/>
        <w:spacing w:before="11"/>
        <w:rPr>
          <w:b/>
          <w:sz w:val="11"/>
        </w:rPr>
      </w:pP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31"/>
      </w:tblGrid>
      <w:tr w:rsidR="00E4482A" w14:paraId="4C9D808D" w14:textId="77777777">
        <w:trPr>
          <w:trHeight w:val="419"/>
        </w:trPr>
        <w:tc>
          <w:tcPr>
            <w:tcW w:w="9631" w:type="dxa"/>
            <w:shd w:val="clear" w:color="auto" w:fill="D2EAE2"/>
          </w:tcPr>
          <w:p w14:paraId="15FAA6C1" w14:textId="77777777" w:rsidR="00E4482A" w:rsidRDefault="0010107F" w:rsidP="00396ABA">
            <w:pPr>
              <w:pStyle w:val="TableParagraph"/>
              <w:spacing w:before="88"/>
              <w:ind w:left="117"/>
              <w:rPr>
                <w:b/>
                <w:spacing w:val="-2"/>
                <w:rtl/>
              </w:rPr>
            </w:pPr>
            <w:r>
              <w:rPr>
                <w:b/>
              </w:rPr>
              <w:t>Section</w:t>
            </w:r>
            <w:r>
              <w:rPr>
                <w:b/>
                <w:spacing w:val="6"/>
              </w:rPr>
              <w:t xml:space="preserve"> </w:t>
            </w:r>
            <w:r>
              <w:rPr>
                <w:b/>
              </w:rPr>
              <w:t>One:</w:t>
            </w:r>
            <w:r>
              <w:rPr>
                <w:b/>
                <w:spacing w:val="3"/>
              </w:rPr>
              <w:t xml:space="preserve"> </w:t>
            </w:r>
            <w:r>
              <w:rPr>
                <w:b/>
              </w:rPr>
              <w:t>Title,</w:t>
            </w:r>
            <w:r>
              <w:rPr>
                <w:b/>
                <w:spacing w:val="5"/>
              </w:rPr>
              <w:t xml:space="preserve"> </w:t>
            </w:r>
            <w:r>
              <w:rPr>
                <w:b/>
              </w:rPr>
              <w:t>aims,</w:t>
            </w:r>
            <w:r>
              <w:rPr>
                <w:b/>
                <w:spacing w:val="11"/>
              </w:rPr>
              <w:t xml:space="preserve"> </w:t>
            </w:r>
            <w:r>
              <w:rPr>
                <w:b/>
                <w:spacing w:val="-2"/>
              </w:rPr>
              <w:t>objectives</w:t>
            </w:r>
          </w:p>
          <w:p w14:paraId="3837B813" w14:textId="14817A31" w:rsidR="00396ABA" w:rsidRPr="00396ABA" w:rsidRDefault="00396ABA" w:rsidP="00396ABA">
            <w:pPr>
              <w:pStyle w:val="TableParagraph"/>
              <w:bidi/>
              <w:spacing w:before="88"/>
              <w:ind w:left="117"/>
              <w:rPr>
                <w:bCs/>
                <w:rtl/>
                <w:lang w:bidi="ar-JO"/>
              </w:rPr>
            </w:pPr>
            <w:r w:rsidRPr="00396ABA">
              <w:rPr>
                <w:rFonts w:hint="cs"/>
                <w:bCs/>
                <w:spacing w:val="-2"/>
                <w:sz w:val="24"/>
                <w:szCs w:val="24"/>
                <w:rtl/>
                <w:lang w:bidi="ar-JO"/>
              </w:rPr>
              <w:t>القسم الأول: عنوان البحث، الأهداف</w:t>
            </w:r>
          </w:p>
        </w:tc>
      </w:tr>
      <w:tr w:rsidR="00E4482A" w14:paraId="6BB4C5BC" w14:textId="77777777">
        <w:trPr>
          <w:trHeight w:val="1137"/>
        </w:trPr>
        <w:tc>
          <w:tcPr>
            <w:tcW w:w="9631" w:type="dxa"/>
          </w:tcPr>
          <w:p w14:paraId="51597E48" w14:textId="43257FD4" w:rsidR="00E4482A" w:rsidRPr="00475823" w:rsidRDefault="00475823" w:rsidP="00475823">
            <w:pPr>
              <w:pStyle w:val="TableParagraph"/>
              <w:spacing w:before="88"/>
              <w:ind w:left="117"/>
              <w:jc w:val="right"/>
              <w:rPr>
                <w:spacing w:val="-2"/>
                <w:w w:val="105"/>
              </w:rPr>
            </w:pPr>
            <w:r w:rsidRPr="00475823">
              <w:rPr>
                <w:w w:val="105"/>
                <w:rtl/>
              </w:rPr>
              <w:t>تصفح موجة البيانات: كيف تعمل البيانات الضخمة على تبسيط عملية صنع القرار في الحياة اليومية</w:t>
            </w:r>
          </w:p>
          <w:p w14:paraId="087707A5" w14:textId="77777777" w:rsidR="00947960" w:rsidRPr="00947960" w:rsidRDefault="00947960">
            <w:pPr>
              <w:pStyle w:val="TableParagraph"/>
              <w:spacing w:before="88"/>
              <w:ind w:left="117"/>
              <w:rPr>
                <w:color w:val="00B050"/>
              </w:rPr>
            </w:pPr>
          </w:p>
          <w:p w14:paraId="15ACF738" w14:textId="77777777" w:rsidR="00475823" w:rsidRPr="00475823" w:rsidRDefault="00475823" w:rsidP="00475823">
            <w:pPr>
              <w:pStyle w:val="TableParagraph"/>
              <w:spacing w:before="168" w:line="285" w:lineRule="auto"/>
              <w:ind w:left="117"/>
              <w:jc w:val="right"/>
              <w:rPr>
                <w:w w:val="105"/>
              </w:rPr>
            </w:pPr>
            <w:r w:rsidRPr="00475823">
              <w:rPr>
                <w:w w:val="105"/>
                <w:rtl/>
              </w:rPr>
              <w:t>أ) الاستخدام اليومي للبيانات: اكتشف كيفية استخدام الأشخاص للبيانات الضخمة في القرارات اليومية، وتحديد الاتجاهات</w:t>
            </w:r>
            <w:r w:rsidRPr="00475823">
              <w:rPr>
                <w:w w:val="105"/>
              </w:rPr>
              <w:t>..</w:t>
            </w:r>
          </w:p>
          <w:p w14:paraId="2794DEE2" w14:textId="77777777" w:rsidR="00475823" w:rsidRPr="00475823" w:rsidRDefault="00475823" w:rsidP="00475823">
            <w:pPr>
              <w:pStyle w:val="TableParagraph"/>
              <w:spacing w:before="168" w:line="285" w:lineRule="auto"/>
              <w:ind w:left="117"/>
              <w:jc w:val="right"/>
              <w:rPr>
                <w:w w:val="105"/>
              </w:rPr>
            </w:pPr>
            <w:r w:rsidRPr="00475823">
              <w:rPr>
                <w:w w:val="105"/>
                <w:rtl/>
              </w:rPr>
              <w:t>ب) سهولة اتخاذ القرار اليومي: افحص كيف تعمل البيانات الضخمة على تبسيط القرارات اليومية لتحقيق الكفاءة</w:t>
            </w:r>
            <w:r w:rsidRPr="00475823">
              <w:rPr>
                <w:w w:val="105"/>
              </w:rPr>
              <w:t>.</w:t>
            </w:r>
          </w:p>
          <w:p w14:paraId="0D742E8E" w14:textId="15375F24" w:rsidR="00947960" w:rsidRDefault="00475823" w:rsidP="00475823">
            <w:pPr>
              <w:pStyle w:val="TableParagraph"/>
              <w:spacing w:before="168" w:line="285" w:lineRule="auto"/>
              <w:ind w:left="117"/>
              <w:jc w:val="right"/>
              <w:rPr>
                <w:color w:val="FF0000"/>
                <w:w w:val="105"/>
              </w:rPr>
            </w:pPr>
            <w:r w:rsidRPr="00475823">
              <w:rPr>
                <w:w w:val="105"/>
                <w:rtl/>
              </w:rPr>
              <w:t>ج) تحديات البيانات الشخصية: استكشاف التحديات في استخدام البيانات الضخمة لاتخاذ القرارات الشخصية، بما في ذلك المخاوف المتعلقة بالخصوصية</w:t>
            </w:r>
            <w:r w:rsidRPr="00475823">
              <w:rPr>
                <w:color w:val="00B050"/>
                <w:w w:val="105"/>
              </w:rPr>
              <w:t>.</w:t>
            </w:r>
          </w:p>
          <w:p w14:paraId="714E80EC" w14:textId="3D2ABF60" w:rsidR="00947960" w:rsidRPr="00947960" w:rsidRDefault="00947960" w:rsidP="00947960">
            <w:pPr>
              <w:pStyle w:val="TableParagraph"/>
              <w:spacing w:before="168" w:line="285" w:lineRule="auto"/>
              <w:rPr>
                <w:color w:val="FF0000"/>
                <w:highlight w:val="red"/>
              </w:rPr>
            </w:pPr>
          </w:p>
        </w:tc>
      </w:tr>
      <w:tr w:rsidR="00E4482A" w14:paraId="11E963B5" w14:textId="77777777">
        <w:trPr>
          <w:trHeight w:val="419"/>
        </w:trPr>
        <w:tc>
          <w:tcPr>
            <w:tcW w:w="9631" w:type="dxa"/>
            <w:shd w:val="clear" w:color="auto" w:fill="D2EAE2"/>
          </w:tcPr>
          <w:p w14:paraId="253FF5FD" w14:textId="77777777" w:rsidR="00E4482A" w:rsidRDefault="0010107F">
            <w:pPr>
              <w:pStyle w:val="TableParagraph"/>
              <w:spacing w:before="91"/>
              <w:ind w:left="117"/>
              <w:rPr>
                <w:b/>
                <w:spacing w:val="-2"/>
                <w:rtl/>
              </w:rPr>
            </w:pPr>
            <w:r>
              <w:rPr>
                <w:b/>
              </w:rPr>
              <w:t>Section</w:t>
            </w:r>
            <w:r>
              <w:rPr>
                <w:b/>
                <w:spacing w:val="1"/>
              </w:rPr>
              <w:t xml:space="preserve"> </w:t>
            </w:r>
            <w:r>
              <w:rPr>
                <w:b/>
              </w:rPr>
              <w:t>Two:</w:t>
            </w:r>
            <w:r>
              <w:rPr>
                <w:b/>
                <w:spacing w:val="1"/>
              </w:rPr>
              <w:t xml:space="preserve"> </w:t>
            </w:r>
            <w:r>
              <w:rPr>
                <w:b/>
              </w:rPr>
              <w:t>Reasons</w:t>
            </w:r>
            <w:r>
              <w:rPr>
                <w:b/>
                <w:spacing w:val="2"/>
              </w:rPr>
              <w:t xml:space="preserve"> </w:t>
            </w:r>
            <w:r>
              <w:rPr>
                <w:b/>
              </w:rPr>
              <w:t>for</w:t>
            </w:r>
            <w:r>
              <w:rPr>
                <w:b/>
                <w:spacing w:val="5"/>
              </w:rPr>
              <w:t xml:space="preserve"> </w:t>
            </w:r>
            <w:r>
              <w:rPr>
                <w:b/>
              </w:rPr>
              <w:t>choosing</w:t>
            </w:r>
            <w:r>
              <w:rPr>
                <w:b/>
                <w:spacing w:val="5"/>
              </w:rPr>
              <w:t xml:space="preserve"> </w:t>
            </w:r>
            <w:r>
              <w:rPr>
                <w:b/>
              </w:rPr>
              <w:t>this</w:t>
            </w:r>
            <w:r>
              <w:rPr>
                <w:b/>
                <w:spacing w:val="5"/>
              </w:rPr>
              <w:t xml:space="preserve"> </w:t>
            </w:r>
            <w:r>
              <w:rPr>
                <w:b/>
                <w:spacing w:val="-2"/>
              </w:rPr>
              <w:t>project</w:t>
            </w:r>
          </w:p>
          <w:p w14:paraId="11129BA3" w14:textId="79C515FC" w:rsidR="00396ABA" w:rsidRDefault="00396ABA" w:rsidP="00396ABA">
            <w:pPr>
              <w:pStyle w:val="TableParagraph"/>
              <w:bidi/>
              <w:spacing w:before="88"/>
              <w:ind w:left="117"/>
              <w:rPr>
                <w:b/>
              </w:rPr>
            </w:pPr>
            <w:r w:rsidRPr="00396ABA">
              <w:rPr>
                <w:rFonts w:hint="cs"/>
                <w:bCs/>
                <w:spacing w:val="-2"/>
                <w:sz w:val="24"/>
                <w:szCs w:val="24"/>
                <w:rtl/>
                <w:lang w:bidi="ar-JO"/>
              </w:rPr>
              <w:t>القسم الثاني: الدوافع لإجراء بحثك العلمي</w:t>
            </w:r>
          </w:p>
        </w:tc>
      </w:tr>
      <w:tr w:rsidR="00E4482A" w14:paraId="1B9FBD58" w14:textId="77777777">
        <w:trPr>
          <w:trHeight w:val="2529"/>
        </w:trPr>
        <w:tc>
          <w:tcPr>
            <w:tcW w:w="9631" w:type="dxa"/>
          </w:tcPr>
          <w:p w14:paraId="0557034D" w14:textId="77777777" w:rsidR="00E4482A" w:rsidRDefault="0010107F">
            <w:pPr>
              <w:pStyle w:val="TableParagraph"/>
              <w:spacing w:before="88" w:line="285" w:lineRule="auto"/>
              <w:ind w:left="117"/>
              <w:rPr>
                <w:color w:val="00B050"/>
                <w:spacing w:val="-2"/>
                <w:w w:val="105"/>
              </w:rPr>
            </w:pPr>
            <w:r w:rsidRPr="00947960">
              <w:rPr>
                <w:color w:val="00B050"/>
                <w:w w:val="105"/>
              </w:rPr>
              <w:t>Reasons</w:t>
            </w:r>
            <w:r w:rsidRPr="00947960">
              <w:rPr>
                <w:color w:val="00B050"/>
                <w:spacing w:val="-10"/>
                <w:w w:val="105"/>
              </w:rPr>
              <w:t xml:space="preserve"> </w:t>
            </w:r>
            <w:r w:rsidRPr="00947960">
              <w:rPr>
                <w:color w:val="00B050"/>
                <w:w w:val="105"/>
              </w:rPr>
              <w:t>for</w:t>
            </w:r>
            <w:r w:rsidRPr="00947960">
              <w:rPr>
                <w:color w:val="00B050"/>
                <w:spacing w:val="-9"/>
                <w:w w:val="105"/>
              </w:rPr>
              <w:t xml:space="preserve"> </w:t>
            </w:r>
            <w:r w:rsidRPr="00947960">
              <w:rPr>
                <w:color w:val="00B050"/>
                <w:w w:val="105"/>
              </w:rPr>
              <w:t>choosing</w:t>
            </w:r>
            <w:r w:rsidRPr="00947960">
              <w:rPr>
                <w:color w:val="00B050"/>
                <w:spacing w:val="-11"/>
                <w:w w:val="105"/>
              </w:rPr>
              <w:t xml:space="preserve"> </w:t>
            </w:r>
            <w:r w:rsidRPr="00947960">
              <w:rPr>
                <w:color w:val="00B050"/>
                <w:w w:val="105"/>
              </w:rPr>
              <w:t>the</w:t>
            </w:r>
            <w:r w:rsidRPr="00947960">
              <w:rPr>
                <w:color w:val="00B050"/>
                <w:spacing w:val="-9"/>
                <w:w w:val="105"/>
              </w:rPr>
              <w:t xml:space="preserve"> </w:t>
            </w:r>
            <w:r w:rsidRPr="00947960">
              <w:rPr>
                <w:color w:val="00B050"/>
                <w:w w:val="105"/>
              </w:rPr>
              <w:t>project</w:t>
            </w:r>
            <w:r w:rsidRPr="00947960">
              <w:rPr>
                <w:color w:val="00B050"/>
                <w:spacing w:val="-8"/>
                <w:w w:val="105"/>
              </w:rPr>
              <w:t xml:space="preserve"> </w:t>
            </w:r>
            <w:r w:rsidRPr="00947960">
              <w:rPr>
                <w:color w:val="00B050"/>
                <w:w w:val="105"/>
              </w:rPr>
              <w:t>(e.g.</w:t>
            </w:r>
            <w:r w:rsidRPr="00947960">
              <w:rPr>
                <w:color w:val="00B050"/>
                <w:spacing w:val="-8"/>
                <w:w w:val="105"/>
              </w:rPr>
              <w:t xml:space="preserve"> </w:t>
            </w:r>
            <w:r w:rsidRPr="00947960">
              <w:rPr>
                <w:color w:val="00B050"/>
                <w:w w:val="105"/>
              </w:rPr>
              <w:t>links</w:t>
            </w:r>
            <w:r w:rsidRPr="00947960">
              <w:rPr>
                <w:color w:val="00B050"/>
                <w:spacing w:val="-11"/>
                <w:w w:val="105"/>
              </w:rPr>
              <w:t xml:space="preserve"> </w:t>
            </w:r>
            <w:r w:rsidRPr="00947960">
              <w:rPr>
                <w:color w:val="00B050"/>
                <w:w w:val="105"/>
              </w:rPr>
              <w:t>to</w:t>
            </w:r>
            <w:r w:rsidRPr="00947960">
              <w:rPr>
                <w:color w:val="00B050"/>
                <w:spacing w:val="-9"/>
                <w:w w:val="105"/>
              </w:rPr>
              <w:t xml:space="preserve"> </w:t>
            </w:r>
            <w:r w:rsidRPr="00947960">
              <w:rPr>
                <w:color w:val="00B050"/>
                <w:w w:val="105"/>
              </w:rPr>
              <w:t>other</w:t>
            </w:r>
            <w:r w:rsidRPr="00947960">
              <w:rPr>
                <w:color w:val="00B050"/>
                <w:spacing w:val="-9"/>
                <w:w w:val="105"/>
              </w:rPr>
              <w:t xml:space="preserve"> </w:t>
            </w:r>
            <w:r w:rsidRPr="00947960">
              <w:rPr>
                <w:color w:val="00B050"/>
                <w:w w:val="105"/>
              </w:rPr>
              <w:t>subjects</w:t>
            </w:r>
            <w:r w:rsidRPr="00947960">
              <w:rPr>
                <w:color w:val="00B050"/>
                <w:spacing w:val="-9"/>
                <w:w w:val="105"/>
              </w:rPr>
              <w:t xml:space="preserve"> </w:t>
            </w:r>
            <w:r w:rsidRPr="00947960">
              <w:rPr>
                <w:color w:val="00B050"/>
                <w:w w:val="105"/>
              </w:rPr>
              <w:t>you</w:t>
            </w:r>
            <w:r w:rsidRPr="00947960">
              <w:rPr>
                <w:color w:val="00B050"/>
                <w:spacing w:val="-9"/>
                <w:w w:val="105"/>
              </w:rPr>
              <w:t xml:space="preserve"> </w:t>
            </w:r>
            <w:r w:rsidRPr="00947960">
              <w:rPr>
                <w:color w:val="00B050"/>
                <w:w w:val="105"/>
              </w:rPr>
              <w:t>are</w:t>
            </w:r>
            <w:r w:rsidRPr="00947960">
              <w:rPr>
                <w:color w:val="00B050"/>
                <w:spacing w:val="-11"/>
                <w:w w:val="105"/>
              </w:rPr>
              <w:t xml:space="preserve"> </w:t>
            </w:r>
            <w:r w:rsidRPr="00947960">
              <w:rPr>
                <w:color w:val="00B050"/>
                <w:w w:val="105"/>
              </w:rPr>
              <w:t>studying,</w:t>
            </w:r>
            <w:r w:rsidRPr="00947960">
              <w:rPr>
                <w:color w:val="00B050"/>
                <w:spacing w:val="-5"/>
                <w:w w:val="105"/>
              </w:rPr>
              <w:t xml:space="preserve"> </w:t>
            </w:r>
            <w:r w:rsidRPr="00947960">
              <w:rPr>
                <w:color w:val="00B050"/>
                <w:w w:val="105"/>
              </w:rPr>
              <w:t xml:space="preserve">personal interest, future plans, knowledge/skills you want to improve, why you feel the topic is </w:t>
            </w:r>
            <w:r w:rsidRPr="00947960">
              <w:rPr>
                <w:color w:val="00B050"/>
                <w:spacing w:val="-2"/>
                <w:w w:val="105"/>
              </w:rPr>
              <w:t>important)</w:t>
            </w:r>
          </w:p>
          <w:p w14:paraId="41A2BFAA" w14:textId="4A148C5F" w:rsidR="00245223" w:rsidRPr="00947960" w:rsidRDefault="00245223">
            <w:pPr>
              <w:pStyle w:val="TableParagraph"/>
              <w:spacing w:before="88" w:line="285" w:lineRule="auto"/>
              <w:ind w:left="117"/>
              <w:rPr>
                <w:color w:val="00B050"/>
              </w:rPr>
            </w:pPr>
            <w:r w:rsidRPr="00245223">
              <w:rPr>
                <w:color w:val="00B050"/>
                <w:rtl/>
              </w:rPr>
              <w:t>تم اختيار المشروع نظرًا لارتباطه المباشر بدراساتي الأكاديمية واهتمامي الشخصي بالتكنولوجيا. وهو يتماشى مع هدفي المتمثل في تحسين المهارات في تحليل البيانات ومنهجيات البحث. بالإضافة إلى ذلك، يعد استكشاف تأثير البيانات الضخمة على عملية صنع القرار أمرًا بالغ الأهمية لخططي المستقبلية في مهنة تعتمد على التكنولوجيا. تكمن أهمية المشروع في أهميته المعاصرة ومساهماته المحتملة في فهم عملية صنع القرار في عصر وفرة المعلومات</w:t>
            </w:r>
            <w:r w:rsidRPr="00245223">
              <w:rPr>
                <w:color w:val="00B050"/>
              </w:rPr>
              <w:t>.</w:t>
            </w:r>
          </w:p>
        </w:tc>
      </w:tr>
    </w:tbl>
    <w:p w14:paraId="5A2F919D" w14:textId="77777777" w:rsidR="00E4482A" w:rsidRDefault="00E4482A">
      <w:pPr>
        <w:pStyle w:val="BodyText"/>
        <w:rPr>
          <w:b/>
          <w:sz w:val="20"/>
        </w:rPr>
      </w:pPr>
    </w:p>
    <w:p w14:paraId="6DF21A29" w14:textId="77777777" w:rsidR="00E4482A" w:rsidRDefault="00E4482A">
      <w:pPr>
        <w:pStyle w:val="BodyText"/>
        <w:rPr>
          <w:b/>
          <w:sz w:val="20"/>
        </w:rPr>
      </w:pPr>
    </w:p>
    <w:p w14:paraId="7BE286D6" w14:textId="2CEE1662" w:rsidR="00E4482A" w:rsidRDefault="00E4482A">
      <w:pPr>
        <w:pStyle w:val="BodyText"/>
        <w:rPr>
          <w:b/>
          <w:sz w:val="20"/>
        </w:rPr>
      </w:pPr>
    </w:p>
    <w:p w14:paraId="44DD6CC4" w14:textId="7DA279C2" w:rsidR="0010107F" w:rsidRDefault="0010107F">
      <w:pPr>
        <w:pStyle w:val="BodyText"/>
        <w:rPr>
          <w:b/>
          <w:sz w:val="20"/>
        </w:rPr>
      </w:pPr>
    </w:p>
    <w:p w14:paraId="5D261085" w14:textId="1854A0B3" w:rsidR="0010107F" w:rsidRDefault="0010107F">
      <w:pPr>
        <w:pStyle w:val="BodyText"/>
        <w:rPr>
          <w:b/>
          <w:sz w:val="20"/>
        </w:rPr>
      </w:pPr>
    </w:p>
    <w:p w14:paraId="01A5B977" w14:textId="4DC8B3D1" w:rsidR="0010107F" w:rsidRDefault="0010107F">
      <w:pPr>
        <w:pStyle w:val="BodyText"/>
        <w:rPr>
          <w:b/>
          <w:sz w:val="20"/>
        </w:rPr>
      </w:pPr>
    </w:p>
    <w:p w14:paraId="27A72B80" w14:textId="533C92E2" w:rsidR="0010107F" w:rsidRDefault="0010107F">
      <w:pPr>
        <w:pStyle w:val="BodyText"/>
        <w:rPr>
          <w:b/>
          <w:sz w:val="20"/>
        </w:rPr>
      </w:pPr>
    </w:p>
    <w:p w14:paraId="55DBC995" w14:textId="6BD13F07" w:rsidR="0010107F" w:rsidRDefault="0010107F">
      <w:pPr>
        <w:pStyle w:val="BodyText"/>
        <w:rPr>
          <w:b/>
          <w:sz w:val="20"/>
        </w:rPr>
      </w:pPr>
    </w:p>
    <w:p w14:paraId="556BF0F1" w14:textId="29074211" w:rsidR="0010107F" w:rsidRDefault="0010107F">
      <w:pPr>
        <w:pStyle w:val="BodyText"/>
        <w:rPr>
          <w:b/>
          <w:sz w:val="20"/>
        </w:rPr>
      </w:pPr>
    </w:p>
    <w:p w14:paraId="167E4AF6" w14:textId="060E8F78" w:rsidR="0010107F" w:rsidRDefault="0010107F">
      <w:pPr>
        <w:pStyle w:val="BodyText"/>
        <w:rPr>
          <w:b/>
          <w:sz w:val="20"/>
        </w:rPr>
      </w:pPr>
    </w:p>
    <w:p w14:paraId="77A2A8BC" w14:textId="363032B4" w:rsidR="0010107F" w:rsidRDefault="0010107F">
      <w:pPr>
        <w:pStyle w:val="BodyText"/>
        <w:rPr>
          <w:b/>
          <w:sz w:val="20"/>
        </w:rPr>
      </w:pPr>
    </w:p>
    <w:p w14:paraId="7215E759" w14:textId="4D5937DE" w:rsidR="0010107F" w:rsidRDefault="0010107F">
      <w:pPr>
        <w:pStyle w:val="BodyText"/>
        <w:rPr>
          <w:b/>
          <w:sz w:val="20"/>
        </w:rPr>
      </w:pPr>
    </w:p>
    <w:p w14:paraId="72C12746" w14:textId="770C8A48" w:rsidR="0010107F" w:rsidRDefault="0010107F">
      <w:pPr>
        <w:pStyle w:val="BodyText"/>
        <w:rPr>
          <w:b/>
          <w:sz w:val="20"/>
        </w:rPr>
      </w:pPr>
    </w:p>
    <w:p w14:paraId="3721F50D" w14:textId="2CC2C82B" w:rsidR="0010107F" w:rsidRDefault="0010107F">
      <w:pPr>
        <w:pStyle w:val="BodyText"/>
        <w:rPr>
          <w:b/>
          <w:sz w:val="20"/>
        </w:rPr>
      </w:pPr>
    </w:p>
    <w:p w14:paraId="4785E84C" w14:textId="772D7ACE" w:rsidR="0010107F" w:rsidRDefault="0010107F">
      <w:pPr>
        <w:pStyle w:val="BodyText"/>
        <w:rPr>
          <w:b/>
          <w:sz w:val="20"/>
        </w:rPr>
      </w:pPr>
    </w:p>
    <w:p w14:paraId="26CD30D1" w14:textId="28D67EB2" w:rsidR="0010107F" w:rsidRDefault="0010107F">
      <w:pPr>
        <w:pStyle w:val="BodyText"/>
        <w:rPr>
          <w:b/>
          <w:sz w:val="20"/>
        </w:rPr>
      </w:pPr>
    </w:p>
    <w:p w14:paraId="47C7320E" w14:textId="3FD81030" w:rsidR="0010107F" w:rsidRDefault="0010107F">
      <w:pPr>
        <w:pStyle w:val="BodyText"/>
        <w:rPr>
          <w:b/>
          <w:sz w:val="20"/>
        </w:rPr>
      </w:pPr>
    </w:p>
    <w:p w14:paraId="5EF1D7C1" w14:textId="7EEEEA8A" w:rsidR="0010107F" w:rsidRDefault="0010107F">
      <w:pPr>
        <w:pStyle w:val="BodyText"/>
        <w:rPr>
          <w:b/>
          <w:sz w:val="20"/>
        </w:rPr>
      </w:pPr>
    </w:p>
    <w:p w14:paraId="2EA8B1C3" w14:textId="18B8429C" w:rsidR="0010107F" w:rsidRDefault="0010107F">
      <w:pPr>
        <w:pStyle w:val="BodyText"/>
        <w:rPr>
          <w:b/>
          <w:sz w:val="20"/>
        </w:rPr>
      </w:pPr>
    </w:p>
    <w:p w14:paraId="6FE01A0F" w14:textId="0354A4EB" w:rsidR="0010107F" w:rsidRDefault="0010107F">
      <w:pPr>
        <w:pStyle w:val="BodyText"/>
        <w:rPr>
          <w:b/>
          <w:sz w:val="20"/>
        </w:rPr>
      </w:pPr>
    </w:p>
    <w:p w14:paraId="61477B66" w14:textId="0E55E275" w:rsidR="0010107F" w:rsidRDefault="0010107F">
      <w:pPr>
        <w:pStyle w:val="BodyText"/>
        <w:rPr>
          <w:b/>
          <w:sz w:val="20"/>
        </w:rPr>
      </w:pPr>
    </w:p>
    <w:p w14:paraId="0FDD6A4A" w14:textId="3C434CCF" w:rsidR="0010107F" w:rsidRDefault="0010107F">
      <w:pPr>
        <w:pStyle w:val="BodyText"/>
        <w:rPr>
          <w:b/>
          <w:sz w:val="20"/>
        </w:rPr>
      </w:pPr>
    </w:p>
    <w:p w14:paraId="7CE67650" w14:textId="77777777" w:rsidR="0010107F" w:rsidRDefault="0010107F">
      <w:pPr>
        <w:pStyle w:val="BodyText"/>
        <w:rPr>
          <w:b/>
          <w:sz w:val="20"/>
        </w:rPr>
      </w:pPr>
    </w:p>
    <w:p w14:paraId="3C5BA7F8" w14:textId="77777777" w:rsidR="00E4482A" w:rsidRDefault="00E4482A">
      <w:pPr>
        <w:pStyle w:val="BodyText"/>
        <w:rPr>
          <w:b/>
          <w:sz w:val="20"/>
        </w:rPr>
      </w:pPr>
    </w:p>
    <w:p w14:paraId="2347A20C" w14:textId="77777777" w:rsidR="00E4482A" w:rsidRDefault="00E4482A">
      <w:pPr>
        <w:pStyle w:val="BodyText"/>
        <w:spacing w:before="1" w:after="1"/>
        <w:rPr>
          <w:b/>
          <w:sz w:val="20"/>
        </w:rPr>
      </w:pP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31"/>
      </w:tblGrid>
      <w:tr w:rsidR="00E4482A" w14:paraId="0D453456" w14:textId="77777777">
        <w:trPr>
          <w:trHeight w:val="419"/>
        </w:trPr>
        <w:tc>
          <w:tcPr>
            <w:tcW w:w="9631" w:type="dxa"/>
            <w:shd w:val="clear" w:color="auto" w:fill="D2EAE2"/>
          </w:tcPr>
          <w:p w14:paraId="0F948F57" w14:textId="77777777" w:rsidR="00E4482A" w:rsidRDefault="0010107F">
            <w:pPr>
              <w:pStyle w:val="TableParagraph"/>
              <w:spacing w:before="93"/>
              <w:ind w:left="117"/>
              <w:rPr>
                <w:b/>
                <w:spacing w:val="-2"/>
                <w:rtl/>
              </w:rPr>
            </w:pPr>
            <w:r>
              <w:rPr>
                <w:b/>
              </w:rPr>
              <w:t>Section</w:t>
            </w:r>
            <w:r>
              <w:rPr>
                <w:b/>
                <w:spacing w:val="5"/>
              </w:rPr>
              <w:t xml:space="preserve"> </w:t>
            </w:r>
            <w:r>
              <w:rPr>
                <w:b/>
              </w:rPr>
              <w:t>Three:</w:t>
            </w:r>
            <w:r>
              <w:rPr>
                <w:b/>
                <w:spacing w:val="9"/>
              </w:rPr>
              <w:t xml:space="preserve"> </w:t>
            </w:r>
            <w:r>
              <w:rPr>
                <w:b/>
              </w:rPr>
              <w:t>Precedents</w:t>
            </w:r>
            <w:r>
              <w:rPr>
                <w:b/>
                <w:spacing w:val="8"/>
              </w:rPr>
              <w:t xml:space="preserve"> </w:t>
            </w:r>
            <w:r>
              <w:rPr>
                <w:b/>
              </w:rPr>
              <w:t>and</w:t>
            </w:r>
            <w:r>
              <w:rPr>
                <w:b/>
                <w:spacing w:val="8"/>
              </w:rPr>
              <w:t xml:space="preserve"> </w:t>
            </w:r>
            <w:r>
              <w:rPr>
                <w:b/>
                <w:spacing w:val="-2"/>
              </w:rPr>
              <w:t>sources</w:t>
            </w:r>
          </w:p>
          <w:p w14:paraId="0E206EBE" w14:textId="4442B078" w:rsidR="00396ABA" w:rsidRDefault="00396ABA" w:rsidP="00396ABA">
            <w:pPr>
              <w:pStyle w:val="TableParagraph"/>
              <w:bidi/>
              <w:spacing w:before="88"/>
              <w:ind w:left="117"/>
              <w:rPr>
                <w:b/>
              </w:rPr>
            </w:pPr>
            <w:r w:rsidRPr="00396ABA">
              <w:rPr>
                <w:rFonts w:hint="cs"/>
                <w:bCs/>
                <w:spacing w:val="-2"/>
                <w:sz w:val="24"/>
                <w:szCs w:val="24"/>
                <w:rtl/>
                <w:lang w:bidi="ar-JO"/>
              </w:rPr>
              <w:t>القسم الثالث: المراجع والمصادر المستخدمة</w:t>
            </w:r>
          </w:p>
        </w:tc>
      </w:tr>
    </w:tbl>
    <w:p w14:paraId="32F57B65" w14:textId="77777777" w:rsidR="00E4482A" w:rsidRDefault="00E4482A">
      <w:pPr>
        <w:sectPr w:rsidR="00E4482A">
          <w:pgSz w:w="11920" w:h="16820"/>
          <w:pgMar w:top="660" w:right="920" w:bottom="280" w:left="440" w:header="720" w:footer="720" w:gutter="0"/>
          <w:cols w:space="720"/>
        </w:sectPr>
      </w:pP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2408"/>
        <w:gridCol w:w="2408"/>
        <w:gridCol w:w="2408"/>
      </w:tblGrid>
      <w:tr w:rsidR="00E4482A" w14:paraId="1BED785C" w14:textId="77777777">
        <w:trPr>
          <w:trHeight w:val="419"/>
        </w:trPr>
        <w:tc>
          <w:tcPr>
            <w:tcW w:w="9632" w:type="dxa"/>
            <w:gridSpan w:val="4"/>
          </w:tcPr>
          <w:p w14:paraId="172912E0" w14:textId="77777777" w:rsidR="00E4482A" w:rsidRPr="00947960" w:rsidRDefault="0010107F">
            <w:pPr>
              <w:pStyle w:val="TableParagraph"/>
              <w:spacing w:before="88"/>
              <w:ind w:left="117"/>
              <w:rPr>
                <w:color w:val="00B050"/>
                <w:spacing w:val="-2"/>
                <w:w w:val="105"/>
              </w:rPr>
            </w:pPr>
            <w:r w:rsidRPr="00947960">
              <w:rPr>
                <w:color w:val="00B050"/>
                <w:w w:val="105"/>
              </w:rPr>
              <w:t>Use</w:t>
            </w:r>
            <w:r w:rsidRPr="00947960">
              <w:rPr>
                <w:color w:val="00B050"/>
                <w:spacing w:val="-6"/>
                <w:w w:val="105"/>
              </w:rPr>
              <w:t xml:space="preserve"> </w:t>
            </w:r>
            <w:r w:rsidRPr="00947960">
              <w:rPr>
                <w:color w:val="00B050"/>
                <w:w w:val="105"/>
              </w:rPr>
              <w:t>of</w:t>
            </w:r>
            <w:r w:rsidRPr="00947960">
              <w:rPr>
                <w:color w:val="00B050"/>
                <w:spacing w:val="-2"/>
                <w:w w:val="105"/>
              </w:rPr>
              <w:t xml:space="preserve"> </w:t>
            </w:r>
            <w:r w:rsidRPr="00947960">
              <w:rPr>
                <w:color w:val="00B050"/>
                <w:w w:val="105"/>
              </w:rPr>
              <w:t>key</w:t>
            </w:r>
            <w:r w:rsidRPr="00947960">
              <w:rPr>
                <w:color w:val="00B050"/>
                <w:spacing w:val="-3"/>
                <w:w w:val="105"/>
              </w:rPr>
              <w:t xml:space="preserve"> </w:t>
            </w:r>
            <w:r w:rsidRPr="00947960">
              <w:rPr>
                <w:color w:val="00B050"/>
                <w:w w:val="105"/>
              </w:rPr>
              <w:t>literature</w:t>
            </w:r>
            <w:r w:rsidRPr="00947960">
              <w:rPr>
                <w:color w:val="00B050"/>
                <w:spacing w:val="-6"/>
                <w:w w:val="105"/>
              </w:rPr>
              <w:t xml:space="preserve"> </w:t>
            </w:r>
            <w:r w:rsidRPr="00947960">
              <w:rPr>
                <w:color w:val="00B050"/>
                <w:w w:val="105"/>
              </w:rPr>
              <w:t>sources</w:t>
            </w:r>
            <w:r w:rsidRPr="00947960">
              <w:rPr>
                <w:color w:val="00B050"/>
                <w:spacing w:val="-3"/>
                <w:w w:val="105"/>
              </w:rPr>
              <w:t xml:space="preserve"> </w:t>
            </w:r>
            <w:r w:rsidRPr="00947960">
              <w:rPr>
                <w:color w:val="00B050"/>
                <w:w w:val="105"/>
              </w:rPr>
              <w:t>and</w:t>
            </w:r>
            <w:r w:rsidRPr="00947960">
              <w:rPr>
                <w:color w:val="00B050"/>
                <w:spacing w:val="-5"/>
                <w:w w:val="105"/>
              </w:rPr>
              <w:t xml:space="preserve"> </w:t>
            </w:r>
            <w:r w:rsidRPr="00947960">
              <w:rPr>
                <w:color w:val="00B050"/>
                <w:w w:val="105"/>
              </w:rPr>
              <w:t>precedents</w:t>
            </w:r>
            <w:r w:rsidRPr="00947960">
              <w:rPr>
                <w:color w:val="00B050"/>
                <w:spacing w:val="-4"/>
                <w:w w:val="105"/>
              </w:rPr>
              <w:t xml:space="preserve"> </w:t>
            </w:r>
            <w:r w:rsidRPr="00947960">
              <w:rPr>
                <w:color w:val="00B050"/>
                <w:w w:val="105"/>
              </w:rPr>
              <w:t>to</w:t>
            </w:r>
            <w:r w:rsidRPr="00947960">
              <w:rPr>
                <w:color w:val="00B050"/>
                <w:spacing w:val="-4"/>
                <w:w w:val="105"/>
              </w:rPr>
              <w:t xml:space="preserve"> </w:t>
            </w:r>
            <w:r w:rsidRPr="00947960">
              <w:rPr>
                <w:color w:val="00B050"/>
                <w:w w:val="105"/>
              </w:rPr>
              <w:t>support</w:t>
            </w:r>
            <w:r w:rsidRPr="00947960">
              <w:rPr>
                <w:color w:val="00B050"/>
                <w:spacing w:val="-2"/>
                <w:w w:val="105"/>
              </w:rPr>
              <w:t xml:space="preserve"> </w:t>
            </w:r>
            <w:r w:rsidRPr="00947960">
              <w:rPr>
                <w:color w:val="00B050"/>
                <w:w w:val="105"/>
              </w:rPr>
              <w:t>your</w:t>
            </w:r>
            <w:r w:rsidRPr="00947960">
              <w:rPr>
                <w:color w:val="00B050"/>
                <w:spacing w:val="-2"/>
                <w:w w:val="105"/>
              </w:rPr>
              <w:t xml:space="preserve"> </w:t>
            </w:r>
            <w:r w:rsidRPr="00947960">
              <w:rPr>
                <w:color w:val="00B050"/>
                <w:w w:val="105"/>
              </w:rPr>
              <w:t>project</w:t>
            </w:r>
            <w:r w:rsidRPr="00947960">
              <w:rPr>
                <w:color w:val="00B050"/>
                <w:spacing w:val="-3"/>
                <w:w w:val="105"/>
              </w:rPr>
              <w:t xml:space="preserve"> </w:t>
            </w:r>
            <w:r w:rsidRPr="00947960">
              <w:rPr>
                <w:color w:val="00B050"/>
                <w:spacing w:val="-2"/>
                <w:w w:val="105"/>
              </w:rPr>
              <w:t>objectives</w:t>
            </w:r>
          </w:p>
          <w:p w14:paraId="4A078292" w14:textId="77777777" w:rsidR="00947960" w:rsidRDefault="00947960">
            <w:pPr>
              <w:pStyle w:val="TableParagraph"/>
              <w:spacing w:before="88"/>
              <w:ind w:left="117"/>
              <w:rPr>
                <w:color w:val="FF0000"/>
                <w:spacing w:val="-2"/>
                <w:w w:val="105"/>
              </w:rPr>
            </w:pPr>
          </w:p>
          <w:p w14:paraId="49E20F68" w14:textId="77777777" w:rsidR="00947960" w:rsidRDefault="00947960">
            <w:pPr>
              <w:pStyle w:val="TableParagraph"/>
              <w:spacing w:before="88"/>
              <w:ind w:left="117"/>
              <w:rPr>
                <w:color w:val="FF0000"/>
                <w:spacing w:val="-2"/>
                <w:w w:val="105"/>
              </w:rPr>
            </w:pPr>
          </w:p>
          <w:p w14:paraId="45E57B09" w14:textId="77777777" w:rsidR="00947960" w:rsidRDefault="00947960">
            <w:pPr>
              <w:pStyle w:val="TableParagraph"/>
              <w:spacing w:before="88"/>
              <w:ind w:left="117"/>
              <w:rPr>
                <w:color w:val="FF0000"/>
                <w:spacing w:val="-2"/>
                <w:w w:val="105"/>
              </w:rPr>
            </w:pPr>
          </w:p>
          <w:p w14:paraId="4E1AB63F" w14:textId="77777777" w:rsidR="00245223" w:rsidRPr="00245223" w:rsidRDefault="00245223" w:rsidP="00245223">
            <w:pPr>
              <w:pStyle w:val="TableParagraph"/>
              <w:numPr>
                <w:ilvl w:val="0"/>
                <w:numId w:val="18"/>
              </w:numPr>
              <w:spacing w:before="88"/>
              <w:rPr>
                <w:color w:val="FF0000"/>
                <w:spacing w:val="-2"/>
                <w:w w:val="105"/>
                <w:rtl/>
                <w:lang w:bidi="ar"/>
              </w:rPr>
            </w:pPr>
            <w:proofErr w:type="spellStart"/>
            <w:r w:rsidRPr="00245223">
              <w:rPr>
                <w:color w:val="FF0000"/>
                <w:spacing w:val="-2"/>
                <w:w w:val="105"/>
              </w:rPr>
              <w:t>Jianqing</w:t>
            </w:r>
            <w:proofErr w:type="spellEnd"/>
            <w:r w:rsidRPr="00245223">
              <w:rPr>
                <w:color w:val="FF0000"/>
                <w:spacing w:val="-2"/>
                <w:w w:val="105"/>
              </w:rPr>
              <w:t xml:space="preserve"> Fan, Fang Han, and Han Liu. Challenges of big data analysis. </w:t>
            </w:r>
            <w:r w:rsidRPr="00245223">
              <w:rPr>
                <w:i/>
                <w:iCs/>
                <w:color w:val="FF0000"/>
                <w:spacing w:val="-2"/>
                <w:w w:val="105"/>
                <w:rtl/>
                <w:lang w:bidi="ar"/>
              </w:rPr>
              <w:t>National science review</w:t>
            </w:r>
            <w:r w:rsidRPr="00245223">
              <w:rPr>
                <w:color w:val="FF0000"/>
                <w:spacing w:val="-2"/>
                <w:w w:val="105"/>
                <w:rtl/>
                <w:lang w:bidi="ar"/>
              </w:rPr>
              <w:t>, 1(2):293–314, 2014.</w:t>
            </w:r>
          </w:p>
          <w:p w14:paraId="71CE7769" w14:textId="77777777" w:rsidR="00245223" w:rsidRPr="00245223" w:rsidRDefault="00245223" w:rsidP="00245223">
            <w:pPr>
              <w:pStyle w:val="TableParagraph"/>
              <w:numPr>
                <w:ilvl w:val="0"/>
                <w:numId w:val="18"/>
              </w:numPr>
              <w:spacing w:before="88"/>
              <w:rPr>
                <w:color w:val="FF0000"/>
                <w:spacing w:val="-2"/>
                <w:w w:val="105"/>
                <w:rtl/>
                <w:lang w:bidi="ar"/>
              </w:rPr>
            </w:pPr>
            <w:r w:rsidRPr="00245223">
              <w:rPr>
                <w:color w:val="FF0000"/>
                <w:spacing w:val="-2"/>
                <w:w w:val="105"/>
              </w:rPr>
              <w:t>W. J. Hamer and Y. Wu.</w:t>
            </w:r>
            <w:r w:rsidRPr="00245223">
              <w:rPr>
                <w:color w:val="FF0000"/>
                <w:spacing w:val="-2"/>
                <w:w w:val="105"/>
              </w:rPr>
              <w:tab/>
              <w:t xml:space="preserve">Osmotic coefficients and mean activity coefficients of </w:t>
            </w:r>
            <w:proofErr w:type="spellStart"/>
            <w:r w:rsidRPr="00245223">
              <w:rPr>
                <w:color w:val="FF0000"/>
                <w:spacing w:val="-2"/>
                <w:w w:val="105"/>
              </w:rPr>
              <w:t>uni</w:t>
            </w:r>
            <w:proofErr w:type="spellEnd"/>
            <w:r w:rsidRPr="00245223">
              <w:rPr>
                <w:color w:val="FF0000"/>
                <w:spacing w:val="-2"/>
                <w:w w:val="105"/>
              </w:rPr>
              <w:t xml:space="preserve">- univalent electrolytes in water at 25°c. </w:t>
            </w:r>
            <w:r w:rsidRPr="00245223">
              <w:rPr>
                <w:i/>
                <w:color w:val="FF0000"/>
                <w:spacing w:val="-2"/>
                <w:w w:val="105"/>
              </w:rPr>
              <w:t xml:space="preserve">J. Phys. </w:t>
            </w:r>
            <w:r w:rsidRPr="00245223">
              <w:rPr>
                <w:i/>
                <w:iCs/>
                <w:color w:val="FF0000"/>
                <w:spacing w:val="-2"/>
                <w:w w:val="105"/>
                <w:rtl/>
                <w:lang w:bidi="ar"/>
              </w:rPr>
              <w:t>Chem. Ref. Data</w:t>
            </w:r>
            <w:r w:rsidRPr="00245223">
              <w:rPr>
                <w:color w:val="FF0000"/>
                <w:spacing w:val="-2"/>
                <w:w w:val="105"/>
                <w:rtl/>
                <w:lang w:bidi="ar"/>
              </w:rPr>
              <w:t>, 1(4):1047–1099, 1972.</w:t>
            </w:r>
          </w:p>
          <w:p w14:paraId="18C7DFE6" w14:textId="77777777" w:rsidR="00245223" w:rsidRPr="00245223" w:rsidRDefault="00245223" w:rsidP="00245223">
            <w:pPr>
              <w:pStyle w:val="TableParagraph"/>
              <w:numPr>
                <w:ilvl w:val="0"/>
                <w:numId w:val="18"/>
              </w:numPr>
              <w:spacing w:before="88"/>
              <w:rPr>
                <w:color w:val="FF0000"/>
                <w:spacing w:val="-2"/>
                <w:w w:val="105"/>
                <w:rtl/>
                <w:lang w:bidi="ar"/>
              </w:rPr>
            </w:pPr>
            <w:r w:rsidRPr="00245223">
              <w:rPr>
                <w:color w:val="FF0000"/>
                <w:spacing w:val="-2"/>
                <w:w w:val="105"/>
              </w:rPr>
              <w:t xml:space="preserve">Ben </w:t>
            </w:r>
            <w:proofErr w:type="spellStart"/>
            <w:r w:rsidRPr="00245223">
              <w:rPr>
                <w:color w:val="FF0000"/>
                <w:spacing w:val="-2"/>
                <w:w w:val="105"/>
              </w:rPr>
              <w:t>Shirtcliff</w:t>
            </w:r>
            <w:proofErr w:type="spellEnd"/>
            <w:r w:rsidRPr="00245223">
              <w:rPr>
                <w:color w:val="FF0000"/>
                <w:spacing w:val="-2"/>
                <w:w w:val="105"/>
              </w:rPr>
              <w:t xml:space="preserve">. Big data in the big easy: How social networks can improve the place for young people in cities. </w:t>
            </w:r>
            <w:r w:rsidRPr="00245223">
              <w:rPr>
                <w:i/>
                <w:iCs/>
                <w:color w:val="FF0000"/>
                <w:spacing w:val="-2"/>
                <w:w w:val="105"/>
                <w:rtl/>
                <w:lang w:bidi="ar"/>
              </w:rPr>
              <w:t>Landscape Journal</w:t>
            </w:r>
            <w:r w:rsidRPr="00245223">
              <w:rPr>
                <w:color w:val="FF0000"/>
                <w:spacing w:val="-2"/>
                <w:w w:val="105"/>
                <w:rtl/>
                <w:lang w:bidi="ar"/>
              </w:rPr>
              <w:t>, 34(2):161–176, 2016.</w:t>
            </w:r>
          </w:p>
          <w:p w14:paraId="46E52BA2" w14:textId="77777777" w:rsidR="00245223" w:rsidRPr="00245223" w:rsidRDefault="00245223" w:rsidP="00245223">
            <w:pPr>
              <w:pStyle w:val="TableParagraph"/>
              <w:numPr>
                <w:ilvl w:val="0"/>
                <w:numId w:val="18"/>
              </w:numPr>
              <w:spacing w:before="88"/>
              <w:rPr>
                <w:color w:val="FF0000"/>
                <w:spacing w:val="-2"/>
                <w:w w:val="105"/>
              </w:rPr>
            </w:pPr>
            <w:hyperlink r:id="rId5" w:history="1">
              <w:r w:rsidRPr="00245223">
                <w:rPr>
                  <w:rStyle w:val="Hyperlink"/>
                  <w:spacing w:val="-2"/>
                  <w:w w:val="105"/>
                </w:rPr>
                <w:t>Three techniques for integrating data in mixed methods studies | The BMJ</w:t>
              </w:r>
            </w:hyperlink>
          </w:p>
          <w:p w14:paraId="60C7BEB7" w14:textId="77777777" w:rsidR="00245223" w:rsidRPr="00245223" w:rsidRDefault="00245223" w:rsidP="00245223">
            <w:pPr>
              <w:pStyle w:val="TableParagraph"/>
              <w:numPr>
                <w:ilvl w:val="0"/>
                <w:numId w:val="18"/>
              </w:numPr>
              <w:spacing w:before="88"/>
              <w:rPr>
                <w:color w:val="FF0000"/>
                <w:spacing w:val="-2"/>
                <w:w w:val="105"/>
              </w:rPr>
            </w:pPr>
            <w:hyperlink r:id="rId6" w:history="1">
              <w:r w:rsidRPr="00245223">
                <w:rPr>
                  <w:rStyle w:val="Hyperlink"/>
                  <w:spacing w:val="-2"/>
                  <w:w w:val="105"/>
                </w:rPr>
                <w:t>Types of Interviews in Research | Guide &amp; Examples (scribbr.com)</w:t>
              </w:r>
            </w:hyperlink>
          </w:p>
          <w:p w14:paraId="69EC5CA7" w14:textId="77777777" w:rsidR="00245223" w:rsidRPr="00245223" w:rsidRDefault="00245223" w:rsidP="00245223">
            <w:pPr>
              <w:pStyle w:val="TableParagraph"/>
              <w:numPr>
                <w:ilvl w:val="0"/>
                <w:numId w:val="18"/>
              </w:numPr>
              <w:spacing w:before="88"/>
              <w:rPr>
                <w:color w:val="FF0000"/>
                <w:spacing w:val="-2"/>
                <w:w w:val="105"/>
              </w:rPr>
            </w:pPr>
            <w:hyperlink r:id="rId7" w:history="1">
              <w:r w:rsidRPr="00245223">
                <w:rPr>
                  <w:rStyle w:val="Hyperlink"/>
                  <w:spacing w:val="-2"/>
                  <w:w w:val="105"/>
                </w:rPr>
                <w:t>106363_book_item_106363.pdf (sagepub.com)</w:t>
              </w:r>
            </w:hyperlink>
          </w:p>
          <w:p w14:paraId="1EB69311" w14:textId="77777777" w:rsidR="00947960" w:rsidRDefault="00947960">
            <w:pPr>
              <w:pStyle w:val="TableParagraph"/>
              <w:spacing w:before="88"/>
              <w:ind w:left="117"/>
              <w:rPr>
                <w:color w:val="FF0000"/>
                <w:spacing w:val="-2"/>
                <w:w w:val="105"/>
              </w:rPr>
            </w:pPr>
          </w:p>
          <w:p w14:paraId="49A7B24B" w14:textId="77777777" w:rsidR="00947960" w:rsidRDefault="00947960">
            <w:pPr>
              <w:pStyle w:val="TableParagraph"/>
              <w:spacing w:before="88"/>
              <w:ind w:left="117"/>
              <w:rPr>
                <w:color w:val="FF0000"/>
                <w:spacing w:val="-2"/>
                <w:w w:val="105"/>
              </w:rPr>
            </w:pPr>
          </w:p>
          <w:p w14:paraId="7940844A" w14:textId="77777777" w:rsidR="00947960" w:rsidRDefault="00947960">
            <w:pPr>
              <w:pStyle w:val="TableParagraph"/>
              <w:spacing w:before="88"/>
              <w:ind w:left="117"/>
              <w:rPr>
                <w:color w:val="FF0000"/>
                <w:spacing w:val="-2"/>
                <w:w w:val="105"/>
              </w:rPr>
            </w:pPr>
          </w:p>
          <w:p w14:paraId="53E96442" w14:textId="77777777" w:rsidR="00947960" w:rsidRDefault="00947960">
            <w:pPr>
              <w:pStyle w:val="TableParagraph"/>
              <w:spacing w:before="88"/>
              <w:ind w:left="117"/>
              <w:rPr>
                <w:color w:val="FF0000"/>
                <w:spacing w:val="-2"/>
                <w:w w:val="105"/>
              </w:rPr>
            </w:pPr>
          </w:p>
          <w:p w14:paraId="2039E8F8" w14:textId="77777777" w:rsidR="00947960" w:rsidRDefault="00947960">
            <w:pPr>
              <w:pStyle w:val="TableParagraph"/>
              <w:spacing w:before="88"/>
              <w:ind w:left="117"/>
              <w:rPr>
                <w:color w:val="FF0000"/>
                <w:spacing w:val="-2"/>
                <w:w w:val="105"/>
              </w:rPr>
            </w:pPr>
          </w:p>
          <w:p w14:paraId="0C8A58A6" w14:textId="77777777" w:rsidR="00947960" w:rsidRDefault="00947960">
            <w:pPr>
              <w:pStyle w:val="TableParagraph"/>
              <w:spacing w:before="88"/>
              <w:ind w:left="117"/>
              <w:rPr>
                <w:color w:val="FF0000"/>
                <w:spacing w:val="-2"/>
                <w:w w:val="105"/>
              </w:rPr>
            </w:pPr>
          </w:p>
          <w:p w14:paraId="30795AF9" w14:textId="77777777" w:rsidR="00947960" w:rsidRDefault="00947960">
            <w:pPr>
              <w:pStyle w:val="TableParagraph"/>
              <w:spacing w:before="88"/>
              <w:ind w:left="117"/>
              <w:rPr>
                <w:color w:val="FF0000"/>
                <w:spacing w:val="-2"/>
                <w:w w:val="105"/>
              </w:rPr>
            </w:pPr>
          </w:p>
          <w:p w14:paraId="3BA5FD04" w14:textId="77777777" w:rsidR="00947960" w:rsidRDefault="00947960">
            <w:pPr>
              <w:pStyle w:val="TableParagraph"/>
              <w:spacing w:before="88"/>
              <w:ind w:left="117"/>
              <w:rPr>
                <w:color w:val="FF0000"/>
                <w:spacing w:val="-2"/>
                <w:w w:val="105"/>
              </w:rPr>
            </w:pPr>
          </w:p>
          <w:p w14:paraId="0EF63FC7" w14:textId="77777777" w:rsidR="00947960" w:rsidRDefault="00947960">
            <w:pPr>
              <w:pStyle w:val="TableParagraph"/>
              <w:spacing w:before="88"/>
              <w:ind w:left="117"/>
              <w:rPr>
                <w:color w:val="FF0000"/>
                <w:spacing w:val="-2"/>
                <w:w w:val="105"/>
              </w:rPr>
            </w:pPr>
          </w:p>
          <w:p w14:paraId="59AD5746" w14:textId="77777777" w:rsidR="00947960" w:rsidRDefault="00947960">
            <w:pPr>
              <w:pStyle w:val="TableParagraph"/>
              <w:spacing w:before="88"/>
              <w:ind w:left="117"/>
              <w:rPr>
                <w:color w:val="FF0000"/>
                <w:spacing w:val="-2"/>
                <w:w w:val="105"/>
              </w:rPr>
            </w:pPr>
          </w:p>
          <w:p w14:paraId="3961FE1A" w14:textId="77777777" w:rsidR="00947960" w:rsidRDefault="00947960">
            <w:pPr>
              <w:pStyle w:val="TableParagraph"/>
              <w:spacing w:before="88"/>
              <w:ind w:left="117"/>
              <w:rPr>
                <w:color w:val="FF0000"/>
                <w:spacing w:val="-2"/>
                <w:w w:val="105"/>
              </w:rPr>
            </w:pPr>
          </w:p>
          <w:p w14:paraId="56876179" w14:textId="77777777" w:rsidR="00947960" w:rsidRDefault="00947960">
            <w:pPr>
              <w:pStyle w:val="TableParagraph"/>
              <w:spacing w:before="88"/>
              <w:ind w:left="117"/>
              <w:rPr>
                <w:color w:val="FF0000"/>
                <w:spacing w:val="-2"/>
                <w:w w:val="105"/>
              </w:rPr>
            </w:pPr>
          </w:p>
          <w:p w14:paraId="522929AD" w14:textId="77777777" w:rsidR="00947960" w:rsidRDefault="00947960">
            <w:pPr>
              <w:pStyle w:val="TableParagraph"/>
              <w:spacing w:before="88"/>
              <w:ind w:left="117"/>
              <w:rPr>
                <w:color w:val="FF0000"/>
                <w:spacing w:val="-2"/>
                <w:w w:val="105"/>
              </w:rPr>
            </w:pPr>
          </w:p>
          <w:p w14:paraId="35EC93F9" w14:textId="77777777" w:rsidR="00947960" w:rsidRDefault="00947960">
            <w:pPr>
              <w:pStyle w:val="TableParagraph"/>
              <w:spacing w:before="88"/>
              <w:ind w:left="117"/>
              <w:rPr>
                <w:color w:val="FF0000"/>
                <w:spacing w:val="-2"/>
                <w:w w:val="105"/>
              </w:rPr>
            </w:pPr>
          </w:p>
          <w:p w14:paraId="1991F0C5" w14:textId="77777777" w:rsidR="00947960" w:rsidRDefault="00947960">
            <w:pPr>
              <w:pStyle w:val="TableParagraph"/>
              <w:spacing w:before="88"/>
              <w:ind w:left="117"/>
              <w:rPr>
                <w:color w:val="FF0000"/>
                <w:spacing w:val="-2"/>
                <w:w w:val="105"/>
              </w:rPr>
            </w:pPr>
          </w:p>
          <w:p w14:paraId="1FBD5B61" w14:textId="77777777" w:rsidR="00947960" w:rsidRDefault="00947960">
            <w:pPr>
              <w:pStyle w:val="TableParagraph"/>
              <w:spacing w:before="88"/>
              <w:ind w:left="117"/>
              <w:rPr>
                <w:color w:val="FF0000"/>
                <w:spacing w:val="-2"/>
                <w:w w:val="105"/>
              </w:rPr>
            </w:pPr>
          </w:p>
          <w:p w14:paraId="1B5202D8" w14:textId="77777777" w:rsidR="00947960" w:rsidRDefault="00947960">
            <w:pPr>
              <w:pStyle w:val="TableParagraph"/>
              <w:spacing w:before="88"/>
              <w:ind w:left="117"/>
              <w:rPr>
                <w:color w:val="FF0000"/>
                <w:spacing w:val="-2"/>
                <w:w w:val="105"/>
              </w:rPr>
            </w:pPr>
          </w:p>
          <w:p w14:paraId="2C0FE541" w14:textId="77777777" w:rsidR="00947960" w:rsidRDefault="00947960">
            <w:pPr>
              <w:pStyle w:val="TableParagraph"/>
              <w:spacing w:before="88"/>
              <w:ind w:left="117"/>
              <w:rPr>
                <w:color w:val="FF0000"/>
                <w:spacing w:val="-2"/>
                <w:w w:val="105"/>
              </w:rPr>
            </w:pPr>
          </w:p>
          <w:p w14:paraId="7A65F189" w14:textId="77777777" w:rsidR="00947960" w:rsidRDefault="00947960">
            <w:pPr>
              <w:pStyle w:val="TableParagraph"/>
              <w:spacing w:before="88"/>
              <w:ind w:left="117"/>
              <w:rPr>
                <w:color w:val="FF0000"/>
                <w:spacing w:val="-2"/>
                <w:w w:val="105"/>
              </w:rPr>
            </w:pPr>
          </w:p>
          <w:p w14:paraId="1C9AE39F" w14:textId="77777777" w:rsidR="00947960" w:rsidRDefault="00947960">
            <w:pPr>
              <w:pStyle w:val="TableParagraph"/>
              <w:spacing w:before="88"/>
              <w:ind w:left="117"/>
              <w:rPr>
                <w:color w:val="FF0000"/>
                <w:spacing w:val="-2"/>
                <w:w w:val="105"/>
              </w:rPr>
            </w:pPr>
          </w:p>
          <w:p w14:paraId="0FB7DA6A" w14:textId="77777777" w:rsidR="00947960" w:rsidRDefault="00947960">
            <w:pPr>
              <w:pStyle w:val="TableParagraph"/>
              <w:spacing w:before="88"/>
              <w:ind w:left="117"/>
              <w:rPr>
                <w:color w:val="FF0000"/>
                <w:spacing w:val="-2"/>
                <w:w w:val="105"/>
              </w:rPr>
            </w:pPr>
          </w:p>
          <w:p w14:paraId="6AE52CE4" w14:textId="77777777" w:rsidR="00947960" w:rsidRDefault="00947960">
            <w:pPr>
              <w:pStyle w:val="TableParagraph"/>
              <w:spacing w:before="88"/>
              <w:ind w:left="117"/>
              <w:rPr>
                <w:color w:val="FF0000"/>
                <w:spacing w:val="-2"/>
                <w:w w:val="105"/>
              </w:rPr>
            </w:pPr>
          </w:p>
          <w:p w14:paraId="6C354FB9" w14:textId="77777777" w:rsidR="00947960" w:rsidRDefault="00947960">
            <w:pPr>
              <w:pStyle w:val="TableParagraph"/>
              <w:spacing w:before="88"/>
              <w:ind w:left="117"/>
              <w:rPr>
                <w:color w:val="FF0000"/>
                <w:spacing w:val="-2"/>
                <w:w w:val="105"/>
              </w:rPr>
            </w:pPr>
          </w:p>
          <w:p w14:paraId="4577D64E" w14:textId="77777777" w:rsidR="00947960" w:rsidRDefault="00947960">
            <w:pPr>
              <w:pStyle w:val="TableParagraph"/>
              <w:spacing w:before="88"/>
              <w:ind w:left="117"/>
              <w:rPr>
                <w:color w:val="FF0000"/>
                <w:spacing w:val="-2"/>
                <w:w w:val="105"/>
              </w:rPr>
            </w:pPr>
          </w:p>
          <w:p w14:paraId="4854B813" w14:textId="77777777" w:rsidR="00947960" w:rsidRDefault="00947960">
            <w:pPr>
              <w:pStyle w:val="TableParagraph"/>
              <w:spacing w:before="88"/>
              <w:ind w:left="117"/>
              <w:rPr>
                <w:color w:val="FF0000"/>
                <w:spacing w:val="-2"/>
                <w:w w:val="105"/>
              </w:rPr>
            </w:pPr>
          </w:p>
          <w:p w14:paraId="65432E8F" w14:textId="77777777" w:rsidR="00947960" w:rsidRDefault="00947960">
            <w:pPr>
              <w:pStyle w:val="TableParagraph"/>
              <w:spacing w:before="88"/>
              <w:ind w:left="117"/>
              <w:rPr>
                <w:color w:val="FF0000"/>
                <w:spacing w:val="-2"/>
                <w:w w:val="105"/>
              </w:rPr>
            </w:pPr>
          </w:p>
          <w:p w14:paraId="7F64406C" w14:textId="77777777" w:rsidR="00947960" w:rsidRDefault="00947960">
            <w:pPr>
              <w:pStyle w:val="TableParagraph"/>
              <w:spacing w:before="88"/>
              <w:ind w:left="117"/>
              <w:rPr>
                <w:color w:val="FF0000"/>
                <w:spacing w:val="-2"/>
                <w:w w:val="105"/>
              </w:rPr>
            </w:pPr>
          </w:p>
          <w:p w14:paraId="13712462" w14:textId="77777777" w:rsidR="00947960" w:rsidRDefault="00947960">
            <w:pPr>
              <w:pStyle w:val="TableParagraph"/>
              <w:spacing w:before="88"/>
              <w:ind w:left="117"/>
              <w:rPr>
                <w:color w:val="FF0000"/>
                <w:spacing w:val="-2"/>
                <w:w w:val="105"/>
              </w:rPr>
            </w:pPr>
          </w:p>
          <w:p w14:paraId="2FDB40E0" w14:textId="77777777" w:rsidR="00947960" w:rsidRDefault="00947960">
            <w:pPr>
              <w:pStyle w:val="TableParagraph"/>
              <w:spacing w:before="88"/>
              <w:ind w:left="117"/>
              <w:rPr>
                <w:color w:val="FF0000"/>
                <w:spacing w:val="-2"/>
                <w:w w:val="105"/>
              </w:rPr>
            </w:pPr>
          </w:p>
          <w:p w14:paraId="0BBB6263" w14:textId="77777777" w:rsidR="00947960" w:rsidRDefault="00947960">
            <w:pPr>
              <w:pStyle w:val="TableParagraph"/>
              <w:spacing w:before="88"/>
              <w:ind w:left="117"/>
              <w:rPr>
                <w:color w:val="FF0000"/>
                <w:spacing w:val="-2"/>
                <w:w w:val="105"/>
              </w:rPr>
            </w:pPr>
          </w:p>
          <w:p w14:paraId="35AF3A92" w14:textId="77777777" w:rsidR="00947960" w:rsidRDefault="00947960">
            <w:pPr>
              <w:pStyle w:val="TableParagraph"/>
              <w:spacing w:before="88"/>
              <w:ind w:left="117"/>
              <w:rPr>
                <w:color w:val="FF0000"/>
                <w:spacing w:val="-2"/>
                <w:w w:val="105"/>
              </w:rPr>
            </w:pPr>
          </w:p>
          <w:p w14:paraId="65145058" w14:textId="77777777" w:rsidR="00947960" w:rsidRDefault="00947960">
            <w:pPr>
              <w:pStyle w:val="TableParagraph"/>
              <w:spacing w:before="88"/>
              <w:ind w:left="117"/>
              <w:rPr>
                <w:color w:val="FF0000"/>
                <w:spacing w:val="-2"/>
                <w:w w:val="105"/>
              </w:rPr>
            </w:pPr>
          </w:p>
          <w:p w14:paraId="60BA00AD" w14:textId="77777777" w:rsidR="00947960" w:rsidRDefault="00947960">
            <w:pPr>
              <w:pStyle w:val="TableParagraph"/>
              <w:spacing w:before="88"/>
              <w:ind w:left="117"/>
              <w:rPr>
                <w:color w:val="FF0000"/>
                <w:spacing w:val="-2"/>
                <w:w w:val="105"/>
              </w:rPr>
            </w:pPr>
          </w:p>
          <w:p w14:paraId="7E4C185D" w14:textId="77777777" w:rsidR="00947960" w:rsidRDefault="00947960">
            <w:pPr>
              <w:pStyle w:val="TableParagraph"/>
              <w:spacing w:before="88"/>
              <w:ind w:left="117"/>
              <w:rPr>
                <w:color w:val="FF0000"/>
                <w:spacing w:val="-2"/>
                <w:w w:val="105"/>
              </w:rPr>
            </w:pPr>
          </w:p>
          <w:p w14:paraId="32C42878" w14:textId="77777777" w:rsidR="00947960" w:rsidRDefault="00947960">
            <w:pPr>
              <w:pStyle w:val="TableParagraph"/>
              <w:spacing w:before="88"/>
              <w:ind w:left="117"/>
              <w:rPr>
                <w:color w:val="FF0000"/>
                <w:spacing w:val="-2"/>
                <w:w w:val="105"/>
              </w:rPr>
            </w:pPr>
          </w:p>
          <w:p w14:paraId="0E8B955B" w14:textId="484FA6F0" w:rsidR="00947960" w:rsidRDefault="00947960">
            <w:pPr>
              <w:pStyle w:val="TableParagraph"/>
              <w:spacing w:before="88"/>
              <w:ind w:left="117"/>
            </w:pPr>
          </w:p>
        </w:tc>
      </w:tr>
      <w:tr w:rsidR="00E4482A" w14:paraId="2DC5193D" w14:textId="77777777">
        <w:trPr>
          <w:trHeight w:val="417"/>
        </w:trPr>
        <w:tc>
          <w:tcPr>
            <w:tcW w:w="9632" w:type="dxa"/>
            <w:gridSpan w:val="4"/>
            <w:shd w:val="clear" w:color="auto" w:fill="D2EAE2"/>
          </w:tcPr>
          <w:p w14:paraId="0778FA51" w14:textId="77777777" w:rsidR="00E4482A" w:rsidRDefault="0010107F">
            <w:pPr>
              <w:pStyle w:val="TableParagraph"/>
              <w:spacing w:before="91"/>
              <w:ind w:left="117"/>
              <w:rPr>
                <w:b/>
                <w:spacing w:val="-2"/>
                <w:rtl/>
              </w:rPr>
            </w:pPr>
            <w:r>
              <w:rPr>
                <w:b/>
              </w:rPr>
              <w:t>Section</w:t>
            </w:r>
            <w:r>
              <w:rPr>
                <w:b/>
                <w:spacing w:val="11"/>
              </w:rPr>
              <w:t xml:space="preserve"> </w:t>
            </w:r>
            <w:r>
              <w:rPr>
                <w:b/>
              </w:rPr>
              <w:t>Four:</w:t>
            </w:r>
            <w:r>
              <w:rPr>
                <w:b/>
                <w:spacing w:val="12"/>
              </w:rPr>
              <w:t xml:space="preserve"> </w:t>
            </w:r>
            <w:r>
              <w:rPr>
                <w:b/>
              </w:rPr>
              <w:t>Activities</w:t>
            </w:r>
            <w:r>
              <w:rPr>
                <w:b/>
                <w:spacing w:val="16"/>
              </w:rPr>
              <w:t xml:space="preserve"> </w:t>
            </w:r>
            <w:r>
              <w:rPr>
                <w:b/>
              </w:rPr>
              <w:t>and</w:t>
            </w:r>
            <w:r>
              <w:rPr>
                <w:b/>
                <w:spacing w:val="12"/>
              </w:rPr>
              <w:t xml:space="preserve"> </w:t>
            </w:r>
            <w:r>
              <w:rPr>
                <w:b/>
                <w:spacing w:val="-2"/>
              </w:rPr>
              <w:t>timescales</w:t>
            </w:r>
          </w:p>
          <w:p w14:paraId="002F3306" w14:textId="48DCE6A2" w:rsidR="00396ABA" w:rsidRDefault="00396ABA" w:rsidP="00396ABA">
            <w:pPr>
              <w:pStyle w:val="TableParagraph"/>
              <w:bidi/>
              <w:spacing w:before="88"/>
              <w:ind w:left="117"/>
              <w:rPr>
                <w:b/>
              </w:rPr>
            </w:pPr>
            <w:r w:rsidRPr="00396ABA">
              <w:rPr>
                <w:rFonts w:hint="cs"/>
                <w:bCs/>
                <w:spacing w:val="-2"/>
                <w:sz w:val="24"/>
                <w:szCs w:val="24"/>
                <w:rtl/>
                <w:lang w:bidi="ar-JO"/>
              </w:rPr>
              <w:t>القسم الرابع: الجدولة الزمنية لأجزاء البحث الأساسية</w:t>
            </w:r>
          </w:p>
        </w:tc>
      </w:tr>
      <w:tr w:rsidR="00E4482A" w14:paraId="42A70221" w14:textId="77777777">
        <w:trPr>
          <w:trHeight w:val="719"/>
        </w:trPr>
        <w:tc>
          <w:tcPr>
            <w:tcW w:w="7224" w:type="dxa"/>
            <w:gridSpan w:val="3"/>
          </w:tcPr>
          <w:p w14:paraId="1CFB186E" w14:textId="77777777" w:rsidR="00E4482A" w:rsidRDefault="0010107F">
            <w:pPr>
              <w:pStyle w:val="TableParagraph"/>
              <w:spacing w:before="93"/>
              <w:ind w:left="117"/>
              <w:rPr>
                <w:color w:val="00B050"/>
                <w:spacing w:val="-2"/>
                <w:w w:val="105"/>
              </w:rPr>
            </w:pPr>
            <w:r w:rsidRPr="00947960">
              <w:rPr>
                <w:color w:val="00B050"/>
                <w:w w:val="105"/>
              </w:rPr>
              <w:t>Activities</w:t>
            </w:r>
            <w:r w:rsidRPr="00947960">
              <w:rPr>
                <w:color w:val="00B050"/>
                <w:spacing w:val="1"/>
                <w:w w:val="105"/>
              </w:rPr>
              <w:t xml:space="preserve"> </w:t>
            </w:r>
            <w:r w:rsidRPr="00947960">
              <w:rPr>
                <w:color w:val="00B050"/>
                <w:w w:val="105"/>
              </w:rPr>
              <w:t>to</w:t>
            </w:r>
            <w:r w:rsidRPr="00947960">
              <w:rPr>
                <w:color w:val="00B050"/>
                <w:spacing w:val="3"/>
                <w:w w:val="105"/>
              </w:rPr>
              <w:t xml:space="preserve"> </w:t>
            </w:r>
            <w:r w:rsidRPr="00947960">
              <w:rPr>
                <w:color w:val="00B050"/>
                <w:w w:val="105"/>
              </w:rPr>
              <w:t>be</w:t>
            </w:r>
            <w:r w:rsidRPr="00947960">
              <w:rPr>
                <w:color w:val="00B050"/>
                <w:spacing w:val="3"/>
                <w:w w:val="105"/>
              </w:rPr>
              <w:t xml:space="preserve"> </w:t>
            </w:r>
            <w:r w:rsidRPr="00947960">
              <w:rPr>
                <w:color w:val="00B050"/>
                <w:w w:val="105"/>
              </w:rPr>
              <w:t>carried</w:t>
            </w:r>
            <w:r w:rsidRPr="00947960">
              <w:rPr>
                <w:color w:val="00B050"/>
                <w:spacing w:val="-1"/>
                <w:w w:val="105"/>
              </w:rPr>
              <w:t xml:space="preserve"> </w:t>
            </w:r>
            <w:r w:rsidRPr="00947960">
              <w:rPr>
                <w:color w:val="00B050"/>
                <w:w w:val="105"/>
              </w:rPr>
              <w:t>out</w:t>
            </w:r>
            <w:r w:rsidRPr="00947960">
              <w:rPr>
                <w:color w:val="00B050"/>
                <w:spacing w:val="4"/>
                <w:w w:val="105"/>
              </w:rPr>
              <w:t xml:space="preserve"> </w:t>
            </w:r>
            <w:r w:rsidRPr="00947960">
              <w:rPr>
                <w:color w:val="00B050"/>
                <w:w w:val="105"/>
              </w:rPr>
              <w:t>during</w:t>
            </w:r>
            <w:r w:rsidRPr="00947960">
              <w:rPr>
                <w:color w:val="00B050"/>
                <w:spacing w:val="1"/>
                <w:w w:val="105"/>
              </w:rPr>
              <w:t xml:space="preserve"> </w:t>
            </w:r>
            <w:r w:rsidRPr="00947960">
              <w:rPr>
                <w:color w:val="00B050"/>
                <w:w w:val="105"/>
              </w:rPr>
              <w:t>the</w:t>
            </w:r>
            <w:r w:rsidRPr="00947960">
              <w:rPr>
                <w:color w:val="00B050"/>
                <w:spacing w:val="3"/>
                <w:w w:val="105"/>
              </w:rPr>
              <w:t xml:space="preserve"> </w:t>
            </w:r>
            <w:r w:rsidRPr="00947960">
              <w:rPr>
                <w:color w:val="00B050"/>
                <w:spacing w:val="-2"/>
                <w:w w:val="105"/>
              </w:rPr>
              <w:t>project</w:t>
            </w:r>
          </w:p>
          <w:p w14:paraId="57161CC0" w14:textId="77777777" w:rsidR="00EE1031" w:rsidRDefault="00EE1031">
            <w:pPr>
              <w:pStyle w:val="TableParagraph"/>
              <w:spacing w:before="93"/>
              <w:ind w:left="117"/>
              <w:rPr>
                <w:color w:val="00B050"/>
                <w:spacing w:val="-2"/>
                <w:w w:val="105"/>
              </w:rPr>
            </w:pPr>
          </w:p>
          <w:p w14:paraId="3F5FA075" w14:textId="5CBC3750" w:rsidR="00EE1031" w:rsidRDefault="00245223" w:rsidP="00245223">
            <w:pPr>
              <w:pStyle w:val="TableParagraph"/>
              <w:spacing w:before="93"/>
              <w:ind w:left="117"/>
              <w:rPr>
                <w:color w:val="00B050"/>
                <w:spacing w:val="-2"/>
                <w:w w:val="105"/>
              </w:rPr>
            </w:pPr>
            <w:r>
              <w:rPr>
                <w:color w:val="00B050"/>
                <w:spacing w:val="-2"/>
                <w:w w:val="105"/>
              </w:rPr>
              <w:t xml:space="preserve">no </w:t>
            </w:r>
            <w:r w:rsidRPr="00245223">
              <w:rPr>
                <w:color w:val="00B050"/>
                <w:spacing w:val="-2"/>
                <w:w w:val="105"/>
              </w:rPr>
              <w:t>Activities</w:t>
            </w:r>
            <w:r>
              <w:rPr>
                <w:color w:val="00B050"/>
                <w:spacing w:val="-2"/>
                <w:w w:val="105"/>
              </w:rPr>
              <w:t xml:space="preserve"> will be made </w:t>
            </w:r>
            <w:bookmarkStart w:id="0" w:name="_GoBack"/>
            <w:bookmarkEnd w:id="0"/>
          </w:p>
          <w:p w14:paraId="31CA8851" w14:textId="77777777" w:rsidR="00EE1031" w:rsidRDefault="00EE1031">
            <w:pPr>
              <w:pStyle w:val="TableParagraph"/>
              <w:spacing w:before="93"/>
              <w:ind w:left="117"/>
              <w:rPr>
                <w:color w:val="00B050"/>
                <w:spacing w:val="-2"/>
                <w:w w:val="105"/>
              </w:rPr>
            </w:pPr>
          </w:p>
          <w:p w14:paraId="3C5CD373" w14:textId="77777777" w:rsidR="00EE1031" w:rsidRDefault="00EE1031">
            <w:pPr>
              <w:pStyle w:val="TableParagraph"/>
              <w:spacing w:before="93"/>
              <w:ind w:left="117"/>
              <w:rPr>
                <w:color w:val="00B050"/>
                <w:spacing w:val="-2"/>
                <w:w w:val="105"/>
              </w:rPr>
            </w:pPr>
          </w:p>
          <w:p w14:paraId="43B6A3A4" w14:textId="77777777" w:rsidR="00EE1031" w:rsidRDefault="00EE1031">
            <w:pPr>
              <w:pStyle w:val="TableParagraph"/>
              <w:spacing w:before="93"/>
              <w:ind w:left="117"/>
              <w:rPr>
                <w:color w:val="00B050"/>
                <w:spacing w:val="-2"/>
                <w:w w:val="105"/>
              </w:rPr>
            </w:pPr>
          </w:p>
          <w:p w14:paraId="25EAD42A" w14:textId="77777777" w:rsidR="00EE1031" w:rsidRDefault="00EE1031">
            <w:pPr>
              <w:pStyle w:val="TableParagraph"/>
              <w:spacing w:before="93"/>
              <w:ind w:left="117"/>
              <w:rPr>
                <w:color w:val="00B050"/>
                <w:spacing w:val="-2"/>
                <w:w w:val="105"/>
              </w:rPr>
            </w:pPr>
          </w:p>
          <w:p w14:paraId="1314F30F" w14:textId="77777777" w:rsidR="00EE1031" w:rsidRDefault="00EE1031">
            <w:pPr>
              <w:pStyle w:val="TableParagraph"/>
              <w:spacing w:before="93"/>
              <w:ind w:left="117"/>
              <w:rPr>
                <w:color w:val="00B050"/>
                <w:spacing w:val="-2"/>
                <w:w w:val="105"/>
              </w:rPr>
            </w:pPr>
          </w:p>
          <w:p w14:paraId="66DA10FA" w14:textId="77777777" w:rsidR="00EE1031" w:rsidRDefault="00EE1031">
            <w:pPr>
              <w:pStyle w:val="TableParagraph"/>
              <w:spacing w:before="93"/>
              <w:ind w:left="117"/>
              <w:rPr>
                <w:color w:val="00B050"/>
                <w:spacing w:val="-2"/>
                <w:w w:val="105"/>
              </w:rPr>
            </w:pPr>
          </w:p>
          <w:p w14:paraId="24287B80" w14:textId="77777777" w:rsidR="00EE1031" w:rsidRDefault="00EE1031">
            <w:pPr>
              <w:pStyle w:val="TableParagraph"/>
              <w:spacing w:before="93"/>
              <w:ind w:left="117"/>
              <w:rPr>
                <w:color w:val="00B050"/>
                <w:spacing w:val="-2"/>
                <w:w w:val="105"/>
              </w:rPr>
            </w:pPr>
          </w:p>
          <w:p w14:paraId="3CFE15E8" w14:textId="77777777" w:rsidR="00EE1031" w:rsidRDefault="00EE1031">
            <w:pPr>
              <w:pStyle w:val="TableParagraph"/>
              <w:spacing w:before="93"/>
              <w:ind w:left="117"/>
              <w:rPr>
                <w:color w:val="00B050"/>
                <w:spacing w:val="-2"/>
                <w:w w:val="105"/>
              </w:rPr>
            </w:pPr>
          </w:p>
          <w:p w14:paraId="2FE5A48A" w14:textId="77777777" w:rsidR="00EE1031" w:rsidRDefault="00EE1031">
            <w:pPr>
              <w:pStyle w:val="TableParagraph"/>
              <w:spacing w:before="93"/>
              <w:ind w:left="117"/>
              <w:rPr>
                <w:color w:val="00B050"/>
                <w:spacing w:val="-2"/>
                <w:w w:val="105"/>
              </w:rPr>
            </w:pPr>
          </w:p>
          <w:p w14:paraId="70A0FE93" w14:textId="77777777" w:rsidR="00EE1031" w:rsidRDefault="00EE1031">
            <w:pPr>
              <w:pStyle w:val="TableParagraph"/>
              <w:spacing w:before="93"/>
              <w:ind w:left="117"/>
              <w:rPr>
                <w:color w:val="00B050"/>
                <w:spacing w:val="-2"/>
                <w:w w:val="105"/>
              </w:rPr>
            </w:pPr>
          </w:p>
          <w:p w14:paraId="76C0BA73" w14:textId="77777777" w:rsidR="00EE1031" w:rsidRDefault="00EE1031">
            <w:pPr>
              <w:pStyle w:val="TableParagraph"/>
              <w:spacing w:before="93"/>
              <w:ind w:left="117"/>
              <w:rPr>
                <w:color w:val="00B050"/>
                <w:spacing w:val="-2"/>
                <w:w w:val="105"/>
              </w:rPr>
            </w:pPr>
          </w:p>
          <w:p w14:paraId="3AEAD217" w14:textId="77777777" w:rsidR="00EE1031" w:rsidRDefault="00EE1031">
            <w:pPr>
              <w:pStyle w:val="TableParagraph"/>
              <w:spacing w:before="93"/>
              <w:ind w:left="117"/>
              <w:rPr>
                <w:color w:val="00B050"/>
                <w:spacing w:val="-2"/>
                <w:w w:val="105"/>
              </w:rPr>
            </w:pPr>
          </w:p>
          <w:p w14:paraId="29C7A14B" w14:textId="77777777" w:rsidR="00EE1031" w:rsidRDefault="00EE1031">
            <w:pPr>
              <w:pStyle w:val="TableParagraph"/>
              <w:spacing w:before="93"/>
              <w:ind w:left="117"/>
              <w:rPr>
                <w:color w:val="00B050"/>
                <w:spacing w:val="-2"/>
                <w:w w:val="105"/>
              </w:rPr>
            </w:pPr>
          </w:p>
          <w:p w14:paraId="7D660B81" w14:textId="5D8A9D76" w:rsidR="00EE1031" w:rsidRPr="00947960" w:rsidRDefault="00EE1031">
            <w:pPr>
              <w:pStyle w:val="TableParagraph"/>
              <w:spacing w:before="93"/>
              <w:ind w:left="117"/>
              <w:rPr>
                <w:color w:val="00B050"/>
              </w:rPr>
            </w:pPr>
          </w:p>
        </w:tc>
        <w:tc>
          <w:tcPr>
            <w:tcW w:w="2408" w:type="dxa"/>
          </w:tcPr>
          <w:p w14:paraId="4ED453FD" w14:textId="77777777" w:rsidR="00E4482A" w:rsidRPr="00947960" w:rsidRDefault="0010107F">
            <w:pPr>
              <w:pStyle w:val="TableParagraph"/>
              <w:spacing w:before="91" w:line="285" w:lineRule="auto"/>
              <w:ind w:left="111" w:right="92"/>
              <w:rPr>
                <w:color w:val="00B050"/>
              </w:rPr>
            </w:pPr>
            <w:r w:rsidRPr="00947960">
              <w:rPr>
                <w:color w:val="00B050"/>
                <w:w w:val="105"/>
              </w:rPr>
              <w:t>How</w:t>
            </w:r>
            <w:r w:rsidRPr="00947960">
              <w:rPr>
                <w:color w:val="00B050"/>
                <w:spacing w:val="-11"/>
                <w:w w:val="105"/>
              </w:rPr>
              <w:t xml:space="preserve"> </w:t>
            </w:r>
            <w:r w:rsidRPr="00947960">
              <w:rPr>
                <w:color w:val="00B050"/>
                <w:w w:val="105"/>
              </w:rPr>
              <w:t>long</w:t>
            </w:r>
            <w:r w:rsidRPr="00947960">
              <w:rPr>
                <w:color w:val="00B050"/>
                <w:spacing w:val="-15"/>
                <w:w w:val="105"/>
              </w:rPr>
              <w:t xml:space="preserve"> </w:t>
            </w:r>
            <w:r w:rsidRPr="00947960">
              <w:rPr>
                <w:color w:val="00B050"/>
                <w:w w:val="105"/>
              </w:rPr>
              <w:t>will</w:t>
            </w:r>
            <w:r w:rsidRPr="00947960">
              <w:rPr>
                <w:color w:val="00B050"/>
                <w:spacing w:val="-12"/>
                <w:w w:val="105"/>
              </w:rPr>
              <w:t xml:space="preserve"> </w:t>
            </w:r>
            <w:r w:rsidRPr="00947960">
              <w:rPr>
                <w:color w:val="00B050"/>
                <w:w w:val="105"/>
              </w:rPr>
              <w:t xml:space="preserve">this </w:t>
            </w:r>
            <w:r w:rsidRPr="00947960">
              <w:rPr>
                <w:color w:val="00B050"/>
                <w:spacing w:val="-4"/>
                <w:w w:val="105"/>
              </w:rPr>
              <w:t>take:</w:t>
            </w:r>
          </w:p>
        </w:tc>
      </w:tr>
      <w:tr w:rsidR="00E4482A" w14:paraId="3143AB83" w14:textId="77777777">
        <w:trPr>
          <w:trHeight w:val="419"/>
        </w:trPr>
        <w:tc>
          <w:tcPr>
            <w:tcW w:w="9632" w:type="dxa"/>
            <w:gridSpan w:val="4"/>
          </w:tcPr>
          <w:p w14:paraId="1C097113" w14:textId="77777777" w:rsidR="00E4482A" w:rsidRPr="00947960" w:rsidRDefault="0010107F">
            <w:pPr>
              <w:pStyle w:val="TableParagraph"/>
              <w:spacing w:before="88"/>
              <w:ind w:left="117"/>
              <w:rPr>
                <w:color w:val="FF0000"/>
              </w:rPr>
            </w:pPr>
            <w:r w:rsidRPr="00947960">
              <w:rPr>
                <w:color w:val="FF0000"/>
                <w:w w:val="105"/>
              </w:rPr>
              <w:t>Milestone</w:t>
            </w:r>
            <w:r w:rsidRPr="00947960">
              <w:rPr>
                <w:color w:val="FF0000"/>
                <w:spacing w:val="-10"/>
                <w:w w:val="105"/>
              </w:rPr>
              <w:t xml:space="preserve"> </w:t>
            </w:r>
            <w:r w:rsidRPr="00947960">
              <w:rPr>
                <w:color w:val="FF0000"/>
                <w:spacing w:val="-4"/>
                <w:w w:val="105"/>
              </w:rPr>
              <w:t>one:</w:t>
            </w:r>
          </w:p>
        </w:tc>
      </w:tr>
      <w:tr w:rsidR="00E4482A" w14:paraId="7F13B092" w14:textId="77777777">
        <w:trPr>
          <w:trHeight w:val="419"/>
        </w:trPr>
        <w:tc>
          <w:tcPr>
            <w:tcW w:w="9632" w:type="dxa"/>
            <w:gridSpan w:val="4"/>
          </w:tcPr>
          <w:p w14:paraId="0C17909E" w14:textId="77777777" w:rsidR="00E4482A" w:rsidRPr="00947960" w:rsidRDefault="0010107F">
            <w:pPr>
              <w:pStyle w:val="TableParagraph"/>
              <w:spacing w:before="88"/>
              <w:ind w:left="117"/>
              <w:rPr>
                <w:color w:val="FF0000"/>
              </w:rPr>
            </w:pPr>
            <w:r w:rsidRPr="00947960">
              <w:rPr>
                <w:color w:val="FF0000"/>
                <w:w w:val="105"/>
              </w:rPr>
              <w:t>Target</w:t>
            </w:r>
            <w:r w:rsidRPr="00947960">
              <w:rPr>
                <w:color w:val="FF0000"/>
                <w:spacing w:val="-8"/>
                <w:w w:val="105"/>
              </w:rPr>
              <w:t xml:space="preserve"> </w:t>
            </w:r>
            <w:r w:rsidRPr="00947960">
              <w:rPr>
                <w:color w:val="FF0000"/>
                <w:w w:val="105"/>
              </w:rPr>
              <w:t>date</w:t>
            </w:r>
            <w:r w:rsidRPr="00947960">
              <w:rPr>
                <w:color w:val="FF0000"/>
                <w:spacing w:val="-9"/>
                <w:w w:val="105"/>
              </w:rPr>
              <w:t xml:space="preserve"> </w:t>
            </w:r>
            <w:r w:rsidRPr="00947960">
              <w:rPr>
                <w:color w:val="FF0000"/>
                <w:w w:val="105"/>
              </w:rPr>
              <w:t>(set</w:t>
            </w:r>
            <w:r w:rsidRPr="00947960">
              <w:rPr>
                <w:color w:val="FF0000"/>
                <w:spacing w:val="-8"/>
                <w:w w:val="105"/>
              </w:rPr>
              <w:t xml:space="preserve"> </w:t>
            </w:r>
            <w:r w:rsidRPr="00947960">
              <w:rPr>
                <w:color w:val="FF0000"/>
                <w:w w:val="105"/>
              </w:rPr>
              <w:t>by</w:t>
            </w:r>
            <w:r w:rsidRPr="00947960">
              <w:rPr>
                <w:color w:val="FF0000"/>
                <w:spacing w:val="-10"/>
                <w:w w:val="105"/>
              </w:rPr>
              <w:t xml:space="preserve"> </w:t>
            </w:r>
            <w:r w:rsidRPr="00947960">
              <w:rPr>
                <w:color w:val="FF0000"/>
                <w:spacing w:val="-2"/>
                <w:w w:val="105"/>
              </w:rPr>
              <w:t>tutor):</w:t>
            </w:r>
          </w:p>
        </w:tc>
      </w:tr>
      <w:tr w:rsidR="00E4482A" w14:paraId="43E62556" w14:textId="77777777">
        <w:trPr>
          <w:trHeight w:val="417"/>
        </w:trPr>
        <w:tc>
          <w:tcPr>
            <w:tcW w:w="9632" w:type="dxa"/>
            <w:gridSpan w:val="4"/>
          </w:tcPr>
          <w:p w14:paraId="3169D391" w14:textId="77777777" w:rsidR="00E4482A" w:rsidRPr="00947960" w:rsidRDefault="0010107F">
            <w:pPr>
              <w:pStyle w:val="TableParagraph"/>
              <w:spacing w:before="88"/>
              <w:ind w:left="117"/>
              <w:rPr>
                <w:color w:val="FF0000"/>
              </w:rPr>
            </w:pPr>
            <w:r w:rsidRPr="00947960">
              <w:rPr>
                <w:color w:val="FF0000"/>
                <w:w w:val="105"/>
              </w:rPr>
              <w:t>Milestone</w:t>
            </w:r>
            <w:r w:rsidRPr="00947960">
              <w:rPr>
                <w:color w:val="FF0000"/>
                <w:spacing w:val="-5"/>
                <w:w w:val="105"/>
              </w:rPr>
              <w:t xml:space="preserve"> </w:t>
            </w:r>
            <w:r w:rsidRPr="00947960">
              <w:rPr>
                <w:color w:val="FF0000"/>
                <w:spacing w:val="-4"/>
                <w:w w:val="105"/>
              </w:rPr>
              <w:t>two:</w:t>
            </w:r>
          </w:p>
        </w:tc>
      </w:tr>
      <w:tr w:rsidR="00E4482A" w14:paraId="199B4BE1" w14:textId="77777777">
        <w:trPr>
          <w:trHeight w:val="419"/>
        </w:trPr>
        <w:tc>
          <w:tcPr>
            <w:tcW w:w="9632" w:type="dxa"/>
            <w:gridSpan w:val="4"/>
          </w:tcPr>
          <w:p w14:paraId="6F332EE7" w14:textId="77777777" w:rsidR="00E4482A" w:rsidRPr="00947960" w:rsidRDefault="0010107F">
            <w:pPr>
              <w:pStyle w:val="TableParagraph"/>
              <w:spacing w:before="91"/>
              <w:ind w:left="117"/>
              <w:rPr>
                <w:color w:val="FF0000"/>
              </w:rPr>
            </w:pPr>
            <w:r w:rsidRPr="00947960">
              <w:rPr>
                <w:color w:val="FF0000"/>
                <w:w w:val="105"/>
              </w:rPr>
              <w:t>Target</w:t>
            </w:r>
            <w:r w:rsidRPr="00947960">
              <w:rPr>
                <w:color w:val="FF0000"/>
                <w:spacing w:val="-8"/>
                <w:w w:val="105"/>
              </w:rPr>
              <w:t xml:space="preserve"> </w:t>
            </w:r>
            <w:r w:rsidRPr="00947960">
              <w:rPr>
                <w:color w:val="FF0000"/>
                <w:w w:val="105"/>
              </w:rPr>
              <w:t>date</w:t>
            </w:r>
            <w:r w:rsidRPr="00947960">
              <w:rPr>
                <w:color w:val="FF0000"/>
                <w:spacing w:val="-9"/>
                <w:w w:val="105"/>
              </w:rPr>
              <w:t xml:space="preserve"> </w:t>
            </w:r>
            <w:r w:rsidRPr="00947960">
              <w:rPr>
                <w:color w:val="FF0000"/>
                <w:w w:val="105"/>
              </w:rPr>
              <w:t>(set</w:t>
            </w:r>
            <w:r w:rsidRPr="00947960">
              <w:rPr>
                <w:color w:val="FF0000"/>
                <w:spacing w:val="-8"/>
                <w:w w:val="105"/>
              </w:rPr>
              <w:t xml:space="preserve"> </w:t>
            </w:r>
            <w:r w:rsidRPr="00947960">
              <w:rPr>
                <w:color w:val="FF0000"/>
                <w:w w:val="105"/>
              </w:rPr>
              <w:t>by</w:t>
            </w:r>
            <w:r w:rsidRPr="00947960">
              <w:rPr>
                <w:color w:val="FF0000"/>
                <w:spacing w:val="-10"/>
                <w:w w:val="105"/>
              </w:rPr>
              <w:t xml:space="preserve"> </w:t>
            </w:r>
            <w:r w:rsidRPr="00947960">
              <w:rPr>
                <w:color w:val="FF0000"/>
                <w:spacing w:val="-2"/>
                <w:w w:val="105"/>
              </w:rPr>
              <w:t>tutor):</w:t>
            </w:r>
          </w:p>
        </w:tc>
      </w:tr>
      <w:tr w:rsidR="00E4482A" w14:paraId="19C6DC1D" w14:textId="77777777">
        <w:trPr>
          <w:trHeight w:val="419"/>
        </w:trPr>
        <w:tc>
          <w:tcPr>
            <w:tcW w:w="9632" w:type="dxa"/>
            <w:gridSpan w:val="4"/>
            <w:shd w:val="clear" w:color="auto" w:fill="D2EAE2"/>
          </w:tcPr>
          <w:p w14:paraId="75BAC93B" w14:textId="77777777" w:rsidR="00E4482A" w:rsidRDefault="0010107F">
            <w:pPr>
              <w:pStyle w:val="TableParagraph"/>
              <w:spacing w:before="88"/>
              <w:ind w:left="117"/>
              <w:rPr>
                <w:b/>
              </w:rPr>
            </w:pPr>
            <w:r>
              <w:rPr>
                <w:b/>
                <w:w w:val="105"/>
              </w:rPr>
              <w:t>Comments</w:t>
            </w:r>
            <w:r>
              <w:rPr>
                <w:b/>
                <w:spacing w:val="-1"/>
                <w:w w:val="105"/>
              </w:rPr>
              <w:t xml:space="preserve"> </w:t>
            </w:r>
            <w:r>
              <w:rPr>
                <w:b/>
                <w:w w:val="105"/>
              </w:rPr>
              <w:t>and</w:t>
            </w:r>
            <w:r>
              <w:rPr>
                <w:b/>
                <w:spacing w:val="1"/>
                <w:w w:val="105"/>
              </w:rPr>
              <w:t xml:space="preserve"> </w:t>
            </w:r>
            <w:r>
              <w:rPr>
                <w:b/>
                <w:w w:val="105"/>
              </w:rPr>
              <w:t>agreement</w:t>
            </w:r>
            <w:r>
              <w:rPr>
                <w:b/>
                <w:spacing w:val="3"/>
                <w:w w:val="105"/>
              </w:rPr>
              <w:t xml:space="preserve"> </w:t>
            </w:r>
            <w:r>
              <w:rPr>
                <w:b/>
                <w:w w:val="105"/>
              </w:rPr>
              <w:t>from</w:t>
            </w:r>
            <w:r>
              <w:rPr>
                <w:b/>
                <w:spacing w:val="2"/>
                <w:w w:val="105"/>
              </w:rPr>
              <w:t xml:space="preserve"> </w:t>
            </w:r>
            <w:r>
              <w:rPr>
                <w:b/>
                <w:spacing w:val="-4"/>
                <w:w w:val="105"/>
              </w:rPr>
              <w:t>tutor</w:t>
            </w:r>
          </w:p>
        </w:tc>
      </w:tr>
      <w:tr w:rsidR="00E4482A" w14:paraId="1AB1B184" w14:textId="77777777">
        <w:trPr>
          <w:trHeight w:val="420"/>
        </w:trPr>
        <w:tc>
          <w:tcPr>
            <w:tcW w:w="2408" w:type="dxa"/>
          </w:tcPr>
          <w:p w14:paraId="7CF70BCA" w14:textId="77777777" w:rsidR="00E4482A" w:rsidRDefault="0010107F">
            <w:pPr>
              <w:pStyle w:val="TableParagraph"/>
              <w:spacing w:before="88"/>
              <w:ind w:left="117"/>
            </w:pPr>
            <w:r>
              <w:rPr>
                <w:spacing w:val="-2"/>
                <w:w w:val="105"/>
              </w:rPr>
              <w:t>Comments:</w:t>
            </w:r>
          </w:p>
        </w:tc>
        <w:tc>
          <w:tcPr>
            <w:tcW w:w="7224" w:type="dxa"/>
            <w:gridSpan w:val="3"/>
          </w:tcPr>
          <w:p w14:paraId="2C8C3A9F" w14:textId="77777777" w:rsidR="00E4482A" w:rsidRDefault="00E4482A">
            <w:pPr>
              <w:pStyle w:val="TableParagraph"/>
              <w:rPr>
                <w:rFonts w:ascii="Times New Roman"/>
              </w:rPr>
            </w:pPr>
          </w:p>
        </w:tc>
      </w:tr>
      <w:tr w:rsidR="00E4482A" w14:paraId="0008EB59" w14:textId="77777777">
        <w:trPr>
          <w:trHeight w:val="717"/>
        </w:trPr>
        <w:tc>
          <w:tcPr>
            <w:tcW w:w="9632" w:type="dxa"/>
            <w:gridSpan w:val="4"/>
          </w:tcPr>
          <w:p w14:paraId="2DF3E0EF" w14:textId="77777777" w:rsidR="00E4482A" w:rsidRDefault="0010107F">
            <w:pPr>
              <w:pStyle w:val="TableParagraph"/>
              <w:spacing w:before="88" w:line="285" w:lineRule="auto"/>
              <w:ind w:left="117"/>
            </w:pPr>
            <w:r>
              <w:rPr>
                <w:w w:val="110"/>
              </w:rPr>
              <w:t>I</w:t>
            </w:r>
            <w:r>
              <w:rPr>
                <w:spacing w:val="-17"/>
                <w:w w:val="110"/>
              </w:rPr>
              <w:t xml:space="preserve"> </w:t>
            </w:r>
            <w:r>
              <w:rPr>
                <w:w w:val="110"/>
              </w:rPr>
              <w:t>confirm</w:t>
            </w:r>
            <w:r>
              <w:rPr>
                <w:spacing w:val="-17"/>
                <w:w w:val="110"/>
              </w:rPr>
              <w:t xml:space="preserve"> </w:t>
            </w:r>
            <w:r>
              <w:rPr>
                <w:w w:val="110"/>
              </w:rPr>
              <w:t>that</w:t>
            </w:r>
            <w:r>
              <w:rPr>
                <w:spacing w:val="-17"/>
                <w:w w:val="110"/>
              </w:rPr>
              <w:t xml:space="preserve"> </w:t>
            </w:r>
            <w:r>
              <w:rPr>
                <w:w w:val="110"/>
              </w:rPr>
              <w:t>the</w:t>
            </w:r>
            <w:r>
              <w:rPr>
                <w:spacing w:val="-17"/>
                <w:w w:val="110"/>
              </w:rPr>
              <w:t xml:space="preserve"> </w:t>
            </w:r>
            <w:r>
              <w:rPr>
                <w:w w:val="110"/>
              </w:rPr>
              <w:t>project</w:t>
            </w:r>
            <w:r>
              <w:rPr>
                <w:spacing w:val="-17"/>
                <w:w w:val="110"/>
              </w:rPr>
              <w:t xml:space="preserve"> </w:t>
            </w:r>
            <w:r>
              <w:rPr>
                <w:w w:val="110"/>
              </w:rPr>
              <w:t>is</w:t>
            </w:r>
            <w:r>
              <w:rPr>
                <w:spacing w:val="-16"/>
                <w:w w:val="110"/>
              </w:rPr>
              <w:t xml:space="preserve"> </w:t>
            </w:r>
            <w:r>
              <w:rPr>
                <w:w w:val="110"/>
              </w:rPr>
              <w:t>not</w:t>
            </w:r>
            <w:r>
              <w:rPr>
                <w:spacing w:val="-17"/>
                <w:w w:val="110"/>
              </w:rPr>
              <w:t xml:space="preserve"> </w:t>
            </w:r>
            <w:r>
              <w:rPr>
                <w:w w:val="110"/>
              </w:rPr>
              <w:t>work</w:t>
            </w:r>
            <w:r>
              <w:rPr>
                <w:spacing w:val="-17"/>
                <w:w w:val="110"/>
              </w:rPr>
              <w:t xml:space="preserve"> </w:t>
            </w:r>
            <w:r>
              <w:rPr>
                <w:w w:val="110"/>
              </w:rPr>
              <w:t>that</w:t>
            </w:r>
            <w:r>
              <w:rPr>
                <w:spacing w:val="-15"/>
                <w:w w:val="110"/>
              </w:rPr>
              <w:t xml:space="preserve"> </w:t>
            </w:r>
            <w:r>
              <w:rPr>
                <w:w w:val="110"/>
              </w:rPr>
              <w:t>has</w:t>
            </w:r>
            <w:r>
              <w:rPr>
                <w:spacing w:val="-17"/>
                <w:w w:val="110"/>
              </w:rPr>
              <w:t xml:space="preserve"> </w:t>
            </w:r>
            <w:r>
              <w:rPr>
                <w:w w:val="110"/>
              </w:rPr>
              <w:t>been</w:t>
            </w:r>
            <w:r>
              <w:rPr>
                <w:spacing w:val="-17"/>
                <w:w w:val="110"/>
              </w:rPr>
              <w:t xml:space="preserve"> </w:t>
            </w:r>
            <w:r>
              <w:rPr>
                <w:w w:val="110"/>
              </w:rPr>
              <w:t>or</w:t>
            </w:r>
            <w:r>
              <w:rPr>
                <w:spacing w:val="-17"/>
                <w:w w:val="110"/>
              </w:rPr>
              <w:t xml:space="preserve"> </w:t>
            </w:r>
            <w:r>
              <w:rPr>
                <w:w w:val="110"/>
              </w:rPr>
              <w:t>will</w:t>
            </w:r>
            <w:r>
              <w:rPr>
                <w:spacing w:val="-17"/>
                <w:w w:val="110"/>
              </w:rPr>
              <w:t xml:space="preserve"> </w:t>
            </w:r>
            <w:r>
              <w:rPr>
                <w:w w:val="110"/>
              </w:rPr>
              <w:t>be</w:t>
            </w:r>
            <w:r>
              <w:rPr>
                <w:spacing w:val="-17"/>
                <w:w w:val="110"/>
              </w:rPr>
              <w:t xml:space="preserve"> </w:t>
            </w:r>
            <w:r>
              <w:rPr>
                <w:w w:val="110"/>
              </w:rPr>
              <w:t>submitted</w:t>
            </w:r>
            <w:r>
              <w:rPr>
                <w:spacing w:val="-16"/>
                <w:w w:val="110"/>
              </w:rPr>
              <w:t xml:space="preserve"> </w:t>
            </w:r>
            <w:r>
              <w:rPr>
                <w:w w:val="110"/>
              </w:rPr>
              <w:t>for</w:t>
            </w:r>
            <w:r>
              <w:rPr>
                <w:spacing w:val="-15"/>
                <w:w w:val="110"/>
              </w:rPr>
              <w:t xml:space="preserve"> </w:t>
            </w:r>
            <w:r>
              <w:rPr>
                <w:w w:val="110"/>
              </w:rPr>
              <w:t>another qualification and is appropriate:</w:t>
            </w:r>
          </w:p>
        </w:tc>
      </w:tr>
      <w:tr w:rsidR="00E4482A" w14:paraId="10781F7D" w14:textId="77777777">
        <w:trPr>
          <w:trHeight w:val="419"/>
        </w:trPr>
        <w:tc>
          <w:tcPr>
            <w:tcW w:w="2408" w:type="dxa"/>
          </w:tcPr>
          <w:p w14:paraId="7139637C" w14:textId="77777777" w:rsidR="00E4482A" w:rsidRDefault="0010107F">
            <w:pPr>
              <w:pStyle w:val="TableParagraph"/>
              <w:spacing w:before="91"/>
              <w:ind w:left="117"/>
            </w:pPr>
            <w:r>
              <w:rPr>
                <w:spacing w:val="-2"/>
                <w:w w:val="105"/>
              </w:rPr>
              <w:t>Agreed:</w:t>
            </w:r>
          </w:p>
        </w:tc>
        <w:tc>
          <w:tcPr>
            <w:tcW w:w="2408" w:type="dxa"/>
          </w:tcPr>
          <w:p w14:paraId="41AA880E" w14:textId="77777777" w:rsidR="00E4482A" w:rsidRDefault="0010107F">
            <w:pPr>
              <w:pStyle w:val="TableParagraph"/>
              <w:spacing w:before="91"/>
              <w:ind w:left="112"/>
            </w:pPr>
            <w:r>
              <w:rPr>
                <w:spacing w:val="-2"/>
              </w:rPr>
              <w:t>(name)</w:t>
            </w:r>
          </w:p>
        </w:tc>
        <w:tc>
          <w:tcPr>
            <w:tcW w:w="2408" w:type="dxa"/>
          </w:tcPr>
          <w:p w14:paraId="463259E0" w14:textId="77777777" w:rsidR="00E4482A" w:rsidRDefault="0010107F">
            <w:pPr>
              <w:pStyle w:val="TableParagraph"/>
              <w:spacing w:before="91"/>
              <w:ind w:left="111"/>
            </w:pPr>
            <w:r>
              <w:rPr>
                <w:spacing w:val="-2"/>
              </w:rPr>
              <w:t>(date)</w:t>
            </w:r>
          </w:p>
        </w:tc>
        <w:tc>
          <w:tcPr>
            <w:tcW w:w="2408" w:type="dxa"/>
          </w:tcPr>
          <w:p w14:paraId="14AEC995" w14:textId="77777777" w:rsidR="00E4482A" w:rsidRDefault="00E4482A">
            <w:pPr>
              <w:pStyle w:val="TableParagraph"/>
              <w:rPr>
                <w:rFonts w:ascii="Times New Roman"/>
              </w:rPr>
            </w:pPr>
          </w:p>
        </w:tc>
      </w:tr>
      <w:tr w:rsidR="00E4482A" w14:paraId="615A1E05" w14:textId="77777777">
        <w:trPr>
          <w:trHeight w:val="419"/>
        </w:trPr>
        <w:tc>
          <w:tcPr>
            <w:tcW w:w="9632" w:type="dxa"/>
            <w:gridSpan w:val="4"/>
          </w:tcPr>
          <w:p w14:paraId="6B5CC763" w14:textId="77777777" w:rsidR="00E4482A" w:rsidRDefault="0010107F">
            <w:pPr>
              <w:pStyle w:val="TableParagraph"/>
              <w:spacing w:before="88"/>
              <w:ind w:left="117"/>
            </w:pPr>
            <w:r>
              <w:rPr>
                <w:w w:val="105"/>
              </w:rPr>
              <w:t>Comments</w:t>
            </w:r>
            <w:r>
              <w:rPr>
                <w:spacing w:val="-4"/>
                <w:w w:val="105"/>
              </w:rPr>
              <w:t xml:space="preserve"> </w:t>
            </w:r>
            <w:r>
              <w:rPr>
                <w:w w:val="105"/>
              </w:rPr>
              <w:t>and</w:t>
            </w:r>
            <w:r>
              <w:rPr>
                <w:spacing w:val="-3"/>
                <w:w w:val="105"/>
              </w:rPr>
              <w:t xml:space="preserve"> </w:t>
            </w:r>
            <w:r>
              <w:rPr>
                <w:w w:val="105"/>
              </w:rPr>
              <w:t>agreement</w:t>
            </w:r>
            <w:r>
              <w:rPr>
                <w:spacing w:val="2"/>
                <w:w w:val="105"/>
              </w:rPr>
              <w:t xml:space="preserve"> </w:t>
            </w:r>
            <w:r>
              <w:rPr>
                <w:w w:val="105"/>
              </w:rPr>
              <w:t>from</w:t>
            </w:r>
            <w:r>
              <w:rPr>
                <w:spacing w:val="2"/>
                <w:w w:val="105"/>
              </w:rPr>
              <w:t xml:space="preserve"> </w:t>
            </w:r>
            <w:r>
              <w:rPr>
                <w:w w:val="105"/>
              </w:rPr>
              <w:t>project proposal</w:t>
            </w:r>
            <w:r>
              <w:rPr>
                <w:spacing w:val="-1"/>
                <w:w w:val="105"/>
              </w:rPr>
              <w:t xml:space="preserve"> </w:t>
            </w:r>
            <w:r>
              <w:rPr>
                <w:w w:val="105"/>
              </w:rPr>
              <w:t>reviewer</w:t>
            </w:r>
            <w:r>
              <w:rPr>
                <w:spacing w:val="3"/>
                <w:w w:val="105"/>
              </w:rPr>
              <w:t xml:space="preserve"> </w:t>
            </w:r>
            <w:r>
              <w:rPr>
                <w:w w:val="105"/>
              </w:rPr>
              <w:t>(if</w:t>
            </w:r>
            <w:r>
              <w:rPr>
                <w:spacing w:val="1"/>
                <w:w w:val="105"/>
              </w:rPr>
              <w:t xml:space="preserve"> </w:t>
            </w:r>
            <w:r>
              <w:rPr>
                <w:spacing w:val="-2"/>
                <w:w w:val="105"/>
              </w:rPr>
              <w:t>applicable)</w:t>
            </w:r>
          </w:p>
        </w:tc>
      </w:tr>
      <w:tr w:rsidR="00E4482A" w14:paraId="650BBAD0" w14:textId="77777777">
        <w:trPr>
          <w:trHeight w:val="419"/>
        </w:trPr>
        <w:tc>
          <w:tcPr>
            <w:tcW w:w="2408" w:type="dxa"/>
          </w:tcPr>
          <w:p w14:paraId="593E85CC" w14:textId="77777777" w:rsidR="00E4482A" w:rsidRDefault="0010107F">
            <w:pPr>
              <w:pStyle w:val="TableParagraph"/>
              <w:spacing w:before="88"/>
              <w:ind w:left="117"/>
            </w:pPr>
            <w:r>
              <w:rPr>
                <w:spacing w:val="-2"/>
                <w:w w:val="105"/>
              </w:rPr>
              <w:t>Comments:</w:t>
            </w:r>
          </w:p>
        </w:tc>
        <w:tc>
          <w:tcPr>
            <w:tcW w:w="7224" w:type="dxa"/>
            <w:gridSpan w:val="3"/>
          </w:tcPr>
          <w:p w14:paraId="4E9FD719" w14:textId="77777777" w:rsidR="00E4482A" w:rsidRDefault="00E4482A">
            <w:pPr>
              <w:pStyle w:val="TableParagraph"/>
              <w:rPr>
                <w:rFonts w:ascii="Times New Roman"/>
              </w:rPr>
            </w:pPr>
          </w:p>
        </w:tc>
      </w:tr>
      <w:tr w:rsidR="00E4482A" w14:paraId="4A3C1B1D" w14:textId="77777777">
        <w:trPr>
          <w:trHeight w:val="717"/>
        </w:trPr>
        <w:tc>
          <w:tcPr>
            <w:tcW w:w="9632" w:type="dxa"/>
            <w:gridSpan w:val="4"/>
          </w:tcPr>
          <w:p w14:paraId="0E0AAA83" w14:textId="77777777" w:rsidR="00E4482A" w:rsidRDefault="0010107F">
            <w:pPr>
              <w:pStyle w:val="TableParagraph"/>
              <w:spacing w:before="88" w:line="285" w:lineRule="auto"/>
              <w:ind w:left="117"/>
            </w:pPr>
            <w:r>
              <w:rPr>
                <w:w w:val="110"/>
              </w:rPr>
              <w:t>I</w:t>
            </w:r>
            <w:r>
              <w:rPr>
                <w:spacing w:val="-17"/>
                <w:w w:val="110"/>
              </w:rPr>
              <w:t xml:space="preserve"> </w:t>
            </w:r>
            <w:r>
              <w:rPr>
                <w:w w:val="110"/>
              </w:rPr>
              <w:t>confirm</w:t>
            </w:r>
            <w:r>
              <w:rPr>
                <w:spacing w:val="-17"/>
                <w:w w:val="110"/>
              </w:rPr>
              <w:t xml:space="preserve"> </w:t>
            </w:r>
            <w:r>
              <w:rPr>
                <w:w w:val="110"/>
              </w:rPr>
              <w:t>that</w:t>
            </w:r>
            <w:r>
              <w:rPr>
                <w:spacing w:val="-17"/>
                <w:w w:val="110"/>
              </w:rPr>
              <w:t xml:space="preserve"> </w:t>
            </w:r>
            <w:r>
              <w:rPr>
                <w:w w:val="110"/>
              </w:rPr>
              <w:t>the</w:t>
            </w:r>
            <w:r>
              <w:rPr>
                <w:spacing w:val="-17"/>
                <w:w w:val="110"/>
              </w:rPr>
              <w:t xml:space="preserve"> </w:t>
            </w:r>
            <w:r>
              <w:rPr>
                <w:w w:val="110"/>
              </w:rPr>
              <w:t>project</w:t>
            </w:r>
            <w:r>
              <w:rPr>
                <w:spacing w:val="-17"/>
                <w:w w:val="110"/>
              </w:rPr>
              <w:t xml:space="preserve"> </w:t>
            </w:r>
            <w:r>
              <w:rPr>
                <w:w w:val="110"/>
              </w:rPr>
              <w:t>is</w:t>
            </w:r>
            <w:r>
              <w:rPr>
                <w:spacing w:val="-16"/>
                <w:w w:val="110"/>
              </w:rPr>
              <w:t xml:space="preserve"> </w:t>
            </w:r>
            <w:r>
              <w:rPr>
                <w:w w:val="110"/>
              </w:rPr>
              <w:t>not</w:t>
            </w:r>
            <w:r>
              <w:rPr>
                <w:spacing w:val="-17"/>
                <w:w w:val="110"/>
              </w:rPr>
              <w:t xml:space="preserve"> </w:t>
            </w:r>
            <w:r>
              <w:rPr>
                <w:w w:val="110"/>
              </w:rPr>
              <w:t>work</w:t>
            </w:r>
            <w:r>
              <w:rPr>
                <w:spacing w:val="-17"/>
                <w:w w:val="110"/>
              </w:rPr>
              <w:t xml:space="preserve"> </w:t>
            </w:r>
            <w:r>
              <w:rPr>
                <w:w w:val="110"/>
              </w:rPr>
              <w:t>that</w:t>
            </w:r>
            <w:r>
              <w:rPr>
                <w:spacing w:val="-15"/>
                <w:w w:val="110"/>
              </w:rPr>
              <w:t xml:space="preserve"> </w:t>
            </w:r>
            <w:r>
              <w:rPr>
                <w:w w:val="110"/>
              </w:rPr>
              <w:t>has</w:t>
            </w:r>
            <w:r>
              <w:rPr>
                <w:spacing w:val="-17"/>
                <w:w w:val="110"/>
              </w:rPr>
              <w:t xml:space="preserve"> </w:t>
            </w:r>
            <w:r>
              <w:rPr>
                <w:w w:val="110"/>
              </w:rPr>
              <w:t>been</w:t>
            </w:r>
            <w:r>
              <w:rPr>
                <w:spacing w:val="-17"/>
                <w:w w:val="110"/>
              </w:rPr>
              <w:t xml:space="preserve"> </w:t>
            </w:r>
            <w:r>
              <w:rPr>
                <w:w w:val="110"/>
              </w:rPr>
              <w:t>or</w:t>
            </w:r>
            <w:r>
              <w:rPr>
                <w:spacing w:val="-17"/>
                <w:w w:val="110"/>
              </w:rPr>
              <w:t xml:space="preserve"> </w:t>
            </w:r>
            <w:r>
              <w:rPr>
                <w:w w:val="110"/>
              </w:rPr>
              <w:t>will</w:t>
            </w:r>
            <w:r>
              <w:rPr>
                <w:spacing w:val="-17"/>
                <w:w w:val="110"/>
              </w:rPr>
              <w:t xml:space="preserve"> </w:t>
            </w:r>
            <w:r>
              <w:rPr>
                <w:w w:val="110"/>
              </w:rPr>
              <w:t>be</w:t>
            </w:r>
            <w:r>
              <w:rPr>
                <w:spacing w:val="-17"/>
                <w:w w:val="110"/>
              </w:rPr>
              <w:t xml:space="preserve"> </w:t>
            </w:r>
            <w:r>
              <w:rPr>
                <w:w w:val="110"/>
              </w:rPr>
              <w:t>submitted</w:t>
            </w:r>
            <w:r>
              <w:rPr>
                <w:spacing w:val="-16"/>
                <w:w w:val="110"/>
              </w:rPr>
              <w:t xml:space="preserve"> </w:t>
            </w:r>
            <w:r>
              <w:rPr>
                <w:w w:val="110"/>
              </w:rPr>
              <w:t>for</w:t>
            </w:r>
            <w:r>
              <w:rPr>
                <w:spacing w:val="-15"/>
                <w:w w:val="110"/>
              </w:rPr>
              <w:t xml:space="preserve"> </w:t>
            </w:r>
            <w:r>
              <w:rPr>
                <w:w w:val="110"/>
              </w:rPr>
              <w:t>another qualification and is appropriate:</w:t>
            </w:r>
          </w:p>
        </w:tc>
      </w:tr>
      <w:tr w:rsidR="00E4482A" w14:paraId="6A545294" w14:textId="77777777">
        <w:trPr>
          <w:trHeight w:val="420"/>
        </w:trPr>
        <w:tc>
          <w:tcPr>
            <w:tcW w:w="2408" w:type="dxa"/>
          </w:tcPr>
          <w:p w14:paraId="7EE8F1DC" w14:textId="1AEEDB10" w:rsidR="00E4482A" w:rsidRDefault="0010107F">
            <w:pPr>
              <w:pStyle w:val="TableParagraph"/>
              <w:spacing w:before="91"/>
              <w:ind w:left="117"/>
            </w:pPr>
            <w:r>
              <w:rPr>
                <w:spacing w:val="-2"/>
                <w:w w:val="105"/>
              </w:rPr>
              <w:t>Agreed:</w:t>
            </w:r>
          </w:p>
        </w:tc>
        <w:tc>
          <w:tcPr>
            <w:tcW w:w="2408" w:type="dxa"/>
          </w:tcPr>
          <w:p w14:paraId="49938C51" w14:textId="4573A232" w:rsidR="00E4482A" w:rsidRDefault="0010107F">
            <w:pPr>
              <w:pStyle w:val="TableParagraph"/>
              <w:spacing w:before="91"/>
              <w:ind w:left="112"/>
            </w:pPr>
            <w:r>
              <w:rPr>
                <w:spacing w:val="-2"/>
              </w:rPr>
              <w:t>(n</w:t>
            </w:r>
            <w:r w:rsidR="00947960">
              <w:rPr>
                <w:spacing w:val="-2"/>
              </w:rPr>
              <w:t>a</w:t>
            </w:r>
            <w:r>
              <w:rPr>
                <w:spacing w:val="-2"/>
              </w:rPr>
              <w:t>me)</w:t>
            </w:r>
          </w:p>
        </w:tc>
        <w:tc>
          <w:tcPr>
            <w:tcW w:w="2408" w:type="dxa"/>
          </w:tcPr>
          <w:p w14:paraId="3C7AE1F5" w14:textId="77777777" w:rsidR="00E4482A" w:rsidRDefault="0010107F">
            <w:pPr>
              <w:pStyle w:val="TableParagraph"/>
              <w:spacing w:before="91"/>
              <w:ind w:left="111"/>
            </w:pPr>
            <w:r>
              <w:rPr>
                <w:spacing w:val="-2"/>
              </w:rPr>
              <w:t>(date)</w:t>
            </w:r>
          </w:p>
        </w:tc>
        <w:tc>
          <w:tcPr>
            <w:tcW w:w="2408" w:type="dxa"/>
          </w:tcPr>
          <w:p w14:paraId="513B485F" w14:textId="77777777" w:rsidR="00E4482A" w:rsidRDefault="00E4482A">
            <w:pPr>
              <w:pStyle w:val="TableParagraph"/>
              <w:rPr>
                <w:rFonts w:ascii="Times New Roman"/>
              </w:rPr>
            </w:pPr>
          </w:p>
        </w:tc>
      </w:tr>
    </w:tbl>
    <w:p w14:paraId="7C9AB935" w14:textId="61B41526" w:rsidR="00E4482A" w:rsidRDefault="00E4482A" w:rsidP="00947960">
      <w:pPr>
        <w:rPr>
          <w:sz w:val="2"/>
        </w:rPr>
        <w:sectPr w:rsidR="00E4482A">
          <w:type w:val="continuous"/>
          <w:pgSz w:w="11920" w:h="16820"/>
          <w:pgMar w:top="620" w:right="920" w:bottom="280" w:left="440" w:header="720" w:footer="720" w:gutter="0"/>
          <w:cols w:space="720"/>
        </w:sectPr>
      </w:pPr>
    </w:p>
    <w:p w14:paraId="586DA25C" w14:textId="6A838386" w:rsidR="00E4482A" w:rsidRDefault="00E4482A">
      <w:pPr>
        <w:pStyle w:val="BodyText"/>
        <w:spacing w:before="1"/>
        <w:rPr>
          <w:b/>
          <w:sz w:val="20"/>
        </w:rPr>
      </w:pPr>
    </w:p>
    <w:p w14:paraId="52599E3F" w14:textId="5318A64F" w:rsidR="00EE1031" w:rsidRDefault="00EE1031">
      <w:pPr>
        <w:pStyle w:val="BodyText"/>
        <w:spacing w:before="1"/>
        <w:rPr>
          <w:b/>
          <w:sz w:val="20"/>
        </w:rPr>
      </w:pPr>
    </w:p>
    <w:p w14:paraId="73B11337" w14:textId="6B3B221C" w:rsidR="00EE1031" w:rsidRDefault="00EE1031">
      <w:pPr>
        <w:pStyle w:val="BodyText"/>
        <w:spacing w:before="1"/>
        <w:rPr>
          <w:b/>
          <w:sz w:val="20"/>
        </w:rPr>
      </w:pPr>
    </w:p>
    <w:p w14:paraId="56987332" w14:textId="31883C14" w:rsidR="00EE1031" w:rsidRDefault="00EE1031">
      <w:pPr>
        <w:pStyle w:val="BodyText"/>
        <w:spacing w:before="1"/>
        <w:rPr>
          <w:b/>
          <w:sz w:val="20"/>
        </w:rPr>
      </w:pPr>
    </w:p>
    <w:p w14:paraId="527588DB" w14:textId="02101F3E" w:rsidR="00EE1031" w:rsidRDefault="00EE1031">
      <w:pPr>
        <w:pStyle w:val="BodyText"/>
        <w:spacing w:before="1"/>
        <w:rPr>
          <w:b/>
          <w:sz w:val="20"/>
        </w:rPr>
      </w:pPr>
    </w:p>
    <w:p w14:paraId="3F8B2D4B" w14:textId="595570B0" w:rsidR="00EE1031" w:rsidRDefault="00EE1031">
      <w:pPr>
        <w:pStyle w:val="BodyText"/>
        <w:spacing w:before="1"/>
        <w:rPr>
          <w:b/>
          <w:sz w:val="20"/>
        </w:rPr>
      </w:pPr>
    </w:p>
    <w:p w14:paraId="3DD0E3A2" w14:textId="11B99393" w:rsidR="00EE1031" w:rsidRDefault="00EE1031">
      <w:pPr>
        <w:pStyle w:val="BodyText"/>
        <w:spacing w:before="1"/>
        <w:rPr>
          <w:b/>
          <w:sz w:val="20"/>
        </w:rPr>
      </w:pPr>
    </w:p>
    <w:p w14:paraId="175F1A17" w14:textId="367893DC" w:rsidR="00EE1031" w:rsidRDefault="00EE1031">
      <w:pPr>
        <w:pStyle w:val="BodyText"/>
        <w:spacing w:before="1"/>
        <w:rPr>
          <w:b/>
          <w:sz w:val="20"/>
        </w:rPr>
      </w:pPr>
    </w:p>
    <w:p w14:paraId="4ACD3EE8" w14:textId="3EF317E8" w:rsidR="00EE1031" w:rsidRDefault="00EE1031">
      <w:pPr>
        <w:pStyle w:val="BodyText"/>
        <w:spacing w:before="1"/>
        <w:rPr>
          <w:b/>
          <w:sz w:val="20"/>
        </w:rPr>
      </w:pPr>
    </w:p>
    <w:p w14:paraId="0EE90004" w14:textId="1BB2600A" w:rsidR="00EE1031" w:rsidRDefault="00EE1031">
      <w:pPr>
        <w:pStyle w:val="BodyText"/>
        <w:spacing w:before="1"/>
        <w:rPr>
          <w:b/>
          <w:sz w:val="20"/>
        </w:rPr>
      </w:pPr>
    </w:p>
    <w:p w14:paraId="251B1728" w14:textId="77777777" w:rsidR="00EE1031" w:rsidRDefault="00EE1031">
      <w:pPr>
        <w:pStyle w:val="BodyText"/>
        <w:spacing w:before="1"/>
        <w:rPr>
          <w:b/>
          <w:sz w:val="20"/>
        </w:rPr>
      </w:pPr>
    </w:p>
    <w:p w14:paraId="00FA8FEC" w14:textId="77777777" w:rsidR="00E4482A" w:rsidRDefault="0010107F">
      <w:pPr>
        <w:ind w:left="324"/>
        <w:rPr>
          <w:b/>
          <w:sz w:val="16"/>
        </w:rPr>
      </w:pPr>
      <w:r>
        <w:rPr>
          <w:b/>
          <w:spacing w:val="-2"/>
          <w:sz w:val="16"/>
        </w:rPr>
        <w:t>March</w:t>
      </w:r>
      <w:r>
        <w:rPr>
          <w:b/>
          <w:spacing w:val="-6"/>
          <w:sz w:val="16"/>
        </w:rPr>
        <w:t xml:space="preserve"> </w:t>
      </w:r>
      <w:r>
        <w:rPr>
          <w:b/>
          <w:spacing w:val="-4"/>
          <w:sz w:val="16"/>
        </w:rPr>
        <w:t>2022</w:t>
      </w:r>
    </w:p>
    <w:p w14:paraId="277004D0" w14:textId="77777777" w:rsidR="00E4482A" w:rsidRDefault="00E4482A">
      <w:pPr>
        <w:pStyle w:val="BodyText"/>
        <w:spacing w:before="6"/>
        <w:rPr>
          <w:b/>
          <w:sz w:val="15"/>
        </w:rPr>
      </w:pPr>
    </w:p>
    <w:p w14:paraId="0F755C42" w14:textId="77777777" w:rsidR="00E4482A" w:rsidRDefault="0010107F">
      <w:pPr>
        <w:spacing w:line="312" w:lineRule="auto"/>
        <w:ind w:left="324" w:right="2829"/>
        <w:rPr>
          <w:b/>
          <w:sz w:val="16"/>
        </w:rPr>
      </w:pPr>
      <w:r>
        <w:rPr>
          <w:b/>
          <w:sz w:val="16"/>
        </w:rPr>
        <w:t xml:space="preserve">For information about Pearson Qualifications, including Pearson </w:t>
      </w:r>
      <w:proofErr w:type="spellStart"/>
      <w:r>
        <w:rPr>
          <w:b/>
          <w:sz w:val="16"/>
        </w:rPr>
        <w:t>Edexcel,BTEC</w:t>
      </w:r>
      <w:proofErr w:type="spellEnd"/>
      <w:r>
        <w:rPr>
          <w:b/>
          <w:sz w:val="16"/>
        </w:rPr>
        <w:t xml:space="preserve"> and </w:t>
      </w:r>
      <w:r>
        <w:rPr>
          <w:b/>
          <w:w w:val="105"/>
          <w:sz w:val="16"/>
        </w:rPr>
        <w:t xml:space="preserve">LCCI qualifications visit </w:t>
      </w:r>
      <w:hyperlink r:id="rId8">
        <w:r>
          <w:rPr>
            <w:b/>
            <w:w w:val="105"/>
            <w:sz w:val="16"/>
          </w:rPr>
          <w:t>qualifications.pearson.com</w:t>
        </w:r>
      </w:hyperlink>
    </w:p>
    <w:p w14:paraId="246113E7" w14:textId="77777777" w:rsidR="00E4482A" w:rsidRDefault="0010107F">
      <w:pPr>
        <w:spacing w:before="121"/>
        <w:ind w:left="324"/>
        <w:rPr>
          <w:b/>
          <w:sz w:val="16"/>
        </w:rPr>
      </w:pPr>
      <w:proofErr w:type="spellStart"/>
      <w:r>
        <w:rPr>
          <w:b/>
          <w:sz w:val="16"/>
        </w:rPr>
        <w:t>Edexcel</w:t>
      </w:r>
      <w:proofErr w:type="spellEnd"/>
      <w:r>
        <w:rPr>
          <w:b/>
          <w:spacing w:val="11"/>
          <w:sz w:val="16"/>
        </w:rPr>
        <w:t xml:space="preserve"> </w:t>
      </w:r>
      <w:r>
        <w:rPr>
          <w:b/>
          <w:sz w:val="16"/>
        </w:rPr>
        <w:t>and</w:t>
      </w:r>
      <w:r>
        <w:rPr>
          <w:b/>
          <w:spacing w:val="7"/>
          <w:sz w:val="16"/>
        </w:rPr>
        <w:t xml:space="preserve"> </w:t>
      </w:r>
      <w:r>
        <w:rPr>
          <w:b/>
          <w:sz w:val="16"/>
        </w:rPr>
        <w:t>BTEC</w:t>
      </w:r>
      <w:r>
        <w:rPr>
          <w:b/>
          <w:spacing w:val="4"/>
          <w:sz w:val="16"/>
        </w:rPr>
        <w:t xml:space="preserve"> </w:t>
      </w:r>
      <w:r>
        <w:rPr>
          <w:b/>
          <w:sz w:val="16"/>
        </w:rPr>
        <w:t>are</w:t>
      </w:r>
      <w:r>
        <w:rPr>
          <w:b/>
          <w:spacing w:val="10"/>
          <w:sz w:val="16"/>
        </w:rPr>
        <w:t xml:space="preserve"> </w:t>
      </w:r>
      <w:r>
        <w:rPr>
          <w:b/>
          <w:sz w:val="16"/>
        </w:rPr>
        <w:t>registered</w:t>
      </w:r>
      <w:r>
        <w:rPr>
          <w:b/>
          <w:spacing w:val="7"/>
          <w:sz w:val="16"/>
        </w:rPr>
        <w:t xml:space="preserve"> </w:t>
      </w:r>
      <w:r>
        <w:rPr>
          <w:b/>
          <w:sz w:val="16"/>
        </w:rPr>
        <w:t>trademarks</w:t>
      </w:r>
      <w:r>
        <w:rPr>
          <w:b/>
          <w:spacing w:val="9"/>
          <w:sz w:val="16"/>
        </w:rPr>
        <w:t xml:space="preserve"> </w:t>
      </w:r>
      <w:r>
        <w:rPr>
          <w:b/>
          <w:sz w:val="16"/>
        </w:rPr>
        <w:t>of</w:t>
      </w:r>
      <w:r>
        <w:rPr>
          <w:b/>
          <w:spacing w:val="11"/>
          <w:sz w:val="16"/>
        </w:rPr>
        <w:t xml:space="preserve"> </w:t>
      </w:r>
      <w:r>
        <w:rPr>
          <w:b/>
          <w:sz w:val="16"/>
        </w:rPr>
        <w:t>Pearson</w:t>
      </w:r>
      <w:r>
        <w:rPr>
          <w:b/>
          <w:spacing w:val="9"/>
          <w:sz w:val="16"/>
        </w:rPr>
        <w:t xml:space="preserve"> </w:t>
      </w:r>
      <w:r>
        <w:rPr>
          <w:b/>
          <w:sz w:val="16"/>
        </w:rPr>
        <w:t>Education</w:t>
      </w:r>
      <w:r>
        <w:rPr>
          <w:b/>
          <w:spacing w:val="12"/>
          <w:sz w:val="16"/>
        </w:rPr>
        <w:t xml:space="preserve"> </w:t>
      </w:r>
      <w:r>
        <w:rPr>
          <w:b/>
          <w:spacing w:val="-2"/>
          <w:sz w:val="16"/>
        </w:rPr>
        <w:t>Limited</w:t>
      </w:r>
    </w:p>
    <w:p w14:paraId="3B453E6D" w14:textId="77777777" w:rsidR="00E4482A" w:rsidRDefault="00E4482A">
      <w:pPr>
        <w:pStyle w:val="BodyText"/>
        <w:spacing w:before="4"/>
        <w:rPr>
          <w:b/>
          <w:sz w:val="15"/>
        </w:rPr>
      </w:pPr>
    </w:p>
    <w:p w14:paraId="6A78B1F3" w14:textId="77777777" w:rsidR="00E4482A" w:rsidRDefault="0010107F">
      <w:pPr>
        <w:spacing w:line="312" w:lineRule="auto"/>
        <w:ind w:left="324" w:right="2829"/>
        <w:rPr>
          <w:b/>
          <w:sz w:val="16"/>
        </w:rPr>
      </w:pPr>
      <w:r>
        <w:rPr>
          <w:b/>
          <w:sz w:val="16"/>
        </w:rPr>
        <w:t>Pearson Education Limited. Registered in England and Wales No. 872828 Registered Office: 80 Strand, London WC2R 0RL.</w:t>
      </w:r>
    </w:p>
    <w:p w14:paraId="334FB169" w14:textId="77777777" w:rsidR="00E4482A" w:rsidRDefault="0010107F">
      <w:pPr>
        <w:spacing w:before="122"/>
        <w:ind w:left="324"/>
        <w:rPr>
          <w:b/>
          <w:sz w:val="16"/>
        </w:rPr>
      </w:pPr>
      <w:r>
        <w:rPr>
          <w:b/>
          <w:sz w:val="16"/>
        </w:rPr>
        <w:t>VAT</w:t>
      </w:r>
      <w:r>
        <w:rPr>
          <w:b/>
          <w:spacing w:val="-7"/>
          <w:sz w:val="16"/>
        </w:rPr>
        <w:t xml:space="preserve"> </w:t>
      </w:r>
      <w:proofErr w:type="spellStart"/>
      <w:r>
        <w:rPr>
          <w:b/>
          <w:sz w:val="16"/>
        </w:rPr>
        <w:t>Reg</w:t>
      </w:r>
      <w:proofErr w:type="spellEnd"/>
      <w:r>
        <w:rPr>
          <w:b/>
          <w:spacing w:val="-5"/>
          <w:sz w:val="16"/>
        </w:rPr>
        <w:t xml:space="preserve"> </w:t>
      </w:r>
      <w:r>
        <w:rPr>
          <w:b/>
          <w:sz w:val="16"/>
        </w:rPr>
        <w:t>No</w:t>
      </w:r>
      <w:r>
        <w:rPr>
          <w:b/>
          <w:spacing w:val="-8"/>
          <w:sz w:val="16"/>
        </w:rPr>
        <w:t xml:space="preserve"> </w:t>
      </w:r>
      <w:r>
        <w:rPr>
          <w:b/>
          <w:sz w:val="16"/>
        </w:rPr>
        <w:t>GB</w:t>
      </w:r>
      <w:r>
        <w:rPr>
          <w:b/>
          <w:spacing w:val="-7"/>
          <w:sz w:val="16"/>
        </w:rPr>
        <w:t xml:space="preserve"> </w:t>
      </w:r>
      <w:r>
        <w:rPr>
          <w:b/>
          <w:sz w:val="16"/>
        </w:rPr>
        <w:t>278</w:t>
      </w:r>
      <w:r>
        <w:rPr>
          <w:b/>
          <w:spacing w:val="-8"/>
          <w:sz w:val="16"/>
        </w:rPr>
        <w:t xml:space="preserve"> </w:t>
      </w:r>
      <w:r>
        <w:rPr>
          <w:b/>
          <w:spacing w:val="-2"/>
          <w:sz w:val="16"/>
        </w:rPr>
        <w:t>537121</w:t>
      </w:r>
    </w:p>
    <w:p w14:paraId="1355E5D5" w14:textId="77777777" w:rsidR="00E4482A" w:rsidRDefault="00E4482A">
      <w:pPr>
        <w:pStyle w:val="BodyText"/>
        <w:rPr>
          <w:b/>
          <w:sz w:val="20"/>
        </w:rPr>
      </w:pPr>
    </w:p>
    <w:p w14:paraId="615EEA4D" w14:textId="77777777" w:rsidR="00E4482A" w:rsidRDefault="00E4482A">
      <w:pPr>
        <w:pStyle w:val="BodyText"/>
        <w:rPr>
          <w:b/>
          <w:sz w:val="20"/>
        </w:rPr>
      </w:pPr>
    </w:p>
    <w:p w14:paraId="114F8895" w14:textId="77777777" w:rsidR="00E4482A" w:rsidRDefault="00E4482A">
      <w:pPr>
        <w:pStyle w:val="BodyText"/>
        <w:rPr>
          <w:b/>
          <w:sz w:val="20"/>
        </w:rPr>
      </w:pPr>
    </w:p>
    <w:p w14:paraId="3337723A" w14:textId="77777777" w:rsidR="00E4482A" w:rsidRDefault="00E4482A">
      <w:pPr>
        <w:pStyle w:val="BodyText"/>
        <w:rPr>
          <w:b/>
          <w:sz w:val="20"/>
        </w:rPr>
      </w:pPr>
    </w:p>
    <w:p w14:paraId="7125FA74" w14:textId="77777777" w:rsidR="00E4482A" w:rsidRDefault="00E4482A">
      <w:pPr>
        <w:pStyle w:val="BodyText"/>
        <w:rPr>
          <w:b/>
          <w:sz w:val="20"/>
        </w:rPr>
      </w:pPr>
    </w:p>
    <w:p w14:paraId="590616BF" w14:textId="77777777" w:rsidR="00E4482A" w:rsidRDefault="0010107F">
      <w:pPr>
        <w:pStyle w:val="BodyText"/>
        <w:spacing w:before="9"/>
        <w:rPr>
          <w:b/>
          <w:sz w:val="17"/>
        </w:rPr>
      </w:pPr>
      <w:r>
        <w:rPr>
          <w:noProof/>
        </w:rPr>
        <w:drawing>
          <wp:anchor distT="0" distB="0" distL="0" distR="0" simplePos="0" relativeHeight="251658240" behindDoc="0" locked="0" layoutInCell="1" allowOverlap="1" wp14:anchorId="59A378B9" wp14:editId="6F5B3B27">
            <wp:simplePos x="0" y="0"/>
            <wp:positionH relativeFrom="page">
              <wp:posOffset>393279</wp:posOffset>
            </wp:positionH>
            <wp:positionV relativeFrom="paragraph">
              <wp:posOffset>145086</wp:posOffset>
            </wp:positionV>
            <wp:extent cx="1777827" cy="54063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777827" cy="540639"/>
                    </a:xfrm>
                    <a:prstGeom prst="rect">
                      <a:avLst/>
                    </a:prstGeom>
                  </pic:spPr>
                </pic:pic>
              </a:graphicData>
            </a:graphic>
          </wp:anchor>
        </w:drawing>
      </w:r>
    </w:p>
    <w:sectPr w:rsidR="00E4482A">
      <w:pgSz w:w="11920" w:h="16820"/>
      <w:pgMar w:top="1920" w:right="168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57702"/>
    <w:multiLevelType w:val="hybridMultilevel"/>
    <w:tmpl w:val="C380BB3A"/>
    <w:lvl w:ilvl="0" w:tplc="2A5203E6">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C90EBA2C">
      <w:numFmt w:val="bullet"/>
      <w:lvlText w:val="•"/>
      <w:lvlJc w:val="left"/>
      <w:pPr>
        <w:ind w:left="1076" w:hanging="360"/>
      </w:pPr>
      <w:rPr>
        <w:rFonts w:hint="default"/>
        <w:lang w:val="en-US" w:eastAsia="en-US" w:bidi="ar-SA"/>
      </w:rPr>
    </w:lvl>
    <w:lvl w:ilvl="2" w:tplc="A998CE32">
      <w:numFmt w:val="bullet"/>
      <w:lvlText w:val="•"/>
      <w:lvlJc w:val="left"/>
      <w:pPr>
        <w:ind w:left="1313" w:hanging="360"/>
      </w:pPr>
      <w:rPr>
        <w:rFonts w:hint="default"/>
        <w:lang w:val="en-US" w:eastAsia="en-US" w:bidi="ar-SA"/>
      </w:rPr>
    </w:lvl>
    <w:lvl w:ilvl="3" w:tplc="DA84ADCE">
      <w:numFmt w:val="bullet"/>
      <w:lvlText w:val="•"/>
      <w:lvlJc w:val="left"/>
      <w:pPr>
        <w:ind w:left="1549" w:hanging="360"/>
      </w:pPr>
      <w:rPr>
        <w:rFonts w:hint="default"/>
        <w:lang w:val="en-US" w:eastAsia="en-US" w:bidi="ar-SA"/>
      </w:rPr>
    </w:lvl>
    <w:lvl w:ilvl="4" w:tplc="2FECD76C">
      <w:numFmt w:val="bullet"/>
      <w:lvlText w:val="•"/>
      <w:lvlJc w:val="left"/>
      <w:pPr>
        <w:ind w:left="1786" w:hanging="360"/>
      </w:pPr>
      <w:rPr>
        <w:rFonts w:hint="default"/>
        <w:lang w:val="en-US" w:eastAsia="en-US" w:bidi="ar-SA"/>
      </w:rPr>
    </w:lvl>
    <w:lvl w:ilvl="5" w:tplc="079E8020">
      <w:numFmt w:val="bullet"/>
      <w:lvlText w:val="•"/>
      <w:lvlJc w:val="left"/>
      <w:pPr>
        <w:ind w:left="2022" w:hanging="360"/>
      </w:pPr>
      <w:rPr>
        <w:rFonts w:hint="default"/>
        <w:lang w:val="en-US" w:eastAsia="en-US" w:bidi="ar-SA"/>
      </w:rPr>
    </w:lvl>
    <w:lvl w:ilvl="6" w:tplc="B23058AC">
      <w:numFmt w:val="bullet"/>
      <w:lvlText w:val="•"/>
      <w:lvlJc w:val="left"/>
      <w:pPr>
        <w:ind w:left="2259" w:hanging="360"/>
      </w:pPr>
      <w:rPr>
        <w:rFonts w:hint="default"/>
        <w:lang w:val="en-US" w:eastAsia="en-US" w:bidi="ar-SA"/>
      </w:rPr>
    </w:lvl>
    <w:lvl w:ilvl="7" w:tplc="1DEAF622">
      <w:numFmt w:val="bullet"/>
      <w:lvlText w:val="•"/>
      <w:lvlJc w:val="left"/>
      <w:pPr>
        <w:ind w:left="2495" w:hanging="360"/>
      </w:pPr>
      <w:rPr>
        <w:rFonts w:hint="default"/>
        <w:lang w:val="en-US" w:eastAsia="en-US" w:bidi="ar-SA"/>
      </w:rPr>
    </w:lvl>
    <w:lvl w:ilvl="8" w:tplc="3BB2891A">
      <w:numFmt w:val="bullet"/>
      <w:lvlText w:val="•"/>
      <w:lvlJc w:val="left"/>
      <w:pPr>
        <w:ind w:left="2732" w:hanging="360"/>
      </w:pPr>
      <w:rPr>
        <w:rFonts w:hint="default"/>
        <w:lang w:val="en-US" w:eastAsia="en-US" w:bidi="ar-SA"/>
      </w:rPr>
    </w:lvl>
  </w:abstractNum>
  <w:abstractNum w:abstractNumId="1" w15:restartNumberingAfterBreak="0">
    <w:nsid w:val="08031598"/>
    <w:multiLevelType w:val="hybridMultilevel"/>
    <w:tmpl w:val="290037BE"/>
    <w:lvl w:ilvl="0" w:tplc="CECE4DD0">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7E60C784">
      <w:numFmt w:val="bullet"/>
      <w:lvlText w:val="•"/>
      <w:lvlJc w:val="left"/>
      <w:pPr>
        <w:ind w:left="1076" w:hanging="360"/>
      </w:pPr>
      <w:rPr>
        <w:rFonts w:hint="default"/>
        <w:lang w:val="en-US" w:eastAsia="en-US" w:bidi="ar-SA"/>
      </w:rPr>
    </w:lvl>
    <w:lvl w:ilvl="2" w:tplc="9E546492">
      <w:numFmt w:val="bullet"/>
      <w:lvlText w:val="•"/>
      <w:lvlJc w:val="left"/>
      <w:pPr>
        <w:ind w:left="1313" w:hanging="360"/>
      </w:pPr>
      <w:rPr>
        <w:rFonts w:hint="default"/>
        <w:lang w:val="en-US" w:eastAsia="en-US" w:bidi="ar-SA"/>
      </w:rPr>
    </w:lvl>
    <w:lvl w:ilvl="3" w:tplc="D4A2F226">
      <w:numFmt w:val="bullet"/>
      <w:lvlText w:val="•"/>
      <w:lvlJc w:val="left"/>
      <w:pPr>
        <w:ind w:left="1549" w:hanging="360"/>
      </w:pPr>
      <w:rPr>
        <w:rFonts w:hint="default"/>
        <w:lang w:val="en-US" w:eastAsia="en-US" w:bidi="ar-SA"/>
      </w:rPr>
    </w:lvl>
    <w:lvl w:ilvl="4" w:tplc="5E0A0332">
      <w:numFmt w:val="bullet"/>
      <w:lvlText w:val="•"/>
      <w:lvlJc w:val="left"/>
      <w:pPr>
        <w:ind w:left="1786" w:hanging="360"/>
      </w:pPr>
      <w:rPr>
        <w:rFonts w:hint="default"/>
        <w:lang w:val="en-US" w:eastAsia="en-US" w:bidi="ar-SA"/>
      </w:rPr>
    </w:lvl>
    <w:lvl w:ilvl="5" w:tplc="D882B460">
      <w:numFmt w:val="bullet"/>
      <w:lvlText w:val="•"/>
      <w:lvlJc w:val="left"/>
      <w:pPr>
        <w:ind w:left="2022" w:hanging="360"/>
      </w:pPr>
      <w:rPr>
        <w:rFonts w:hint="default"/>
        <w:lang w:val="en-US" w:eastAsia="en-US" w:bidi="ar-SA"/>
      </w:rPr>
    </w:lvl>
    <w:lvl w:ilvl="6" w:tplc="4D5C389A">
      <w:numFmt w:val="bullet"/>
      <w:lvlText w:val="•"/>
      <w:lvlJc w:val="left"/>
      <w:pPr>
        <w:ind w:left="2259" w:hanging="360"/>
      </w:pPr>
      <w:rPr>
        <w:rFonts w:hint="default"/>
        <w:lang w:val="en-US" w:eastAsia="en-US" w:bidi="ar-SA"/>
      </w:rPr>
    </w:lvl>
    <w:lvl w:ilvl="7" w:tplc="E7821422">
      <w:numFmt w:val="bullet"/>
      <w:lvlText w:val="•"/>
      <w:lvlJc w:val="left"/>
      <w:pPr>
        <w:ind w:left="2495" w:hanging="360"/>
      </w:pPr>
      <w:rPr>
        <w:rFonts w:hint="default"/>
        <w:lang w:val="en-US" w:eastAsia="en-US" w:bidi="ar-SA"/>
      </w:rPr>
    </w:lvl>
    <w:lvl w:ilvl="8" w:tplc="ACCC7E48">
      <w:numFmt w:val="bullet"/>
      <w:lvlText w:val="•"/>
      <w:lvlJc w:val="left"/>
      <w:pPr>
        <w:ind w:left="2732" w:hanging="360"/>
      </w:pPr>
      <w:rPr>
        <w:rFonts w:hint="default"/>
        <w:lang w:val="en-US" w:eastAsia="en-US" w:bidi="ar-SA"/>
      </w:rPr>
    </w:lvl>
  </w:abstractNum>
  <w:abstractNum w:abstractNumId="2" w15:restartNumberingAfterBreak="0">
    <w:nsid w:val="095D619A"/>
    <w:multiLevelType w:val="hybridMultilevel"/>
    <w:tmpl w:val="45FC5C1A"/>
    <w:lvl w:ilvl="0" w:tplc="CA164EA2">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22AA3D60">
      <w:numFmt w:val="bullet"/>
      <w:lvlText w:val="•"/>
      <w:lvlJc w:val="left"/>
      <w:pPr>
        <w:ind w:left="1076" w:hanging="360"/>
      </w:pPr>
      <w:rPr>
        <w:rFonts w:hint="default"/>
        <w:lang w:val="en-US" w:eastAsia="en-US" w:bidi="ar-SA"/>
      </w:rPr>
    </w:lvl>
    <w:lvl w:ilvl="2" w:tplc="0E984730">
      <w:numFmt w:val="bullet"/>
      <w:lvlText w:val="•"/>
      <w:lvlJc w:val="left"/>
      <w:pPr>
        <w:ind w:left="1312" w:hanging="360"/>
      </w:pPr>
      <w:rPr>
        <w:rFonts w:hint="default"/>
        <w:lang w:val="en-US" w:eastAsia="en-US" w:bidi="ar-SA"/>
      </w:rPr>
    </w:lvl>
    <w:lvl w:ilvl="3" w:tplc="9146C800">
      <w:numFmt w:val="bullet"/>
      <w:lvlText w:val="•"/>
      <w:lvlJc w:val="left"/>
      <w:pPr>
        <w:ind w:left="1549" w:hanging="360"/>
      </w:pPr>
      <w:rPr>
        <w:rFonts w:hint="default"/>
        <w:lang w:val="en-US" w:eastAsia="en-US" w:bidi="ar-SA"/>
      </w:rPr>
    </w:lvl>
    <w:lvl w:ilvl="4" w:tplc="3D4E53A6">
      <w:numFmt w:val="bullet"/>
      <w:lvlText w:val="•"/>
      <w:lvlJc w:val="left"/>
      <w:pPr>
        <w:ind w:left="1785" w:hanging="360"/>
      </w:pPr>
      <w:rPr>
        <w:rFonts w:hint="default"/>
        <w:lang w:val="en-US" w:eastAsia="en-US" w:bidi="ar-SA"/>
      </w:rPr>
    </w:lvl>
    <w:lvl w:ilvl="5" w:tplc="9B56BB8E">
      <w:numFmt w:val="bullet"/>
      <w:lvlText w:val="•"/>
      <w:lvlJc w:val="left"/>
      <w:pPr>
        <w:ind w:left="2022" w:hanging="360"/>
      </w:pPr>
      <w:rPr>
        <w:rFonts w:hint="default"/>
        <w:lang w:val="en-US" w:eastAsia="en-US" w:bidi="ar-SA"/>
      </w:rPr>
    </w:lvl>
    <w:lvl w:ilvl="6" w:tplc="B76C4852">
      <w:numFmt w:val="bullet"/>
      <w:lvlText w:val="•"/>
      <w:lvlJc w:val="left"/>
      <w:pPr>
        <w:ind w:left="2258" w:hanging="360"/>
      </w:pPr>
      <w:rPr>
        <w:rFonts w:hint="default"/>
        <w:lang w:val="en-US" w:eastAsia="en-US" w:bidi="ar-SA"/>
      </w:rPr>
    </w:lvl>
    <w:lvl w:ilvl="7" w:tplc="F6B407A4">
      <w:numFmt w:val="bullet"/>
      <w:lvlText w:val="•"/>
      <w:lvlJc w:val="left"/>
      <w:pPr>
        <w:ind w:left="2494" w:hanging="360"/>
      </w:pPr>
      <w:rPr>
        <w:rFonts w:hint="default"/>
        <w:lang w:val="en-US" w:eastAsia="en-US" w:bidi="ar-SA"/>
      </w:rPr>
    </w:lvl>
    <w:lvl w:ilvl="8" w:tplc="73501F8C">
      <w:numFmt w:val="bullet"/>
      <w:lvlText w:val="•"/>
      <w:lvlJc w:val="left"/>
      <w:pPr>
        <w:ind w:left="2731" w:hanging="360"/>
      </w:pPr>
      <w:rPr>
        <w:rFonts w:hint="default"/>
        <w:lang w:val="en-US" w:eastAsia="en-US" w:bidi="ar-SA"/>
      </w:rPr>
    </w:lvl>
  </w:abstractNum>
  <w:abstractNum w:abstractNumId="3" w15:restartNumberingAfterBreak="0">
    <w:nsid w:val="10CE639C"/>
    <w:multiLevelType w:val="hybridMultilevel"/>
    <w:tmpl w:val="2CE82C2C"/>
    <w:lvl w:ilvl="0" w:tplc="DB3E52AE">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654C6B5E">
      <w:numFmt w:val="bullet"/>
      <w:lvlText w:val="•"/>
      <w:lvlJc w:val="left"/>
      <w:pPr>
        <w:ind w:left="1076" w:hanging="360"/>
      </w:pPr>
      <w:rPr>
        <w:rFonts w:hint="default"/>
        <w:lang w:val="en-US" w:eastAsia="en-US" w:bidi="ar-SA"/>
      </w:rPr>
    </w:lvl>
    <w:lvl w:ilvl="2" w:tplc="8DB28450">
      <w:numFmt w:val="bullet"/>
      <w:lvlText w:val="•"/>
      <w:lvlJc w:val="left"/>
      <w:pPr>
        <w:ind w:left="1313" w:hanging="360"/>
      </w:pPr>
      <w:rPr>
        <w:rFonts w:hint="default"/>
        <w:lang w:val="en-US" w:eastAsia="en-US" w:bidi="ar-SA"/>
      </w:rPr>
    </w:lvl>
    <w:lvl w:ilvl="3" w:tplc="603E81F4">
      <w:numFmt w:val="bullet"/>
      <w:lvlText w:val="•"/>
      <w:lvlJc w:val="left"/>
      <w:pPr>
        <w:ind w:left="1549" w:hanging="360"/>
      </w:pPr>
      <w:rPr>
        <w:rFonts w:hint="default"/>
        <w:lang w:val="en-US" w:eastAsia="en-US" w:bidi="ar-SA"/>
      </w:rPr>
    </w:lvl>
    <w:lvl w:ilvl="4" w:tplc="02F84086">
      <w:numFmt w:val="bullet"/>
      <w:lvlText w:val="•"/>
      <w:lvlJc w:val="left"/>
      <w:pPr>
        <w:ind w:left="1786" w:hanging="360"/>
      </w:pPr>
      <w:rPr>
        <w:rFonts w:hint="default"/>
        <w:lang w:val="en-US" w:eastAsia="en-US" w:bidi="ar-SA"/>
      </w:rPr>
    </w:lvl>
    <w:lvl w:ilvl="5" w:tplc="CB80873E">
      <w:numFmt w:val="bullet"/>
      <w:lvlText w:val="•"/>
      <w:lvlJc w:val="left"/>
      <w:pPr>
        <w:ind w:left="2022" w:hanging="360"/>
      </w:pPr>
      <w:rPr>
        <w:rFonts w:hint="default"/>
        <w:lang w:val="en-US" w:eastAsia="en-US" w:bidi="ar-SA"/>
      </w:rPr>
    </w:lvl>
    <w:lvl w:ilvl="6" w:tplc="ED22B51E">
      <w:numFmt w:val="bullet"/>
      <w:lvlText w:val="•"/>
      <w:lvlJc w:val="left"/>
      <w:pPr>
        <w:ind w:left="2259" w:hanging="360"/>
      </w:pPr>
      <w:rPr>
        <w:rFonts w:hint="default"/>
        <w:lang w:val="en-US" w:eastAsia="en-US" w:bidi="ar-SA"/>
      </w:rPr>
    </w:lvl>
    <w:lvl w:ilvl="7" w:tplc="C9DC87F6">
      <w:numFmt w:val="bullet"/>
      <w:lvlText w:val="•"/>
      <w:lvlJc w:val="left"/>
      <w:pPr>
        <w:ind w:left="2495" w:hanging="360"/>
      </w:pPr>
      <w:rPr>
        <w:rFonts w:hint="default"/>
        <w:lang w:val="en-US" w:eastAsia="en-US" w:bidi="ar-SA"/>
      </w:rPr>
    </w:lvl>
    <w:lvl w:ilvl="8" w:tplc="6116F62E">
      <w:numFmt w:val="bullet"/>
      <w:lvlText w:val="•"/>
      <w:lvlJc w:val="left"/>
      <w:pPr>
        <w:ind w:left="2732" w:hanging="360"/>
      </w:pPr>
      <w:rPr>
        <w:rFonts w:hint="default"/>
        <w:lang w:val="en-US" w:eastAsia="en-US" w:bidi="ar-SA"/>
      </w:rPr>
    </w:lvl>
  </w:abstractNum>
  <w:abstractNum w:abstractNumId="4" w15:restartNumberingAfterBreak="0">
    <w:nsid w:val="13166B14"/>
    <w:multiLevelType w:val="hybridMultilevel"/>
    <w:tmpl w:val="4044ED3E"/>
    <w:lvl w:ilvl="0" w:tplc="FE5A80D2">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75084790">
      <w:numFmt w:val="bullet"/>
      <w:lvlText w:val="•"/>
      <w:lvlJc w:val="left"/>
      <w:pPr>
        <w:ind w:left="1076" w:hanging="360"/>
      </w:pPr>
      <w:rPr>
        <w:rFonts w:hint="default"/>
        <w:lang w:val="en-US" w:eastAsia="en-US" w:bidi="ar-SA"/>
      </w:rPr>
    </w:lvl>
    <w:lvl w:ilvl="2" w:tplc="E69EED8E">
      <w:numFmt w:val="bullet"/>
      <w:lvlText w:val="•"/>
      <w:lvlJc w:val="left"/>
      <w:pPr>
        <w:ind w:left="1312" w:hanging="360"/>
      </w:pPr>
      <w:rPr>
        <w:rFonts w:hint="default"/>
        <w:lang w:val="en-US" w:eastAsia="en-US" w:bidi="ar-SA"/>
      </w:rPr>
    </w:lvl>
    <w:lvl w:ilvl="3" w:tplc="0FA8E478">
      <w:numFmt w:val="bullet"/>
      <w:lvlText w:val="•"/>
      <w:lvlJc w:val="left"/>
      <w:pPr>
        <w:ind w:left="1549" w:hanging="360"/>
      </w:pPr>
      <w:rPr>
        <w:rFonts w:hint="default"/>
        <w:lang w:val="en-US" w:eastAsia="en-US" w:bidi="ar-SA"/>
      </w:rPr>
    </w:lvl>
    <w:lvl w:ilvl="4" w:tplc="772AFE3E">
      <w:numFmt w:val="bullet"/>
      <w:lvlText w:val="•"/>
      <w:lvlJc w:val="left"/>
      <w:pPr>
        <w:ind w:left="1785" w:hanging="360"/>
      </w:pPr>
      <w:rPr>
        <w:rFonts w:hint="default"/>
        <w:lang w:val="en-US" w:eastAsia="en-US" w:bidi="ar-SA"/>
      </w:rPr>
    </w:lvl>
    <w:lvl w:ilvl="5" w:tplc="320E9628">
      <w:numFmt w:val="bullet"/>
      <w:lvlText w:val="•"/>
      <w:lvlJc w:val="left"/>
      <w:pPr>
        <w:ind w:left="2022" w:hanging="360"/>
      </w:pPr>
      <w:rPr>
        <w:rFonts w:hint="default"/>
        <w:lang w:val="en-US" w:eastAsia="en-US" w:bidi="ar-SA"/>
      </w:rPr>
    </w:lvl>
    <w:lvl w:ilvl="6" w:tplc="F99A0DBC">
      <w:numFmt w:val="bullet"/>
      <w:lvlText w:val="•"/>
      <w:lvlJc w:val="left"/>
      <w:pPr>
        <w:ind w:left="2258" w:hanging="360"/>
      </w:pPr>
      <w:rPr>
        <w:rFonts w:hint="default"/>
        <w:lang w:val="en-US" w:eastAsia="en-US" w:bidi="ar-SA"/>
      </w:rPr>
    </w:lvl>
    <w:lvl w:ilvl="7" w:tplc="43C44AAE">
      <w:numFmt w:val="bullet"/>
      <w:lvlText w:val="•"/>
      <w:lvlJc w:val="left"/>
      <w:pPr>
        <w:ind w:left="2494" w:hanging="360"/>
      </w:pPr>
      <w:rPr>
        <w:rFonts w:hint="default"/>
        <w:lang w:val="en-US" w:eastAsia="en-US" w:bidi="ar-SA"/>
      </w:rPr>
    </w:lvl>
    <w:lvl w:ilvl="8" w:tplc="535C51C0">
      <w:numFmt w:val="bullet"/>
      <w:lvlText w:val="•"/>
      <w:lvlJc w:val="left"/>
      <w:pPr>
        <w:ind w:left="2731" w:hanging="360"/>
      </w:pPr>
      <w:rPr>
        <w:rFonts w:hint="default"/>
        <w:lang w:val="en-US" w:eastAsia="en-US" w:bidi="ar-SA"/>
      </w:rPr>
    </w:lvl>
  </w:abstractNum>
  <w:abstractNum w:abstractNumId="5" w15:restartNumberingAfterBreak="0">
    <w:nsid w:val="191316EC"/>
    <w:multiLevelType w:val="hybridMultilevel"/>
    <w:tmpl w:val="17F694D2"/>
    <w:lvl w:ilvl="0" w:tplc="C8A6325A">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0FD6DEC2">
      <w:numFmt w:val="bullet"/>
      <w:lvlText w:val="•"/>
      <w:lvlJc w:val="left"/>
      <w:pPr>
        <w:ind w:left="1076" w:hanging="360"/>
      </w:pPr>
      <w:rPr>
        <w:rFonts w:hint="default"/>
        <w:lang w:val="en-US" w:eastAsia="en-US" w:bidi="ar-SA"/>
      </w:rPr>
    </w:lvl>
    <w:lvl w:ilvl="2" w:tplc="3B7C7254">
      <w:numFmt w:val="bullet"/>
      <w:lvlText w:val="•"/>
      <w:lvlJc w:val="left"/>
      <w:pPr>
        <w:ind w:left="1312" w:hanging="360"/>
      </w:pPr>
      <w:rPr>
        <w:rFonts w:hint="default"/>
        <w:lang w:val="en-US" w:eastAsia="en-US" w:bidi="ar-SA"/>
      </w:rPr>
    </w:lvl>
    <w:lvl w:ilvl="3" w:tplc="5EFA2534">
      <w:numFmt w:val="bullet"/>
      <w:lvlText w:val="•"/>
      <w:lvlJc w:val="left"/>
      <w:pPr>
        <w:ind w:left="1549" w:hanging="360"/>
      </w:pPr>
      <w:rPr>
        <w:rFonts w:hint="default"/>
        <w:lang w:val="en-US" w:eastAsia="en-US" w:bidi="ar-SA"/>
      </w:rPr>
    </w:lvl>
    <w:lvl w:ilvl="4" w:tplc="B6A6B1E2">
      <w:numFmt w:val="bullet"/>
      <w:lvlText w:val="•"/>
      <w:lvlJc w:val="left"/>
      <w:pPr>
        <w:ind w:left="1785" w:hanging="360"/>
      </w:pPr>
      <w:rPr>
        <w:rFonts w:hint="default"/>
        <w:lang w:val="en-US" w:eastAsia="en-US" w:bidi="ar-SA"/>
      </w:rPr>
    </w:lvl>
    <w:lvl w:ilvl="5" w:tplc="B6FEAEF4">
      <w:numFmt w:val="bullet"/>
      <w:lvlText w:val="•"/>
      <w:lvlJc w:val="left"/>
      <w:pPr>
        <w:ind w:left="2022" w:hanging="360"/>
      </w:pPr>
      <w:rPr>
        <w:rFonts w:hint="default"/>
        <w:lang w:val="en-US" w:eastAsia="en-US" w:bidi="ar-SA"/>
      </w:rPr>
    </w:lvl>
    <w:lvl w:ilvl="6" w:tplc="42369080">
      <w:numFmt w:val="bullet"/>
      <w:lvlText w:val="•"/>
      <w:lvlJc w:val="left"/>
      <w:pPr>
        <w:ind w:left="2258" w:hanging="360"/>
      </w:pPr>
      <w:rPr>
        <w:rFonts w:hint="default"/>
        <w:lang w:val="en-US" w:eastAsia="en-US" w:bidi="ar-SA"/>
      </w:rPr>
    </w:lvl>
    <w:lvl w:ilvl="7" w:tplc="18586A88">
      <w:numFmt w:val="bullet"/>
      <w:lvlText w:val="•"/>
      <w:lvlJc w:val="left"/>
      <w:pPr>
        <w:ind w:left="2494" w:hanging="360"/>
      </w:pPr>
      <w:rPr>
        <w:rFonts w:hint="default"/>
        <w:lang w:val="en-US" w:eastAsia="en-US" w:bidi="ar-SA"/>
      </w:rPr>
    </w:lvl>
    <w:lvl w:ilvl="8" w:tplc="51F0D5E8">
      <w:numFmt w:val="bullet"/>
      <w:lvlText w:val="•"/>
      <w:lvlJc w:val="left"/>
      <w:pPr>
        <w:ind w:left="2731" w:hanging="360"/>
      </w:pPr>
      <w:rPr>
        <w:rFonts w:hint="default"/>
        <w:lang w:val="en-US" w:eastAsia="en-US" w:bidi="ar-SA"/>
      </w:rPr>
    </w:lvl>
  </w:abstractNum>
  <w:abstractNum w:abstractNumId="6" w15:restartNumberingAfterBreak="0">
    <w:nsid w:val="1C2B672A"/>
    <w:multiLevelType w:val="hybridMultilevel"/>
    <w:tmpl w:val="FCB09834"/>
    <w:lvl w:ilvl="0" w:tplc="9EFE03CA">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9670C886">
      <w:numFmt w:val="bullet"/>
      <w:lvlText w:val="•"/>
      <w:lvlJc w:val="left"/>
      <w:pPr>
        <w:ind w:left="1076" w:hanging="360"/>
      </w:pPr>
      <w:rPr>
        <w:rFonts w:hint="default"/>
        <w:lang w:val="en-US" w:eastAsia="en-US" w:bidi="ar-SA"/>
      </w:rPr>
    </w:lvl>
    <w:lvl w:ilvl="2" w:tplc="56EE6D4A">
      <w:numFmt w:val="bullet"/>
      <w:lvlText w:val="•"/>
      <w:lvlJc w:val="left"/>
      <w:pPr>
        <w:ind w:left="1313" w:hanging="360"/>
      </w:pPr>
      <w:rPr>
        <w:rFonts w:hint="default"/>
        <w:lang w:val="en-US" w:eastAsia="en-US" w:bidi="ar-SA"/>
      </w:rPr>
    </w:lvl>
    <w:lvl w:ilvl="3" w:tplc="07325348">
      <w:numFmt w:val="bullet"/>
      <w:lvlText w:val="•"/>
      <w:lvlJc w:val="left"/>
      <w:pPr>
        <w:ind w:left="1549" w:hanging="360"/>
      </w:pPr>
      <w:rPr>
        <w:rFonts w:hint="default"/>
        <w:lang w:val="en-US" w:eastAsia="en-US" w:bidi="ar-SA"/>
      </w:rPr>
    </w:lvl>
    <w:lvl w:ilvl="4" w:tplc="670A7B1A">
      <w:numFmt w:val="bullet"/>
      <w:lvlText w:val="•"/>
      <w:lvlJc w:val="left"/>
      <w:pPr>
        <w:ind w:left="1786" w:hanging="360"/>
      </w:pPr>
      <w:rPr>
        <w:rFonts w:hint="default"/>
        <w:lang w:val="en-US" w:eastAsia="en-US" w:bidi="ar-SA"/>
      </w:rPr>
    </w:lvl>
    <w:lvl w:ilvl="5" w:tplc="25022C9A">
      <w:numFmt w:val="bullet"/>
      <w:lvlText w:val="•"/>
      <w:lvlJc w:val="left"/>
      <w:pPr>
        <w:ind w:left="2022" w:hanging="360"/>
      </w:pPr>
      <w:rPr>
        <w:rFonts w:hint="default"/>
        <w:lang w:val="en-US" w:eastAsia="en-US" w:bidi="ar-SA"/>
      </w:rPr>
    </w:lvl>
    <w:lvl w:ilvl="6" w:tplc="6592F5D6">
      <w:numFmt w:val="bullet"/>
      <w:lvlText w:val="•"/>
      <w:lvlJc w:val="left"/>
      <w:pPr>
        <w:ind w:left="2259" w:hanging="360"/>
      </w:pPr>
      <w:rPr>
        <w:rFonts w:hint="default"/>
        <w:lang w:val="en-US" w:eastAsia="en-US" w:bidi="ar-SA"/>
      </w:rPr>
    </w:lvl>
    <w:lvl w:ilvl="7" w:tplc="AE0217FE">
      <w:numFmt w:val="bullet"/>
      <w:lvlText w:val="•"/>
      <w:lvlJc w:val="left"/>
      <w:pPr>
        <w:ind w:left="2495" w:hanging="360"/>
      </w:pPr>
      <w:rPr>
        <w:rFonts w:hint="default"/>
        <w:lang w:val="en-US" w:eastAsia="en-US" w:bidi="ar-SA"/>
      </w:rPr>
    </w:lvl>
    <w:lvl w:ilvl="8" w:tplc="C2A4B7F0">
      <w:numFmt w:val="bullet"/>
      <w:lvlText w:val="•"/>
      <w:lvlJc w:val="left"/>
      <w:pPr>
        <w:ind w:left="2732" w:hanging="360"/>
      </w:pPr>
      <w:rPr>
        <w:rFonts w:hint="default"/>
        <w:lang w:val="en-US" w:eastAsia="en-US" w:bidi="ar-SA"/>
      </w:rPr>
    </w:lvl>
  </w:abstractNum>
  <w:abstractNum w:abstractNumId="7" w15:restartNumberingAfterBreak="0">
    <w:nsid w:val="1D963B2D"/>
    <w:multiLevelType w:val="hybridMultilevel"/>
    <w:tmpl w:val="65E460AC"/>
    <w:lvl w:ilvl="0" w:tplc="05E69B8C">
      <w:start w:val="1"/>
      <w:numFmt w:val="decimal"/>
      <w:lvlText w:val="[%1]"/>
      <w:lvlJc w:val="left"/>
      <w:pPr>
        <w:ind w:left="495" w:hanging="396"/>
      </w:pPr>
      <w:rPr>
        <w:rFonts w:ascii="Times New Roman" w:eastAsia="Times New Roman" w:hAnsi="Times New Roman" w:cs="Times New Roman" w:hint="default"/>
        <w:w w:val="99"/>
        <w:sz w:val="24"/>
        <w:szCs w:val="24"/>
        <w:lang w:val="en-US" w:eastAsia="en-US" w:bidi="ar-SA"/>
      </w:rPr>
    </w:lvl>
    <w:lvl w:ilvl="1" w:tplc="F4EC84A0">
      <w:numFmt w:val="bullet"/>
      <w:lvlText w:val="•"/>
      <w:lvlJc w:val="left"/>
      <w:pPr>
        <w:ind w:left="1374" w:hanging="396"/>
      </w:pPr>
      <w:rPr>
        <w:rFonts w:hint="default"/>
        <w:lang w:val="en-US" w:eastAsia="en-US" w:bidi="ar-SA"/>
      </w:rPr>
    </w:lvl>
    <w:lvl w:ilvl="2" w:tplc="955457F4">
      <w:numFmt w:val="bullet"/>
      <w:lvlText w:val="•"/>
      <w:lvlJc w:val="left"/>
      <w:pPr>
        <w:ind w:left="2249" w:hanging="396"/>
      </w:pPr>
      <w:rPr>
        <w:rFonts w:hint="default"/>
        <w:lang w:val="en-US" w:eastAsia="en-US" w:bidi="ar-SA"/>
      </w:rPr>
    </w:lvl>
    <w:lvl w:ilvl="3" w:tplc="AD6C8C0E">
      <w:numFmt w:val="bullet"/>
      <w:lvlText w:val="•"/>
      <w:lvlJc w:val="left"/>
      <w:pPr>
        <w:ind w:left="3123" w:hanging="396"/>
      </w:pPr>
      <w:rPr>
        <w:rFonts w:hint="default"/>
        <w:lang w:val="en-US" w:eastAsia="en-US" w:bidi="ar-SA"/>
      </w:rPr>
    </w:lvl>
    <w:lvl w:ilvl="4" w:tplc="7010AACE">
      <w:numFmt w:val="bullet"/>
      <w:lvlText w:val="•"/>
      <w:lvlJc w:val="left"/>
      <w:pPr>
        <w:ind w:left="3998" w:hanging="396"/>
      </w:pPr>
      <w:rPr>
        <w:rFonts w:hint="default"/>
        <w:lang w:val="en-US" w:eastAsia="en-US" w:bidi="ar-SA"/>
      </w:rPr>
    </w:lvl>
    <w:lvl w:ilvl="5" w:tplc="51F23628">
      <w:numFmt w:val="bullet"/>
      <w:lvlText w:val="•"/>
      <w:lvlJc w:val="left"/>
      <w:pPr>
        <w:ind w:left="4872" w:hanging="396"/>
      </w:pPr>
      <w:rPr>
        <w:rFonts w:hint="default"/>
        <w:lang w:val="en-US" w:eastAsia="en-US" w:bidi="ar-SA"/>
      </w:rPr>
    </w:lvl>
    <w:lvl w:ilvl="6" w:tplc="E896780C">
      <w:numFmt w:val="bullet"/>
      <w:lvlText w:val="•"/>
      <w:lvlJc w:val="left"/>
      <w:pPr>
        <w:ind w:left="5747" w:hanging="396"/>
      </w:pPr>
      <w:rPr>
        <w:rFonts w:hint="default"/>
        <w:lang w:val="en-US" w:eastAsia="en-US" w:bidi="ar-SA"/>
      </w:rPr>
    </w:lvl>
    <w:lvl w:ilvl="7" w:tplc="D012D076">
      <w:numFmt w:val="bullet"/>
      <w:lvlText w:val="•"/>
      <w:lvlJc w:val="left"/>
      <w:pPr>
        <w:ind w:left="6621" w:hanging="396"/>
      </w:pPr>
      <w:rPr>
        <w:rFonts w:hint="default"/>
        <w:lang w:val="en-US" w:eastAsia="en-US" w:bidi="ar-SA"/>
      </w:rPr>
    </w:lvl>
    <w:lvl w:ilvl="8" w:tplc="DD188984">
      <w:numFmt w:val="bullet"/>
      <w:lvlText w:val="•"/>
      <w:lvlJc w:val="left"/>
      <w:pPr>
        <w:ind w:left="7496" w:hanging="396"/>
      </w:pPr>
      <w:rPr>
        <w:rFonts w:hint="default"/>
        <w:lang w:val="en-US" w:eastAsia="en-US" w:bidi="ar-SA"/>
      </w:rPr>
    </w:lvl>
  </w:abstractNum>
  <w:abstractNum w:abstractNumId="8" w15:restartNumberingAfterBreak="0">
    <w:nsid w:val="30514DA8"/>
    <w:multiLevelType w:val="hybridMultilevel"/>
    <w:tmpl w:val="F67A275A"/>
    <w:lvl w:ilvl="0" w:tplc="F57E9A14">
      <w:numFmt w:val="bullet"/>
      <w:lvlText w:val=""/>
      <w:lvlJc w:val="left"/>
      <w:pPr>
        <w:ind w:left="835" w:hanging="363"/>
      </w:pPr>
      <w:rPr>
        <w:rFonts w:ascii="Wingdings 2" w:eastAsia="Wingdings 2" w:hAnsi="Wingdings 2" w:cs="Wingdings 2" w:hint="default"/>
        <w:b w:val="0"/>
        <w:bCs w:val="0"/>
        <w:i w:val="0"/>
        <w:iCs w:val="0"/>
        <w:w w:val="97"/>
        <w:sz w:val="32"/>
        <w:szCs w:val="32"/>
        <w:lang w:val="en-US" w:eastAsia="en-US" w:bidi="ar-SA"/>
      </w:rPr>
    </w:lvl>
    <w:lvl w:ilvl="1" w:tplc="883852EE">
      <w:numFmt w:val="bullet"/>
      <w:lvlText w:val="•"/>
      <w:lvlJc w:val="left"/>
      <w:pPr>
        <w:ind w:left="1075" w:hanging="363"/>
      </w:pPr>
      <w:rPr>
        <w:rFonts w:hint="default"/>
        <w:lang w:val="en-US" w:eastAsia="en-US" w:bidi="ar-SA"/>
      </w:rPr>
    </w:lvl>
    <w:lvl w:ilvl="2" w:tplc="DB886E0A">
      <w:numFmt w:val="bullet"/>
      <w:lvlText w:val="•"/>
      <w:lvlJc w:val="left"/>
      <w:pPr>
        <w:ind w:left="1311" w:hanging="363"/>
      </w:pPr>
      <w:rPr>
        <w:rFonts w:hint="default"/>
        <w:lang w:val="en-US" w:eastAsia="en-US" w:bidi="ar-SA"/>
      </w:rPr>
    </w:lvl>
    <w:lvl w:ilvl="3" w:tplc="08F29604">
      <w:numFmt w:val="bullet"/>
      <w:lvlText w:val="•"/>
      <w:lvlJc w:val="left"/>
      <w:pPr>
        <w:ind w:left="1547" w:hanging="363"/>
      </w:pPr>
      <w:rPr>
        <w:rFonts w:hint="default"/>
        <w:lang w:val="en-US" w:eastAsia="en-US" w:bidi="ar-SA"/>
      </w:rPr>
    </w:lvl>
    <w:lvl w:ilvl="4" w:tplc="A1642C40">
      <w:numFmt w:val="bullet"/>
      <w:lvlText w:val="•"/>
      <w:lvlJc w:val="left"/>
      <w:pPr>
        <w:ind w:left="1783" w:hanging="363"/>
      </w:pPr>
      <w:rPr>
        <w:rFonts w:hint="default"/>
        <w:lang w:val="en-US" w:eastAsia="en-US" w:bidi="ar-SA"/>
      </w:rPr>
    </w:lvl>
    <w:lvl w:ilvl="5" w:tplc="E7F8C3C6">
      <w:numFmt w:val="bullet"/>
      <w:lvlText w:val="•"/>
      <w:lvlJc w:val="left"/>
      <w:pPr>
        <w:ind w:left="2019" w:hanging="363"/>
      </w:pPr>
      <w:rPr>
        <w:rFonts w:hint="default"/>
        <w:lang w:val="en-US" w:eastAsia="en-US" w:bidi="ar-SA"/>
      </w:rPr>
    </w:lvl>
    <w:lvl w:ilvl="6" w:tplc="3D58A244">
      <w:numFmt w:val="bullet"/>
      <w:lvlText w:val="•"/>
      <w:lvlJc w:val="left"/>
      <w:pPr>
        <w:ind w:left="2255" w:hanging="363"/>
      </w:pPr>
      <w:rPr>
        <w:rFonts w:hint="default"/>
        <w:lang w:val="en-US" w:eastAsia="en-US" w:bidi="ar-SA"/>
      </w:rPr>
    </w:lvl>
    <w:lvl w:ilvl="7" w:tplc="9EBABD38">
      <w:numFmt w:val="bullet"/>
      <w:lvlText w:val="•"/>
      <w:lvlJc w:val="left"/>
      <w:pPr>
        <w:ind w:left="2491" w:hanging="363"/>
      </w:pPr>
      <w:rPr>
        <w:rFonts w:hint="default"/>
        <w:lang w:val="en-US" w:eastAsia="en-US" w:bidi="ar-SA"/>
      </w:rPr>
    </w:lvl>
    <w:lvl w:ilvl="8" w:tplc="B46ABD7E">
      <w:numFmt w:val="bullet"/>
      <w:lvlText w:val="•"/>
      <w:lvlJc w:val="left"/>
      <w:pPr>
        <w:ind w:left="2727" w:hanging="363"/>
      </w:pPr>
      <w:rPr>
        <w:rFonts w:hint="default"/>
        <w:lang w:val="en-US" w:eastAsia="en-US" w:bidi="ar-SA"/>
      </w:rPr>
    </w:lvl>
  </w:abstractNum>
  <w:abstractNum w:abstractNumId="9" w15:restartNumberingAfterBreak="0">
    <w:nsid w:val="331E3663"/>
    <w:multiLevelType w:val="hybridMultilevel"/>
    <w:tmpl w:val="79A647FA"/>
    <w:lvl w:ilvl="0" w:tplc="A81CC780">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294E22B0">
      <w:numFmt w:val="bullet"/>
      <w:lvlText w:val="•"/>
      <w:lvlJc w:val="left"/>
      <w:pPr>
        <w:ind w:left="1076" w:hanging="360"/>
      </w:pPr>
      <w:rPr>
        <w:rFonts w:hint="default"/>
        <w:lang w:val="en-US" w:eastAsia="en-US" w:bidi="ar-SA"/>
      </w:rPr>
    </w:lvl>
    <w:lvl w:ilvl="2" w:tplc="27483AF0">
      <w:numFmt w:val="bullet"/>
      <w:lvlText w:val="•"/>
      <w:lvlJc w:val="left"/>
      <w:pPr>
        <w:ind w:left="1312" w:hanging="360"/>
      </w:pPr>
      <w:rPr>
        <w:rFonts w:hint="default"/>
        <w:lang w:val="en-US" w:eastAsia="en-US" w:bidi="ar-SA"/>
      </w:rPr>
    </w:lvl>
    <w:lvl w:ilvl="3" w:tplc="95600EA6">
      <w:numFmt w:val="bullet"/>
      <w:lvlText w:val="•"/>
      <w:lvlJc w:val="left"/>
      <w:pPr>
        <w:ind w:left="1549" w:hanging="360"/>
      </w:pPr>
      <w:rPr>
        <w:rFonts w:hint="default"/>
        <w:lang w:val="en-US" w:eastAsia="en-US" w:bidi="ar-SA"/>
      </w:rPr>
    </w:lvl>
    <w:lvl w:ilvl="4" w:tplc="335EEF8E">
      <w:numFmt w:val="bullet"/>
      <w:lvlText w:val="•"/>
      <w:lvlJc w:val="left"/>
      <w:pPr>
        <w:ind w:left="1785" w:hanging="360"/>
      </w:pPr>
      <w:rPr>
        <w:rFonts w:hint="default"/>
        <w:lang w:val="en-US" w:eastAsia="en-US" w:bidi="ar-SA"/>
      </w:rPr>
    </w:lvl>
    <w:lvl w:ilvl="5" w:tplc="9C943FC8">
      <w:numFmt w:val="bullet"/>
      <w:lvlText w:val="•"/>
      <w:lvlJc w:val="left"/>
      <w:pPr>
        <w:ind w:left="2022" w:hanging="360"/>
      </w:pPr>
      <w:rPr>
        <w:rFonts w:hint="default"/>
        <w:lang w:val="en-US" w:eastAsia="en-US" w:bidi="ar-SA"/>
      </w:rPr>
    </w:lvl>
    <w:lvl w:ilvl="6" w:tplc="525AD384">
      <w:numFmt w:val="bullet"/>
      <w:lvlText w:val="•"/>
      <w:lvlJc w:val="left"/>
      <w:pPr>
        <w:ind w:left="2258" w:hanging="360"/>
      </w:pPr>
      <w:rPr>
        <w:rFonts w:hint="default"/>
        <w:lang w:val="en-US" w:eastAsia="en-US" w:bidi="ar-SA"/>
      </w:rPr>
    </w:lvl>
    <w:lvl w:ilvl="7" w:tplc="058C0D06">
      <w:numFmt w:val="bullet"/>
      <w:lvlText w:val="•"/>
      <w:lvlJc w:val="left"/>
      <w:pPr>
        <w:ind w:left="2494" w:hanging="360"/>
      </w:pPr>
      <w:rPr>
        <w:rFonts w:hint="default"/>
        <w:lang w:val="en-US" w:eastAsia="en-US" w:bidi="ar-SA"/>
      </w:rPr>
    </w:lvl>
    <w:lvl w:ilvl="8" w:tplc="F96430D6">
      <w:numFmt w:val="bullet"/>
      <w:lvlText w:val="•"/>
      <w:lvlJc w:val="left"/>
      <w:pPr>
        <w:ind w:left="2731" w:hanging="360"/>
      </w:pPr>
      <w:rPr>
        <w:rFonts w:hint="default"/>
        <w:lang w:val="en-US" w:eastAsia="en-US" w:bidi="ar-SA"/>
      </w:rPr>
    </w:lvl>
  </w:abstractNum>
  <w:abstractNum w:abstractNumId="10" w15:restartNumberingAfterBreak="0">
    <w:nsid w:val="3F8349E2"/>
    <w:multiLevelType w:val="hybridMultilevel"/>
    <w:tmpl w:val="6BC49FCE"/>
    <w:lvl w:ilvl="0" w:tplc="403244DC">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134CCE52">
      <w:numFmt w:val="bullet"/>
      <w:lvlText w:val="•"/>
      <w:lvlJc w:val="left"/>
      <w:pPr>
        <w:ind w:left="1076" w:hanging="360"/>
      </w:pPr>
      <w:rPr>
        <w:rFonts w:hint="default"/>
        <w:lang w:val="en-US" w:eastAsia="en-US" w:bidi="ar-SA"/>
      </w:rPr>
    </w:lvl>
    <w:lvl w:ilvl="2" w:tplc="A3B62270">
      <w:numFmt w:val="bullet"/>
      <w:lvlText w:val="•"/>
      <w:lvlJc w:val="left"/>
      <w:pPr>
        <w:ind w:left="1312" w:hanging="360"/>
      </w:pPr>
      <w:rPr>
        <w:rFonts w:hint="default"/>
        <w:lang w:val="en-US" w:eastAsia="en-US" w:bidi="ar-SA"/>
      </w:rPr>
    </w:lvl>
    <w:lvl w:ilvl="3" w:tplc="69C8BA44">
      <w:numFmt w:val="bullet"/>
      <w:lvlText w:val="•"/>
      <w:lvlJc w:val="left"/>
      <w:pPr>
        <w:ind w:left="1549" w:hanging="360"/>
      </w:pPr>
      <w:rPr>
        <w:rFonts w:hint="default"/>
        <w:lang w:val="en-US" w:eastAsia="en-US" w:bidi="ar-SA"/>
      </w:rPr>
    </w:lvl>
    <w:lvl w:ilvl="4" w:tplc="33A6CDB2">
      <w:numFmt w:val="bullet"/>
      <w:lvlText w:val="•"/>
      <w:lvlJc w:val="left"/>
      <w:pPr>
        <w:ind w:left="1785" w:hanging="360"/>
      </w:pPr>
      <w:rPr>
        <w:rFonts w:hint="default"/>
        <w:lang w:val="en-US" w:eastAsia="en-US" w:bidi="ar-SA"/>
      </w:rPr>
    </w:lvl>
    <w:lvl w:ilvl="5" w:tplc="D4F434F6">
      <w:numFmt w:val="bullet"/>
      <w:lvlText w:val="•"/>
      <w:lvlJc w:val="left"/>
      <w:pPr>
        <w:ind w:left="2022" w:hanging="360"/>
      </w:pPr>
      <w:rPr>
        <w:rFonts w:hint="default"/>
        <w:lang w:val="en-US" w:eastAsia="en-US" w:bidi="ar-SA"/>
      </w:rPr>
    </w:lvl>
    <w:lvl w:ilvl="6" w:tplc="2446F55E">
      <w:numFmt w:val="bullet"/>
      <w:lvlText w:val="•"/>
      <w:lvlJc w:val="left"/>
      <w:pPr>
        <w:ind w:left="2258" w:hanging="360"/>
      </w:pPr>
      <w:rPr>
        <w:rFonts w:hint="default"/>
        <w:lang w:val="en-US" w:eastAsia="en-US" w:bidi="ar-SA"/>
      </w:rPr>
    </w:lvl>
    <w:lvl w:ilvl="7" w:tplc="D3620410">
      <w:numFmt w:val="bullet"/>
      <w:lvlText w:val="•"/>
      <w:lvlJc w:val="left"/>
      <w:pPr>
        <w:ind w:left="2494" w:hanging="360"/>
      </w:pPr>
      <w:rPr>
        <w:rFonts w:hint="default"/>
        <w:lang w:val="en-US" w:eastAsia="en-US" w:bidi="ar-SA"/>
      </w:rPr>
    </w:lvl>
    <w:lvl w:ilvl="8" w:tplc="4E66F7BA">
      <w:numFmt w:val="bullet"/>
      <w:lvlText w:val="•"/>
      <w:lvlJc w:val="left"/>
      <w:pPr>
        <w:ind w:left="2731" w:hanging="360"/>
      </w:pPr>
      <w:rPr>
        <w:rFonts w:hint="default"/>
        <w:lang w:val="en-US" w:eastAsia="en-US" w:bidi="ar-SA"/>
      </w:rPr>
    </w:lvl>
  </w:abstractNum>
  <w:abstractNum w:abstractNumId="11" w15:restartNumberingAfterBreak="0">
    <w:nsid w:val="5683307C"/>
    <w:multiLevelType w:val="hybridMultilevel"/>
    <w:tmpl w:val="A810E97A"/>
    <w:lvl w:ilvl="0" w:tplc="88521472">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B6602168">
      <w:numFmt w:val="bullet"/>
      <w:lvlText w:val="•"/>
      <w:lvlJc w:val="left"/>
      <w:pPr>
        <w:ind w:left="1076" w:hanging="360"/>
      </w:pPr>
      <w:rPr>
        <w:rFonts w:hint="default"/>
        <w:lang w:val="en-US" w:eastAsia="en-US" w:bidi="ar-SA"/>
      </w:rPr>
    </w:lvl>
    <w:lvl w:ilvl="2" w:tplc="01E0656A">
      <w:numFmt w:val="bullet"/>
      <w:lvlText w:val="•"/>
      <w:lvlJc w:val="left"/>
      <w:pPr>
        <w:ind w:left="1312" w:hanging="360"/>
      </w:pPr>
      <w:rPr>
        <w:rFonts w:hint="default"/>
        <w:lang w:val="en-US" w:eastAsia="en-US" w:bidi="ar-SA"/>
      </w:rPr>
    </w:lvl>
    <w:lvl w:ilvl="3" w:tplc="34560FAC">
      <w:numFmt w:val="bullet"/>
      <w:lvlText w:val="•"/>
      <w:lvlJc w:val="left"/>
      <w:pPr>
        <w:ind w:left="1549" w:hanging="360"/>
      </w:pPr>
      <w:rPr>
        <w:rFonts w:hint="default"/>
        <w:lang w:val="en-US" w:eastAsia="en-US" w:bidi="ar-SA"/>
      </w:rPr>
    </w:lvl>
    <w:lvl w:ilvl="4" w:tplc="99A84836">
      <w:numFmt w:val="bullet"/>
      <w:lvlText w:val="•"/>
      <w:lvlJc w:val="left"/>
      <w:pPr>
        <w:ind w:left="1785" w:hanging="360"/>
      </w:pPr>
      <w:rPr>
        <w:rFonts w:hint="default"/>
        <w:lang w:val="en-US" w:eastAsia="en-US" w:bidi="ar-SA"/>
      </w:rPr>
    </w:lvl>
    <w:lvl w:ilvl="5" w:tplc="D6B0DD84">
      <w:numFmt w:val="bullet"/>
      <w:lvlText w:val="•"/>
      <w:lvlJc w:val="left"/>
      <w:pPr>
        <w:ind w:left="2022" w:hanging="360"/>
      </w:pPr>
      <w:rPr>
        <w:rFonts w:hint="default"/>
        <w:lang w:val="en-US" w:eastAsia="en-US" w:bidi="ar-SA"/>
      </w:rPr>
    </w:lvl>
    <w:lvl w:ilvl="6" w:tplc="9AC62B80">
      <w:numFmt w:val="bullet"/>
      <w:lvlText w:val="•"/>
      <w:lvlJc w:val="left"/>
      <w:pPr>
        <w:ind w:left="2258" w:hanging="360"/>
      </w:pPr>
      <w:rPr>
        <w:rFonts w:hint="default"/>
        <w:lang w:val="en-US" w:eastAsia="en-US" w:bidi="ar-SA"/>
      </w:rPr>
    </w:lvl>
    <w:lvl w:ilvl="7" w:tplc="5A4225D4">
      <w:numFmt w:val="bullet"/>
      <w:lvlText w:val="•"/>
      <w:lvlJc w:val="left"/>
      <w:pPr>
        <w:ind w:left="2494" w:hanging="360"/>
      </w:pPr>
      <w:rPr>
        <w:rFonts w:hint="default"/>
        <w:lang w:val="en-US" w:eastAsia="en-US" w:bidi="ar-SA"/>
      </w:rPr>
    </w:lvl>
    <w:lvl w:ilvl="8" w:tplc="7DAA8AB2">
      <w:numFmt w:val="bullet"/>
      <w:lvlText w:val="•"/>
      <w:lvlJc w:val="left"/>
      <w:pPr>
        <w:ind w:left="2731" w:hanging="360"/>
      </w:pPr>
      <w:rPr>
        <w:rFonts w:hint="default"/>
        <w:lang w:val="en-US" w:eastAsia="en-US" w:bidi="ar-SA"/>
      </w:rPr>
    </w:lvl>
  </w:abstractNum>
  <w:abstractNum w:abstractNumId="12" w15:restartNumberingAfterBreak="0">
    <w:nsid w:val="620231EA"/>
    <w:multiLevelType w:val="hybridMultilevel"/>
    <w:tmpl w:val="1CE85342"/>
    <w:lvl w:ilvl="0" w:tplc="8084D99E">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3C88A4EA">
      <w:numFmt w:val="bullet"/>
      <w:lvlText w:val="•"/>
      <w:lvlJc w:val="left"/>
      <w:pPr>
        <w:ind w:left="1076" w:hanging="360"/>
      </w:pPr>
      <w:rPr>
        <w:rFonts w:hint="default"/>
        <w:lang w:val="en-US" w:eastAsia="en-US" w:bidi="ar-SA"/>
      </w:rPr>
    </w:lvl>
    <w:lvl w:ilvl="2" w:tplc="1A1626FC">
      <w:numFmt w:val="bullet"/>
      <w:lvlText w:val="•"/>
      <w:lvlJc w:val="left"/>
      <w:pPr>
        <w:ind w:left="1312" w:hanging="360"/>
      </w:pPr>
      <w:rPr>
        <w:rFonts w:hint="default"/>
        <w:lang w:val="en-US" w:eastAsia="en-US" w:bidi="ar-SA"/>
      </w:rPr>
    </w:lvl>
    <w:lvl w:ilvl="3" w:tplc="E2183FD8">
      <w:numFmt w:val="bullet"/>
      <w:lvlText w:val="•"/>
      <w:lvlJc w:val="left"/>
      <w:pPr>
        <w:ind w:left="1549" w:hanging="360"/>
      </w:pPr>
      <w:rPr>
        <w:rFonts w:hint="default"/>
        <w:lang w:val="en-US" w:eastAsia="en-US" w:bidi="ar-SA"/>
      </w:rPr>
    </w:lvl>
    <w:lvl w:ilvl="4" w:tplc="C70C975E">
      <w:numFmt w:val="bullet"/>
      <w:lvlText w:val="•"/>
      <w:lvlJc w:val="left"/>
      <w:pPr>
        <w:ind w:left="1785" w:hanging="360"/>
      </w:pPr>
      <w:rPr>
        <w:rFonts w:hint="default"/>
        <w:lang w:val="en-US" w:eastAsia="en-US" w:bidi="ar-SA"/>
      </w:rPr>
    </w:lvl>
    <w:lvl w:ilvl="5" w:tplc="6C489DA0">
      <w:numFmt w:val="bullet"/>
      <w:lvlText w:val="•"/>
      <w:lvlJc w:val="left"/>
      <w:pPr>
        <w:ind w:left="2022" w:hanging="360"/>
      </w:pPr>
      <w:rPr>
        <w:rFonts w:hint="default"/>
        <w:lang w:val="en-US" w:eastAsia="en-US" w:bidi="ar-SA"/>
      </w:rPr>
    </w:lvl>
    <w:lvl w:ilvl="6" w:tplc="74E6236C">
      <w:numFmt w:val="bullet"/>
      <w:lvlText w:val="•"/>
      <w:lvlJc w:val="left"/>
      <w:pPr>
        <w:ind w:left="2258" w:hanging="360"/>
      </w:pPr>
      <w:rPr>
        <w:rFonts w:hint="default"/>
        <w:lang w:val="en-US" w:eastAsia="en-US" w:bidi="ar-SA"/>
      </w:rPr>
    </w:lvl>
    <w:lvl w:ilvl="7" w:tplc="4BFECA52">
      <w:numFmt w:val="bullet"/>
      <w:lvlText w:val="•"/>
      <w:lvlJc w:val="left"/>
      <w:pPr>
        <w:ind w:left="2494" w:hanging="360"/>
      </w:pPr>
      <w:rPr>
        <w:rFonts w:hint="default"/>
        <w:lang w:val="en-US" w:eastAsia="en-US" w:bidi="ar-SA"/>
      </w:rPr>
    </w:lvl>
    <w:lvl w:ilvl="8" w:tplc="410CE774">
      <w:numFmt w:val="bullet"/>
      <w:lvlText w:val="•"/>
      <w:lvlJc w:val="left"/>
      <w:pPr>
        <w:ind w:left="2731" w:hanging="360"/>
      </w:pPr>
      <w:rPr>
        <w:rFonts w:hint="default"/>
        <w:lang w:val="en-US" w:eastAsia="en-US" w:bidi="ar-SA"/>
      </w:rPr>
    </w:lvl>
  </w:abstractNum>
  <w:abstractNum w:abstractNumId="13" w15:restartNumberingAfterBreak="0">
    <w:nsid w:val="6E2B446F"/>
    <w:multiLevelType w:val="hybridMultilevel"/>
    <w:tmpl w:val="334C375E"/>
    <w:lvl w:ilvl="0" w:tplc="749E6D98">
      <w:numFmt w:val="bullet"/>
      <w:lvlText w:val=""/>
      <w:lvlJc w:val="left"/>
      <w:pPr>
        <w:ind w:left="1197" w:hanging="363"/>
      </w:pPr>
      <w:rPr>
        <w:rFonts w:ascii="Symbol" w:eastAsia="Symbol" w:hAnsi="Symbol" w:cs="Symbol" w:hint="default"/>
        <w:b w:val="0"/>
        <w:bCs w:val="0"/>
        <w:i w:val="0"/>
        <w:iCs w:val="0"/>
        <w:w w:val="100"/>
        <w:sz w:val="22"/>
        <w:szCs w:val="22"/>
        <w:lang w:val="en-US" w:eastAsia="en-US" w:bidi="ar-SA"/>
      </w:rPr>
    </w:lvl>
    <w:lvl w:ilvl="1" w:tplc="CCE4C612">
      <w:numFmt w:val="bullet"/>
      <w:lvlText w:val="•"/>
      <w:lvlJc w:val="left"/>
      <w:pPr>
        <w:ind w:left="2170" w:hanging="363"/>
      </w:pPr>
      <w:rPr>
        <w:rFonts w:hint="default"/>
        <w:lang w:val="en-US" w:eastAsia="en-US" w:bidi="ar-SA"/>
      </w:rPr>
    </w:lvl>
    <w:lvl w:ilvl="2" w:tplc="1AEE9A2C">
      <w:numFmt w:val="bullet"/>
      <w:lvlText w:val="•"/>
      <w:lvlJc w:val="left"/>
      <w:pPr>
        <w:ind w:left="3140" w:hanging="363"/>
      </w:pPr>
      <w:rPr>
        <w:rFonts w:hint="default"/>
        <w:lang w:val="en-US" w:eastAsia="en-US" w:bidi="ar-SA"/>
      </w:rPr>
    </w:lvl>
    <w:lvl w:ilvl="3" w:tplc="FF84F480">
      <w:numFmt w:val="bullet"/>
      <w:lvlText w:val="•"/>
      <w:lvlJc w:val="left"/>
      <w:pPr>
        <w:ind w:left="4110" w:hanging="363"/>
      </w:pPr>
      <w:rPr>
        <w:rFonts w:hint="default"/>
        <w:lang w:val="en-US" w:eastAsia="en-US" w:bidi="ar-SA"/>
      </w:rPr>
    </w:lvl>
    <w:lvl w:ilvl="4" w:tplc="98CC5790">
      <w:numFmt w:val="bullet"/>
      <w:lvlText w:val="•"/>
      <w:lvlJc w:val="left"/>
      <w:pPr>
        <w:ind w:left="5080" w:hanging="363"/>
      </w:pPr>
      <w:rPr>
        <w:rFonts w:hint="default"/>
        <w:lang w:val="en-US" w:eastAsia="en-US" w:bidi="ar-SA"/>
      </w:rPr>
    </w:lvl>
    <w:lvl w:ilvl="5" w:tplc="AE7C56B8">
      <w:numFmt w:val="bullet"/>
      <w:lvlText w:val="•"/>
      <w:lvlJc w:val="left"/>
      <w:pPr>
        <w:ind w:left="6050" w:hanging="363"/>
      </w:pPr>
      <w:rPr>
        <w:rFonts w:hint="default"/>
        <w:lang w:val="en-US" w:eastAsia="en-US" w:bidi="ar-SA"/>
      </w:rPr>
    </w:lvl>
    <w:lvl w:ilvl="6" w:tplc="3356EFEE">
      <w:numFmt w:val="bullet"/>
      <w:lvlText w:val="•"/>
      <w:lvlJc w:val="left"/>
      <w:pPr>
        <w:ind w:left="7020" w:hanging="363"/>
      </w:pPr>
      <w:rPr>
        <w:rFonts w:hint="default"/>
        <w:lang w:val="en-US" w:eastAsia="en-US" w:bidi="ar-SA"/>
      </w:rPr>
    </w:lvl>
    <w:lvl w:ilvl="7" w:tplc="2DB29412">
      <w:numFmt w:val="bullet"/>
      <w:lvlText w:val="•"/>
      <w:lvlJc w:val="left"/>
      <w:pPr>
        <w:ind w:left="7990" w:hanging="363"/>
      </w:pPr>
      <w:rPr>
        <w:rFonts w:hint="default"/>
        <w:lang w:val="en-US" w:eastAsia="en-US" w:bidi="ar-SA"/>
      </w:rPr>
    </w:lvl>
    <w:lvl w:ilvl="8" w:tplc="E77C4526">
      <w:numFmt w:val="bullet"/>
      <w:lvlText w:val="•"/>
      <w:lvlJc w:val="left"/>
      <w:pPr>
        <w:ind w:left="8960" w:hanging="363"/>
      </w:pPr>
      <w:rPr>
        <w:rFonts w:hint="default"/>
        <w:lang w:val="en-US" w:eastAsia="en-US" w:bidi="ar-SA"/>
      </w:rPr>
    </w:lvl>
  </w:abstractNum>
  <w:abstractNum w:abstractNumId="14" w15:restartNumberingAfterBreak="0">
    <w:nsid w:val="72100FEF"/>
    <w:multiLevelType w:val="hybridMultilevel"/>
    <w:tmpl w:val="0884F820"/>
    <w:lvl w:ilvl="0" w:tplc="ADDEAE20">
      <w:numFmt w:val="bullet"/>
      <w:lvlText w:val=""/>
      <w:lvlJc w:val="left"/>
      <w:pPr>
        <w:ind w:left="835" w:hanging="363"/>
      </w:pPr>
      <w:rPr>
        <w:rFonts w:ascii="Symbol" w:eastAsia="Symbol" w:hAnsi="Symbol" w:cs="Symbol" w:hint="default"/>
        <w:b w:val="0"/>
        <w:bCs w:val="0"/>
        <w:i w:val="0"/>
        <w:iCs w:val="0"/>
        <w:w w:val="100"/>
        <w:sz w:val="22"/>
        <w:szCs w:val="22"/>
        <w:lang w:val="en-US" w:eastAsia="en-US" w:bidi="ar-SA"/>
      </w:rPr>
    </w:lvl>
    <w:lvl w:ilvl="1" w:tplc="AB520E06">
      <w:numFmt w:val="bullet"/>
      <w:lvlText w:val="•"/>
      <w:lvlJc w:val="left"/>
      <w:pPr>
        <w:ind w:left="1718" w:hanging="363"/>
      </w:pPr>
      <w:rPr>
        <w:rFonts w:hint="default"/>
        <w:lang w:val="en-US" w:eastAsia="en-US" w:bidi="ar-SA"/>
      </w:rPr>
    </w:lvl>
    <w:lvl w:ilvl="2" w:tplc="65001BEC">
      <w:numFmt w:val="bullet"/>
      <w:lvlText w:val="•"/>
      <w:lvlJc w:val="left"/>
      <w:pPr>
        <w:ind w:left="2596" w:hanging="363"/>
      </w:pPr>
      <w:rPr>
        <w:rFonts w:hint="default"/>
        <w:lang w:val="en-US" w:eastAsia="en-US" w:bidi="ar-SA"/>
      </w:rPr>
    </w:lvl>
    <w:lvl w:ilvl="3" w:tplc="809A02BC">
      <w:numFmt w:val="bullet"/>
      <w:lvlText w:val="•"/>
      <w:lvlJc w:val="left"/>
      <w:pPr>
        <w:ind w:left="3474" w:hanging="363"/>
      </w:pPr>
      <w:rPr>
        <w:rFonts w:hint="default"/>
        <w:lang w:val="en-US" w:eastAsia="en-US" w:bidi="ar-SA"/>
      </w:rPr>
    </w:lvl>
    <w:lvl w:ilvl="4" w:tplc="297A8984">
      <w:numFmt w:val="bullet"/>
      <w:lvlText w:val="•"/>
      <w:lvlJc w:val="left"/>
      <w:pPr>
        <w:ind w:left="4353" w:hanging="363"/>
      </w:pPr>
      <w:rPr>
        <w:rFonts w:hint="default"/>
        <w:lang w:val="en-US" w:eastAsia="en-US" w:bidi="ar-SA"/>
      </w:rPr>
    </w:lvl>
    <w:lvl w:ilvl="5" w:tplc="14BCD5BE">
      <w:numFmt w:val="bullet"/>
      <w:lvlText w:val="•"/>
      <w:lvlJc w:val="left"/>
      <w:pPr>
        <w:ind w:left="5231" w:hanging="363"/>
      </w:pPr>
      <w:rPr>
        <w:rFonts w:hint="default"/>
        <w:lang w:val="en-US" w:eastAsia="en-US" w:bidi="ar-SA"/>
      </w:rPr>
    </w:lvl>
    <w:lvl w:ilvl="6" w:tplc="5952FFD2">
      <w:numFmt w:val="bullet"/>
      <w:lvlText w:val="•"/>
      <w:lvlJc w:val="left"/>
      <w:pPr>
        <w:ind w:left="6109" w:hanging="363"/>
      </w:pPr>
      <w:rPr>
        <w:rFonts w:hint="default"/>
        <w:lang w:val="en-US" w:eastAsia="en-US" w:bidi="ar-SA"/>
      </w:rPr>
    </w:lvl>
    <w:lvl w:ilvl="7" w:tplc="A1BAEF98">
      <w:numFmt w:val="bullet"/>
      <w:lvlText w:val="•"/>
      <w:lvlJc w:val="left"/>
      <w:pPr>
        <w:ind w:left="6988" w:hanging="363"/>
      </w:pPr>
      <w:rPr>
        <w:rFonts w:hint="default"/>
        <w:lang w:val="en-US" w:eastAsia="en-US" w:bidi="ar-SA"/>
      </w:rPr>
    </w:lvl>
    <w:lvl w:ilvl="8" w:tplc="42727042">
      <w:numFmt w:val="bullet"/>
      <w:lvlText w:val="•"/>
      <w:lvlJc w:val="left"/>
      <w:pPr>
        <w:ind w:left="7866" w:hanging="363"/>
      </w:pPr>
      <w:rPr>
        <w:rFonts w:hint="default"/>
        <w:lang w:val="en-US" w:eastAsia="en-US" w:bidi="ar-SA"/>
      </w:rPr>
    </w:lvl>
  </w:abstractNum>
  <w:abstractNum w:abstractNumId="15" w15:restartNumberingAfterBreak="0">
    <w:nsid w:val="763E0272"/>
    <w:multiLevelType w:val="hybridMultilevel"/>
    <w:tmpl w:val="109806F0"/>
    <w:lvl w:ilvl="0" w:tplc="793EBD9C">
      <w:numFmt w:val="bullet"/>
      <w:lvlText w:val=""/>
      <w:lvlJc w:val="left"/>
      <w:pPr>
        <w:ind w:left="835" w:hanging="360"/>
      </w:pPr>
      <w:rPr>
        <w:rFonts w:ascii="Wingdings 2" w:eastAsia="Wingdings 2" w:hAnsi="Wingdings 2" w:cs="Wingdings 2" w:hint="default"/>
        <w:b w:val="0"/>
        <w:bCs w:val="0"/>
        <w:i w:val="0"/>
        <w:iCs w:val="0"/>
        <w:w w:val="97"/>
        <w:sz w:val="32"/>
        <w:szCs w:val="32"/>
        <w:lang w:val="en-US" w:eastAsia="en-US" w:bidi="ar-SA"/>
      </w:rPr>
    </w:lvl>
    <w:lvl w:ilvl="1" w:tplc="8FCAC094">
      <w:numFmt w:val="bullet"/>
      <w:lvlText w:val="•"/>
      <w:lvlJc w:val="left"/>
      <w:pPr>
        <w:ind w:left="1075" w:hanging="360"/>
      </w:pPr>
      <w:rPr>
        <w:rFonts w:hint="default"/>
        <w:lang w:val="en-US" w:eastAsia="en-US" w:bidi="ar-SA"/>
      </w:rPr>
    </w:lvl>
    <w:lvl w:ilvl="2" w:tplc="66C4DADA">
      <w:numFmt w:val="bullet"/>
      <w:lvlText w:val="•"/>
      <w:lvlJc w:val="left"/>
      <w:pPr>
        <w:ind w:left="1311" w:hanging="360"/>
      </w:pPr>
      <w:rPr>
        <w:rFonts w:hint="default"/>
        <w:lang w:val="en-US" w:eastAsia="en-US" w:bidi="ar-SA"/>
      </w:rPr>
    </w:lvl>
    <w:lvl w:ilvl="3" w:tplc="6CB263D0">
      <w:numFmt w:val="bullet"/>
      <w:lvlText w:val="•"/>
      <w:lvlJc w:val="left"/>
      <w:pPr>
        <w:ind w:left="1547" w:hanging="360"/>
      </w:pPr>
      <w:rPr>
        <w:rFonts w:hint="default"/>
        <w:lang w:val="en-US" w:eastAsia="en-US" w:bidi="ar-SA"/>
      </w:rPr>
    </w:lvl>
    <w:lvl w:ilvl="4" w:tplc="91DAC646">
      <w:numFmt w:val="bullet"/>
      <w:lvlText w:val="•"/>
      <w:lvlJc w:val="left"/>
      <w:pPr>
        <w:ind w:left="1783" w:hanging="360"/>
      </w:pPr>
      <w:rPr>
        <w:rFonts w:hint="default"/>
        <w:lang w:val="en-US" w:eastAsia="en-US" w:bidi="ar-SA"/>
      </w:rPr>
    </w:lvl>
    <w:lvl w:ilvl="5" w:tplc="1038ACE8">
      <w:numFmt w:val="bullet"/>
      <w:lvlText w:val="•"/>
      <w:lvlJc w:val="left"/>
      <w:pPr>
        <w:ind w:left="2019" w:hanging="360"/>
      </w:pPr>
      <w:rPr>
        <w:rFonts w:hint="default"/>
        <w:lang w:val="en-US" w:eastAsia="en-US" w:bidi="ar-SA"/>
      </w:rPr>
    </w:lvl>
    <w:lvl w:ilvl="6" w:tplc="DD42D6A4">
      <w:numFmt w:val="bullet"/>
      <w:lvlText w:val="•"/>
      <w:lvlJc w:val="left"/>
      <w:pPr>
        <w:ind w:left="2255" w:hanging="360"/>
      </w:pPr>
      <w:rPr>
        <w:rFonts w:hint="default"/>
        <w:lang w:val="en-US" w:eastAsia="en-US" w:bidi="ar-SA"/>
      </w:rPr>
    </w:lvl>
    <w:lvl w:ilvl="7" w:tplc="D3002982">
      <w:numFmt w:val="bullet"/>
      <w:lvlText w:val="•"/>
      <w:lvlJc w:val="left"/>
      <w:pPr>
        <w:ind w:left="2491" w:hanging="360"/>
      </w:pPr>
      <w:rPr>
        <w:rFonts w:hint="default"/>
        <w:lang w:val="en-US" w:eastAsia="en-US" w:bidi="ar-SA"/>
      </w:rPr>
    </w:lvl>
    <w:lvl w:ilvl="8" w:tplc="E8ACB9AA">
      <w:numFmt w:val="bullet"/>
      <w:lvlText w:val="•"/>
      <w:lvlJc w:val="left"/>
      <w:pPr>
        <w:ind w:left="2727" w:hanging="360"/>
      </w:pPr>
      <w:rPr>
        <w:rFonts w:hint="default"/>
        <w:lang w:val="en-US" w:eastAsia="en-US" w:bidi="ar-SA"/>
      </w:rPr>
    </w:lvl>
  </w:abstractNum>
  <w:abstractNum w:abstractNumId="16" w15:restartNumberingAfterBreak="0">
    <w:nsid w:val="784D6EE4"/>
    <w:multiLevelType w:val="hybridMultilevel"/>
    <w:tmpl w:val="2FC2958A"/>
    <w:lvl w:ilvl="0" w:tplc="04090017">
      <w:start w:val="1"/>
      <w:numFmt w:val="lowerLetter"/>
      <w:lvlText w:val="%1)"/>
      <w:lvlJc w:val="left"/>
      <w:pPr>
        <w:ind w:left="477" w:hanging="363"/>
      </w:pPr>
      <w:rPr>
        <w:rFonts w:hint="default"/>
        <w:b w:val="0"/>
        <w:bCs w:val="0"/>
        <w:i w:val="0"/>
        <w:iCs w:val="0"/>
        <w:w w:val="97"/>
        <w:sz w:val="20"/>
        <w:szCs w:val="20"/>
        <w:lang w:val="en-US" w:eastAsia="en-US" w:bidi="ar-SA"/>
      </w:rPr>
    </w:lvl>
    <w:lvl w:ilvl="1" w:tplc="DA105A24">
      <w:numFmt w:val="bullet"/>
      <w:lvlText w:val="•"/>
      <w:lvlJc w:val="left"/>
      <w:pPr>
        <w:ind w:left="1394" w:hanging="363"/>
      </w:pPr>
      <w:rPr>
        <w:rFonts w:hint="default"/>
        <w:lang w:val="en-US" w:eastAsia="en-US" w:bidi="ar-SA"/>
      </w:rPr>
    </w:lvl>
    <w:lvl w:ilvl="2" w:tplc="837468F4">
      <w:numFmt w:val="bullet"/>
      <w:lvlText w:val="•"/>
      <w:lvlJc w:val="left"/>
      <w:pPr>
        <w:ind w:left="2308" w:hanging="363"/>
      </w:pPr>
      <w:rPr>
        <w:rFonts w:hint="default"/>
        <w:lang w:val="en-US" w:eastAsia="en-US" w:bidi="ar-SA"/>
      </w:rPr>
    </w:lvl>
    <w:lvl w:ilvl="3" w:tplc="BADC11F4">
      <w:numFmt w:val="bullet"/>
      <w:lvlText w:val="•"/>
      <w:lvlJc w:val="left"/>
      <w:pPr>
        <w:ind w:left="3222" w:hanging="363"/>
      </w:pPr>
      <w:rPr>
        <w:rFonts w:hint="default"/>
        <w:lang w:val="en-US" w:eastAsia="en-US" w:bidi="ar-SA"/>
      </w:rPr>
    </w:lvl>
    <w:lvl w:ilvl="4" w:tplc="1FCC1D28">
      <w:numFmt w:val="bullet"/>
      <w:lvlText w:val="•"/>
      <w:lvlJc w:val="left"/>
      <w:pPr>
        <w:ind w:left="4136" w:hanging="363"/>
      </w:pPr>
      <w:rPr>
        <w:rFonts w:hint="default"/>
        <w:lang w:val="en-US" w:eastAsia="en-US" w:bidi="ar-SA"/>
      </w:rPr>
    </w:lvl>
    <w:lvl w:ilvl="5" w:tplc="E97867B8">
      <w:numFmt w:val="bullet"/>
      <w:lvlText w:val="•"/>
      <w:lvlJc w:val="left"/>
      <w:pPr>
        <w:ind w:left="5050" w:hanging="363"/>
      </w:pPr>
      <w:rPr>
        <w:rFonts w:hint="default"/>
        <w:lang w:val="en-US" w:eastAsia="en-US" w:bidi="ar-SA"/>
      </w:rPr>
    </w:lvl>
    <w:lvl w:ilvl="6" w:tplc="709A57DC">
      <w:numFmt w:val="bullet"/>
      <w:lvlText w:val="•"/>
      <w:lvlJc w:val="left"/>
      <w:pPr>
        <w:ind w:left="5964" w:hanging="363"/>
      </w:pPr>
      <w:rPr>
        <w:rFonts w:hint="default"/>
        <w:lang w:val="en-US" w:eastAsia="en-US" w:bidi="ar-SA"/>
      </w:rPr>
    </w:lvl>
    <w:lvl w:ilvl="7" w:tplc="E5C679C6">
      <w:numFmt w:val="bullet"/>
      <w:lvlText w:val="•"/>
      <w:lvlJc w:val="left"/>
      <w:pPr>
        <w:ind w:left="6878" w:hanging="363"/>
      </w:pPr>
      <w:rPr>
        <w:rFonts w:hint="default"/>
        <w:lang w:val="en-US" w:eastAsia="en-US" w:bidi="ar-SA"/>
      </w:rPr>
    </w:lvl>
    <w:lvl w:ilvl="8" w:tplc="1B388752">
      <w:numFmt w:val="bullet"/>
      <w:lvlText w:val="•"/>
      <w:lvlJc w:val="left"/>
      <w:pPr>
        <w:ind w:left="7792" w:hanging="363"/>
      </w:pPr>
      <w:rPr>
        <w:rFonts w:hint="default"/>
        <w:lang w:val="en-US" w:eastAsia="en-US" w:bidi="ar-SA"/>
      </w:rPr>
    </w:lvl>
  </w:abstractNum>
  <w:abstractNum w:abstractNumId="17" w15:restartNumberingAfterBreak="0">
    <w:nsid w:val="7D336301"/>
    <w:multiLevelType w:val="hybridMultilevel"/>
    <w:tmpl w:val="EBCC9B04"/>
    <w:lvl w:ilvl="0" w:tplc="8576824A">
      <w:numFmt w:val="bullet"/>
      <w:lvlText w:val=""/>
      <w:lvlJc w:val="left"/>
      <w:pPr>
        <w:ind w:left="837" w:hanging="363"/>
      </w:pPr>
      <w:rPr>
        <w:rFonts w:ascii="Symbol" w:eastAsia="Symbol" w:hAnsi="Symbol" w:cs="Symbol" w:hint="default"/>
        <w:b w:val="0"/>
        <w:bCs w:val="0"/>
        <w:i w:val="0"/>
        <w:iCs w:val="0"/>
        <w:w w:val="100"/>
        <w:sz w:val="22"/>
        <w:szCs w:val="22"/>
        <w:lang w:val="en-US" w:eastAsia="en-US" w:bidi="ar-SA"/>
      </w:rPr>
    </w:lvl>
    <w:lvl w:ilvl="1" w:tplc="DA44EE6C">
      <w:numFmt w:val="bullet"/>
      <w:lvlText w:val="o"/>
      <w:lvlJc w:val="left"/>
      <w:pPr>
        <w:ind w:left="1557" w:hanging="363"/>
      </w:pPr>
      <w:rPr>
        <w:rFonts w:ascii="Courier New" w:eastAsia="Courier New" w:hAnsi="Courier New" w:cs="Courier New" w:hint="default"/>
        <w:w w:val="100"/>
        <w:lang w:val="en-US" w:eastAsia="en-US" w:bidi="ar-SA"/>
      </w:rPr>
    </w:lvl>
    <w:lvl w:ilvl="2" w:tplc="411E798C">
      <w:numFmt w:val="bullet"/>
      <w:lvlText w:val="•"/>
      <w:lvlJc w:val="left"/>
      <w:pPr>
        <w:ind w:left="2597" w:hanging="363"/>
      </w:pPr>
      <w:rPr>
        <w:rFonts w:hint="default"/>
        <w:lang w:val="en-US" w:eastAsia="en-US" w:bidi="ar-SA"/>
      </w:rPr>
    </w:lvl>
    <w:lvl w:ilvl="3" w:tplc="6F56B70E">
      <w:numFmt w:val="bullet"/>
      <w:lvlText w:val="•"/>
      <w:lvlJc w:val="left"/>
      <w:pPr>
        <w:ind w:left="3635" w:hanging="363"/>
      </w:pPr>
      <w:rPr>
        <w:rFonts w:hint="default"/>
        <w:lang w:val="en-US" w:eastAsia="en-US" w:bidi="ar-SA"/>
      </w:rPr>
    </w:lvl>
    <w:lvl w:ilvl="4" w:tplc="179AEC3E">
      <w:numFmt w:val="bullet"/>
      <w:lvlText w:val="•"/>
      <w:lvlJc w:val="left"/>
      <w:pPr>
        <w:ind w:left="4673" w:hanging="363"/>
      </w:pPr>
      <w:rPr>
        <w:rFonts w:hint="default"/>
        <w:lang w:val="en-US" w:eastAsia="en-US" w:bidi="ar-SA"/>
      </w:rPr>
    </w:lvl>
    <w:lvl w:ilvl="5" w:tplc="AF96B912">
      <w:numFmt w:val="bullet"/>
      <w:lvlText w:val="•"/>
      <w:lvlJc w:val="left"/>
      <w:pPr>
        <w:ind w:left="5711" w:hanging="363"/>
      </w:pPr>
      <w:rPr>
        <w:rFonts w:hint="default"/>
        <w:lang w:val="en-US" w:eastAsia="en-US" w:bidi="ar-SA"/>
      </w:rPr>
    </w:lvl>
    <w:lvl w:ilvl="6" w:tplc="70142F88">
      <w:numFmt w:val="bullet"/>
      <w:lvlText w:val="•"/>
      <w:lvlJc w:val="left"/>
      <w:pPr>
        <w:ind w:left="6749" w:hanging="363"/>
      </w:pPr>
      <w:rPr>
        <w:rFonts w:hint="default"/>
        <w:lang w:val="en-US" w:eastAsia="en-US" w:bidi="ar-SA"/>
      </w:rPr>
    </w:lvl>
    <w:lvl w:ilvl="7" w:tplc="ED02E806">
      <w:numFmt w:val="bullet"/>
      <w:lvlText w:val="•"/>
      <w:lvlJc w:val="left"/>
      <w:pPr>
        <w:ind w:left="7787" w:hanging="363"/>
      </w:pPr>
      <w:rPr>
        <w:rFonts w:hint="default"/>
        <w:lang w:val="en-US" w:eastAsia="en-US" w:bidi="ar-SA"/>
      </w:rPr>
    </w:lvl>
    <w:lvl w:ilvl="8" w:tplc="DF2421E6">
      <w:numFmt w:val="bullet"/>
      <w:lvlText w:val="•"/>
      <w:lvlJc w:val="left"/>
      <w:pPr>
        <w:ind w:left="8825" w:hanging="363"/>
      </w:pPr>
      <w:rPr>
        <w:rFonts w:hint="default"/>
        <w:lang w:val="en-US" w:eastAsia="en-US" w:bidi="ar-SA"/>
      </w:rPr>
    </w:lvl>
  </w:abstractNum>
  <w:num w:numId="1">
    <w:abstractNumId w:val="11"/>
  </w:num>
  <w:num w:numId="2">
    <w:abstractNumId w:val="5"/>
  </w:num>
  <w:num w:numId="3">
    <w:abstractNumId w:val="14"/>
  </w:num>
  <w:num w:numId="4">
    <w:abstractNumId w:val="6"/>
  </w:num>
  <w:num w:numId="5">
    <w:abstractNumId w:val="0"/>
  </w:num>
  <w:num w:numId="6">
    <w:abstractNumId w:val="1"/>
  </w:num>
  <w:num w:numId="7">
    <w:abstractNumId w:val="4"/>
  </w:num>
  <w:num w:numId="8">
    <w:abstractNumId w:val="12"/>
  </w:num>
  <w:num w:numId="9">
    <w:abstractNumId w:val="2"/>
  </w:num>
  <w:num w:numId="10">
    <w:abstractNumId w:val="10"/>
  </w:num>
  <w:num w:numId="11">
    <w:abstractNumId w:val="9"/>
  </w:num>
  <w:num w:numId="12">
    <w:abstractNumId w:val="15"/>
  </w:num>
  <w:num w:numId="13">
    <w:abstractNumId w:val="8"/>
  </w:num>
  <w:num w:numId="14">
    <w:abstractNumId w:val="3"/>
  </w:num>
  <w:num w:numId="15">
    <w:abstractNumId w:val="16"/>
  </w:num>
  <w:num w:numId="16">
    <w:abstractNumId w:val="17"/>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2A"/>
    <w:rsid w:val="0010107F"/>
    <w:rsid w:val="00245223"/>
    <w:rsid w:val="00396ABA"/>
    <w:rsid w:val="00475823"/>
    <w:rsid w:val="005342FD"/>
    <w:rsid w:val="00667869"/>
    <w:rsid w:val="00776ECB"/>
    <w:rsid w:val="00876546"/>
    <w:rsid w:val="00947960"/>
    <w:rsid w:val="00B94301"/>
    <w:rsid w:val="00DF4B74"/>
    <w:rsid w:val="00E11CA1"/>
    <w:rsid w:val="00E4482A"/>
    <w:rsid w:val="00E73D94"/>
    <w:rsid w:val="00EE10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23DE"/>
  <w15:docId w15:val="{5882B933-DAF0-4700-8D2B-FDC8C563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4"/>
      <w:ind w:left="837"/>
      <w:outlineLvl w:val="0"/>
    </w:pPr>
    <w:rPr>
      <w:b/>
      <w:bCs/>
      <w:sz w:val="36"/>
      <w:szCs w:val="36"/>
    </w:rPr>
  </w:style>
  <w:style w:type="paragraph" w:styleId="Heading2">
    <w:name w:val="heading 2"/>
    <w:basedOn w:val="Normal"/>
    <w:uiPriority w:val="9"/>
    <w:unhideWhenUsed/>
    <w:qFormat/>
    <w:pPr>
      <w:spacing w:before="61"/>
      <w:ind w:left="219"/>
      <w:outlineLvl w:val="1"/>
    </w:pPr>
    <w:rPr>
      <w:b/>
      <w:bCs/>
      <w:sz w:val="26"/>
      <w:szCs w:val="26"/>
    </w:rPr>
  </w:style>
  <w:style w:type="paragraph" w:styleId="Heading3">
    <w:name w:val="heading 3"/>
    <w:basedOn w:val="Normal"/>
    <w:uiPriority w:val="9"/>
    <w:unhideWhenUsed/>
    <w:qFormat/>
    <w:pPr>
      <w:ind w:left="837"/>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837"/>
    </w:pPr>
    <w:rPr>
      <w:sz w:val="28"/>
      <w:szCs w:val="28"/>
    </w:rPr>
  </w:style>
  <w:style w:type="paragraph" w:styleId="TOC2">
    <w:name w:val="toc 2"/>
    <w:basedOn w:val="Normal"/>
    <w:uiPriority w:val="1"/>
    <w:qFormat/>
    <w:pPr>
      <w:spacing w:before="120"/>
      <w:ind w:left="837"/>
    </w:pPr>
    <w:rPr>
      <w:sz w:val="28"/>
      <w:szCs w:val="28"/>
    </w:rPr>
  </w:style>
  <w:style w:type="paragraph" w:styleId="BodyText">
    <w:name w:val="Body Text"/>
    <w:basedOn w:val="Normal"/>
    <w:uiPriority w:val="1"/>
    <w:qFormat/>
  </w:style>
  <w:style w:type="paragraph" w:styleId="ListParagraph">
    <w:name w:val="List Paragraph"/>
    <w:basedOn w:val="Normal"/>
    <w:uiPriority w:val="1"/>
    <w:qFormat/>
    <w:pPr>
      <w:spacing w:before="163"/>
      <w:ind w:left="837" w:hanging="36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2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lifications.pearson.com/" TargetMode="External"/><Relationship Id="rId3" Type="http://schemas.openxmlformats.org/officeDocument/2006/relationships/settings" Target="settings.xml"/><Relationship Id="rId7" Type="http://schemas.openxmlformats.org/officeDocument/2006/relationships/hyperlink" Target="https://us.sagepub.com/sites/default/files/upm-assets/106363_book_item_10636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methodology/interviews-research/" TargetMode="External"/><Relationship Id="rId11" Type="http://schemas.openxmlformats.org/officeDocument/2006/relationships/theme" Target="theme/theme1.xml"/><Relationship Id="rId5" Type="http://schemas.openxmlformats.org/officeDocument/2006/relationships/hyperlink" Target="https://www.bmj.com/content/341/bmj.c458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 Alshammas</dc:creator>
  <cp:lastModifiedBy>Ahmad kallab</cp:lastModifiedBy>
  <cp:revision>7</cp:revision>
  <dcterms:created xsi:type="dcterms:W3CDTF">2022-12-15T14:12:00Z</dcterms:created>
  <dcterms:modified xsi:type="dcterms:W3CDTF">2024-01-20T18:14:00Z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2022-04-13T00:00:00Z</vt:filetime>
  </property>
  <property fmtid="{D5CDD505-2E9C-101B-9397-08002B2CF9AE}" pid="3" name="Creator">
    <vt:lpwstr>Microsoft® Word for Microsoft 365</vt:lpwstr>
  </property>
  <property fmtid="{D5CDD505-2E9C-101B-9397-08002B2CF9AE}" pid="4" name="LastSaved">
    <vt:filetime>2022-12-02T00:00:00Z</vt:filetime>
  </property>
  <property fmtid="{D5CDD505-2E9C-101B-9397-08002B2CF9AE}" pid="5" name="Producer">
    <vt:lpwstr>Microsoft® Word for Microsoft 365</vt:lpwstr>
  </property>
</Properties>
</file>