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049" w:rsidRDefault="00787049">
      <w:pPr>
        <w:pStyle w:val="BodyText"/>
        <w:rPr>
          <w:sz w:val="20"/>
        </w:rPr>
      </w:pPr>
    </w:p>
    <w:p w:rsidR="00787049" w:rsidRDefault="00787049">
      <w:pPr>
        <w:pStyle w:val="BodyText"/>
        <w:spacing w:before="8"/>
        <w:rPr>
          <w:sz w:val="28"/>
        </w:rPr>
      </w:pPr>
    </w:p>
    <w:p w:rsidR="00787049" w:rsidRDefault="00DF4FA6" w:rsidP="00DF4FA6">
      <w:pPr>
        <w:pStyle w:val="BodyText"/>
        <w:spacing w:before="6"/>
        <w:jc w:val="center"/>
        <w:rPr>
          <w:b/>
          <w:bCs/>
          <w:sz w:val="41"/>
          <w:szCs w:val="41"/>
        </w:rPr>
      </w:pPr>
      <w:r w:rsidRPr="00DF4FA6">
        <w:rPr>
          <w:b/>
          <w:bCs/>
          <w:sz w:val="41"/>
          <w:szCs w:val="41"/>
          <w:rtl/>
        </w:rPr>
        <w:t>تصفح موجة البيانات: كيف تعمل البيانات الضخمة على تبسيط عملية صنع القرار في الحياة اليومية</w:t>
      </w:r>
    </w:p>
    <w:p w:rsidR="00DF4FA6" w:rsidRDefault="00DF4FA6" w:rsidP="00DF4FA6">
      <w:pPr>
        <w:pStyle w:val="BodyText"/>
        <w:spacing w:before="6"/>
        <w:jc w:val="center"/>
        <w:rPr>
          <w:b/>
          <w:bCs/>
          <w:sz w:val="41"/>
          <w:szCs w:val="41"/>
        </w:rPr>
      </w:pPr>
    </w:p>
    <w:p w:rsidR="00DF4FA6" w:rsidRDefault="00DF4FA6" w:rsidP="00DF4FA6">
      <w:pPr>
        <w:pStyle w:val="BodyText"/>
        <w:spacing w:before="6"/>
        <w:jc w:val="center"/>
        <w:rPr>
          <w:b/>
          <w:sz w:val="53"/>
        </w:rPr>
      </w:pPr>
    </w:p>
    <w:p w:rsidR="00787049" w:rsidRPr="00DF4FA6" w:rsidRDefault="00FC0344" w:rsidP="00DF4FA6">
      <w:pPr>
        <w:pStyle w:val="BodyText"/>
        <w:jc w:val="center"/>
        <w:rPr>
          <w:sz w:val="28"/>
          <w:szCs w:val="28"/>
        </w:rPr>
      </w:pPr>
      <w:r w:rsidRPr="00DF4FA6">
        <w:rPr>
          <w:sz w:val="28"/>
          <w:szCs w:val="28"/>
        </w:rPr>
        <w:t>Ahmad</w:t>
      </w:r>
      <w:r w:rsidRPr="00DF4FA6">
        <w:rPr>
          <w:spacing w:val="18"/>
          <w:sz w:val="28"/>
          <w:szCs w:val="28"/>
        </w:rPr>
        <w:t xml:space="preserve"> </w:t>
      </w:r>
      <w:r w:rsidRPr="00DF4FA6">
        <w:rPr>
          <w:sz w:val="28"/>
          <w:szCs w:val="28"/>
        </w:rPr>
        <w:t>kallab</w:t>
      </w:r>
    </w:p>
    <w:p w:rsidR="00787049" w:rsidRDefault="00787049">
      <w:pPr>
        <w:pStyle w:val="BodyText"/>
        <w:rPr>
          <w:b/>
          <w:sz w:val="20"/>
        </w:rPr>
      </w:pPr>
    </w:p>
    <w:p w:rsidR="00787049" w:rsidRDefault="00787049">
      <w:pPr>
        <w:pStyle w:val="BodyText"/>
        <w:rPr>
          <w:b/>
          <w:sz w:val="20"/>
        </w:rPr>
      </w:pPr>
    </w:p>
    <w:p w:rsidR="00787049" w:rsidRDefault="00787049">
      <w:pPr>
        <w:pStyle w:val="BodyText"/>
        <w:rPr>
          <w:b/>
          <w:sz w:val="20"/>
        </w:rPr>
      </w:pPr>
    </w:p>
    <w:p w:rsidR="00787049" w:rsidRDefault="00787049">
      <w:pPr>
        <w:pStyle w:val="BodyText"/>
        <w:rPr>
          <w:b/>
          <w:sz w:val="20"/>
        </w:rPr>
      </w:pPr>
    </w:p>
    <w:p w:rsidR="00787049" w:rsidRDefault="00787049">
      <w:pPr>
        <w:pStyle w:val="BodyText"/>
        <w:rPr>
          <w:b/>
          <w:sz w:val="20"/>
        </w:rPr>
      </w:pPr>
    </w:p>
    <w:p w:rsidR="00787049" w:rsidRDefault="00FC0344">
      <w:pPr>
        <w:pStyle w:val="BodyText"/>
        <w:spacing w:before="9"/>
        <w:rPr>
          <w:b/>
          <w:sz w:val="29"/>
        </w:rPr>
      </w:pPr>
      <w:r>
        <w:rPr>
          <w:noProof/>
        </w:rPr>
        <w:drawing>
          <wp:anchor distT="0" distB="0" distL="0" distR="0" simplePos="0" relativeHeight="251657216" behindDoc="0" locked="0" layoutInCell="1" allowOverlap="1" wp14:anchorId="21DA5602" wp14:editId="502248D7">
            <wp:simplePos x="0" y="0"/>
            <wp:positionH relativeFrom="page">
              <wp:posOffset>2838180</wp:posOffset>
            </wp:positionH>
            <wp:positionV relativeFrom="paragraph">
              <wp:posOffset>242347</wp:posOffset>
            </wp:positionV>
            <wp:extent cx="1865375" cy="110947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65375" cy="1109472"/>
                    </a:xfrm>
                    <a:prstGeom prst="rect">
                      <a:avLst/>
                    </a:prstGeom>
                  </pic:spPr>
                </pic:pic>
              </a:graphicData>
            </a:graphic>
          </wp:anchor>
        </w:drawing>
      </w:r>
    </w:p>
    <w:p w:rsidR="00787049" w:rsidRDefault="00787049">
      <w:pPr>
        <w:pStyle w:val="BodyText"/>
        <w:rPr>
          <w:b/>
          <w:sz w:val="20"/>
        </w:rPr>
      </w:pPr>
    </w:p>
    <w:p w:rsidR="00787049" w:rsidRDefault="00787049">
      <w:pPr>
        <w:pStyle w:val="BodyText"/>
        <w:spacing w:before="5"/>
        <w:rPr>
          <w:b/>
          <w:sz w:val="27"/>
        </w:rPr>
      </w:pPr>
    </w:p>
    <w:p w:rsidR="00787049" w:rsidRDefault="00FC0344">
      <w:pPr>
        <w:spacing w:before="103" w:line="266" w:lineRule="auto"/>
        <w:ind w:left="2323" w:right="2021" w:firstLine="731"/>
        <w:rPr>
          <w:sz w:val="28"/>
        </w:rPr>
      </w:pPr>
      <w:r>
        <w:rPr>
          <w:sz w:val="28"/>
        </w:rPr>
        <w:t>School</w:t>
      </w:r>
      <w:r>
        <w:rPr>
          <w:spacing w:val="6"/>
          <w:sz w:val="28"/>
        </w:rPr>
        <w:t xml:space="preserve"> </w:t>
      </w:r>
      <w:r>
        <w:rPr>
          <w:sz w:val="28"/>
        </w:rPr>
        <w:t>of</w:t>
      </w:r>
      <w:r>
        <w:rPr>
          <w:spacing w:val="6"/>
          <w:sz w:val="28"/>
        </w:rPr>
        <w:t xml:space="preserve"> </w:t>
      </w:r>
      <w:r>
        <w:rPr>
          <w:sz w:val="28"/>
        </w:rPr>
        <w:t>cloud</w:t>
      </w:r>
      <w:r>
        <w:rPr>
          <w:spacing w:val="6"/>
          <w:sz w:val="28"/>
        </w:rPr>
        <w:t xml:space="preserve"> </w:t>
      </w:r>
      <w:r>
        <w:rPr>
          <w:sz w:val="28"/>
        </w:rPr>
        <w:t>computing</w:t>
      </w:r>
      <w:r>
        <w:rPr>
          <w:spacing w:val="1"/>
          <w:sz w:val="28"/>
        </w:rPr>
        <w:t xml:space="preserve"> </w:t>
      </w:r>
      <w:r>
        <w:rPr>
          <w:sz w:val="28"/>
        </w:rPr>
        <w:t>Luminous</w:t>
      </w:r>
      <w:r>
        <w:rPr>
          <w:spacing w:val="17"/>
          <w:sz w:val="28"/>
        </w:rPr>
        <w:t xml:space="preserve"> </w:t>
      </w:r>
      <w:r>
        <w:rPr>
          <w:sz w:val="28"/>
        </w:rPr>
        <w:t>Technical</w:t>
      </w:r>
      <w:r>
        <w:rPr>
          <w:spacing w:val="18"/>
          <w:sz w:val="28"/>
        </w:rPr>
        <w:t xml:space="preserve"> </w:t>
      </w:r>
      <w:r>
        <w:rPr>
          <w:sz w:val="28"/>
        </w:rPr>
        <w:t>University</w:t>
      </w:r>
      <w:r>
        <w:rPr>
          <w:spacing w:val="18"/>
          <w:sz w:val="28"/>
        </w:rPr>
        <w:t xml:space="preserve"> </w:t>
      </w:r>
      <w:r>
        <w:rPr>
          <w:sz w:val="28"/>
        </w:rPr>
        <w:t>College</w:t>
      </w:r>
    </w:p>
    <w:p w:rsidR="00787049" w:rsidRDefault="00FC0344">
      <w:pPr>
        <w:spacing w:before="3"/>
        <w:ind w:left="3700"/>
        <w:rPr>
          <w:sz w:val="28"/>
        </w:rPr>
      </w:pPr>
      <w:r>
        <w:rPr>
          <w:sz w:val="28"/>
        </w:rPr>
        <w:t>December</w:t>
      </w:r>
      <w:r>
        <w:rPr>
          <w:spacing w:val="19"/>
          <w:sz w:val="28"/>
        </w:rPr>
        <w:t xml:space="preserve"> </w:t>
      </w:r>
      <w:r>
        <w:rPr>
          <w:sz w:val="28"/>
        </w:rPr>
        <w:t>2023</w:t>
      </w:r>
    </w:p>
    <w:p w:rsidR="00787049" w:rsidRDefault="00787049">
      <w:pPr>
        <w:pStyle w:val="BodyText"/>
        <w:rPr>
          <w:sz w:val="34"/>
        </w:rPr>
      </w:pPr>
    </w:p>
    <w:p w:rsidR="00787049" w:rsidRDefault="00787049">
      <w:pPr>
        <w:pStyle w:val="BodyText"/>
        <w:rPr>
          <w:sz w:val="34"/>
        </w:rPr>
      </w:pPr>
    </w:p>
    <w:p w:rsidR="00787049" w:rsidRDefault="00787049">
      <w:pPr>
        <w:pStyle w:val="BodyText"/>
        <w:spacing w:before="10"/>
        <w:rPr>
          <w:sz w:val="40"/>
        </w:rPr>
      </w:pPr>
    </w:p>
    <w:p w:rsidR="00787049" w:rsidRDefault="00FC0344">
      <w:pPr>
        <w:ind w:left="335" w:right="352"/>
        <w:jc w:val="center"/>
        <w:rPr>
          <w:sz w:val="28"/>
        </w:rPr>
      </w:pPr>
      <w:r>
        <w:rPr>
          <w:sz w:val="28"/>
        </w:rPr>
        <w:t>A</w:t>
      </w:r>
      <w:r>
        <w:rPr>
          <w:spacing w:val="16"/>
          <w:sz w:val="28"/>
        </w:rPr>
        <w:t xml:space="preserve"> </w:t>
      </w:r>
      <w:r>
        <w:rPr>
          <w:sz w:val="28"/>
        </w:rPr>
        <w:t>proposal</w:t>
      </w:r>
      <w:r>
        <w:rPr>
          <w:spacing w:val="17"/>
          <w:sz w:val="28"/>
        </w:rPr>
        <w:t xml:space="preserve"> </w:t>
      </w:r>
      <w:r>
        <w:rPr>
          <w:sz w:val="28"/>
        </w:rPr>
        <w:t>submitted</w:t>
      </w:r>
      <w:r>
        <w:rPr>
          <w:spacing w:val="16"/>
          <w:sz w:val="28"/>
        </w:rPr>
        <w:t xml:space="preserve"> </w:t>
      </w:r>
      <w:r>
        <w:rPr>
          <w:sz w:val="28"/>
        </w:rPr>
        <w:t>to</w:t>
      </w:r>
      <w:r>
        <w:rPr>
          <w:spacing w:val="17"/>
          <w:sz w:val="28"/>
        </w:rPr>
        <w:t xml:space="preserve"> </w:t>
      </w:r>
      <w:r>
        <w:rPr>
          <w:sz w:val="28"/>
        </w:rPr>
        <w:t>Luminous</w:t>
      </w:r>
      <w:r>
        <w:rPr>
          <w:spacing w:val="16"/>
          <w:sz w:val="28"/>
        </w:rPr>
        <w:t xml:space="preserve"> </w:t>
      </w:r>
      <w:r>
        <w:rPr>
          <w:sz w:val="28"/>
        </w:rPr>
        <w:t>Technical</w:t>
      </w:r>
      <w:r>
        <w:rPr>
          <w:spacing w:val="17"/>
          <w:sz w:val="28"/>
        </w:rPr>
        <w:t xml:space="preserve"> </w:t>
      </w:r>
      <w:r>
        <w:rPr>
          <w:sz w:val="28"/>
        </w:rPr>
        <w:t>University</w:t>
      </w:r>
      <w:r>
        <w:rPr>
          <w:spacing w:val="17"/>
          <w:sz w:val="28"/>
        </w:rPr>
        <w:t xml:space="preserve"> </w:t>
      </w:r>
      <w:r>
        <w:rPr>
          <w:sz w:val="28"/>
        </w:rPr>
        <w:t>College</w:t>
      </w:r>
    </w:p>
    <w:p w:rsidR="00787049" w:rsidRDefault="00787049">
      <w:pPr>
        <w:pStyle w:val="BodyText"/>
        <w:rPr>
          <w:sz w:val="34"/>
        </w:rPr>
      </w:pPr>
    </w:p>
    <w:p w:rsidR="00787049" w:rsidRDefault="00787049">
      <w:pPr>
        <w:pStyle w:val="BodyText"/>
        <w:rPr>
          <w:sz w:val="34"/>
        </w:rPr>
      </w:pPr>
    </w:p>
    <w:p w:rsidR="00787049" w:rsidRDefault="00787049">
      <w:pPr>
        <w:pStyle w:val="BodyText"/>
        <w:rPr>
          <w:sz w:val="34"/>
        </w:rPr>
      </w:pPr>
    </w:p>
    <w:p w:rsidR="00787049" w:rsidRDefault="00FC0344">
      <w:pPr>
        <w:spacing w:before="219" w:line="417" w:lineRule="auto"/>
        <w:ind w:left="3304" w:right="3322"/>
        <w:jc w:val="center"/>
        <w:rPr>
          <w:sz w:val="28"/>
        </w:rPr>
      </w:pPr>
      <w:r>
        <w:rPr>
          <w:sz w:val="28"/>
        </w:rPr>
        <w:t>©Ahmad</w:t>
      </w:r>
      <w:r>
        <w:rPr>
          <w:spacing w:val="19"/>
          <w:sz w:val="28"/>
        </w:rPr>
        <w:t xml:space="preserve"> </w:t>
      </w:r>
      <w:r>
        <w:rPr>
          <w:sz w:val="28"/>
        </w:rPr>
        <w:t>Kallab,</w:t>
      </w:r>
      <w:r>
        <w:rPr>
          <w:spacing w:val="20"/>
          <w:sz w:val="28"/>
        </w:rPr>
        <w:t xml:space="preserve"> </w:t>
      </w:r>
      <w:r>
        <w:rPr>
          <w:sz w:val="28"/>
        </w:rPr>
        <w:t>2023</w:t>
      </w:r>
      <w:r>
        <w:rPr>
          <w:spacing w:val="-67"/>
          <w:sz w:val="28"/>
        </w:rPr>
        <w:t xml:space="preserve"> </w:t>
      </w:r>
      <w:r>
        <w:rPr>
          <w:sz w:val="28"/>
        </w:rPr>
        <w:t>6/12/2023</w:t>
      </w:r>
    </w:p>
    <w:p w:rsidR="00787049" w:rsidRDefault="00787049" w:rsidP="00AA3727">
      <w:pPr>
        <w:spacing w:line="417" w:lineRule="auto"/>
        <w:rPr>
          <w:sz w:val="28"/>
          <w:rtl/>
        </w:rPr>
      </w:pPr>
    </w:p>
    <w:p w:rsidR="00BB0588" w:rsidRDefault="00DF4FA6" w:rsidP="00AA3727">
      <w:pPr>
        <w:spacing w:line="417" w:lineRule="auto"/>
        <w:rPr>
          <w:sz w:val="28"/>
          <w:rtl/>
        </w:rPr>
      </w:pPr>
      <w:r>
        <w:rPr>
          <w:sz w:val="28"/>
        </w:rPr>
        <w:t>Supervisor : Eng. Rawan bani younes</w:t>
      </w:r>
    </w:p>
    <w:p w:rsidR="00BB0588" w:rsidRDefault="00BB0588" w:rsidP="00AA3727">
      <w:pPr>
        <w:spacing w:line="417" w:lineRule="auto"/>
        <w:rPr>
          <w:sz w:val="28"/>
          <w:rtl/>
        </w:rPr>
      </w:pPr>
    </w:p>
    <w:p w:rsidR="00BB0588" w:rsidRDefault="00BB0588" w:rsidP="00AA3727">
      <w:pPr>
        <w:spacing w:line="417" w:lineRule="auto"/>
        <w:rPr>
          <w:sz w:val="28"/>
          <w:rtl/>
        </w:rPr>
      </w:pPr>
    </w:p>
    <w:p w:rsidR="00BB0588" w:rsidRDefault="00BB0588" w:rsidP="00AA3727">
      <w:pPr>
        <w:spacing w:line="417" w:lineRule="auto"/>
        <w:rPr>
          <w:sz w:val="28"/>
          <w:rtl/>
        </w:rPr>
      </w:pPr>
    </w:p>
    <w:sdt>
      <w:sdtPr>
        <w:rPr>
          <w:rFonts w:asciiTheme="majorBidi" w:eastAsia="Times New Roman" w:hAnsiTheme="majorBidi" w:cs="Times New Roman"/>
          <w:color w:val="auto"/>
          <w:sz w:val="22"/>
          <w:szCs w:val="22"/>
          <w:rtl/>
        </w:rPr>
        <w:id w:val="-1224371807"/>
        <w:docPartObj>
          <w:docPartGallery w:val="Table of Contents"/>
          <w:docPartUnique/>
        </w:docPartObj>
      </w:sdtPr>
      <w:sdtEndPr>
        <w:rPr>
          <w:b/>
          <w:bCs/>
          <w:noProof/>
        </w:rPr>
      </w:sdtEndPr>
      <w:sdtContent>
        <w:p w:rsidR="00EC406D" w:rsidRPr="00EC406D" w:rsidRDefault="00EC406D" w:rsidP="006F45A7">
          <w:pPr>
            <w:pStyle w:val="TOCHeading"/>
            <w:bidi/>
            <w:outlineLvl w:val="6"/>
            <w:rPr>
              <w:rFonts w:asciiTheme="majorBidi" w:hAnsiTheme="majorBidi"/>
            </w:rPr>
          </w:pPr>
          <w:r w:rsidRPr="00EC406D">
            <w:rPr>
              <w:rFonts w:asciiTheme="majorBidi" w:hAnsiTheme="majorBidi"/>
            </w:rPr>
            <w:t>Contents</w:t>
          </w:r>
        </w:p>
        <w:p w:rsidR="006F45A7" w:rsidRDefault="00EC406D" w:rsidP="006F45A7">
          <w:pPr>
            <w:pStyle w:val="TOC1"/>
            <w:bidi/>
            <w:jc w:val="left"/>
            <w:outlineLvl w:val="6"/>
            <w:rPr>
              <w:rFonts w:asciiTheme="minorHAnsi" w:eastAsiaTheme="minorEastAsia" w:hAnsiTheme="minorHAnsi" w:cstheme="minorBidi"/>
              <w:noProof/>
            </w:rPr>
          </w:pPr>
          <w:r w:rsidRPr="00EC406D">
            <w:rPr>
              <w:rFonts w:asciiTheme="majorBidi" w:hAnsiTheme="majorBidi" w:cstheme="majorBidi"/>
            </w:rPr>
            <w:fldChar w:fldCharType="begin"/>
          </w:r>
          <w:r w:rsidRPr="00EC406D">
            <w:rPr>
              <w:rFonts w:asciiTheme="majorBidi" w:hAnsiTheme="majorBidi" w:cstheme="majorBidi"/>
            </w:rPr>
            <w:instrText xml:space="preserve"> TOC \o "1-3" \h \z \u </w:instrText>
          </w:r>
          <w:r w:rsidRPr="00EC406D">
            <w:rPr>
              <w:rFonts w:asciiTheme="majorBidi" w:hAnsiTheme="majorBidi" w:cstheme="majorBidi"/>
            </w:rPr>
            <w:fldChar w:fldCharType="separate"/>
          </w:r>
          <w:hyperlink w:anchor="_Toc155816920" w:history="1">
            <w:r w:rsidR="006F45A7" w:rsidRPr="00A12D83">
              <w:rPr>
                <w:rStyle w:val="Hyperlink"/>
                <w:noProof/>
                <w:rtl/>
              </w:rPr>
              <w:t>مقدمة المقترح *</w:t>
            </w:r>
            <w:r w:rsidR="006F45A7">
              <w:rPr>
                <w:noProof/>
                <w:webHidden/>
              </w:rPr>
              <w:tab/>
            </w:r>
            <w:r w:rsidR="006F45A7">
              <w:rPr>
                <w:noProof/>
                <w:webHidden/>
              </w:rPr>
              <w:fldChar w:fldCharType="begin"/>
            </w:r>
            <w:r w:rsidR="006F45A7">
              <w:rPr>
                <w:noProof/>
                <w:webHidden/>
              </w:rPr>
              <w:instrText xml:space="preserve"> PAGEREF _Toc155816920 \h </w:instrText>
            </w:r>
            <w:r w:rsidR="006F45A7">
              <w:rPr>
                <w:noProof/>
                <w:webHidden/>
              </w:rPr>
            </w:r>
            <w:r w:rsidR="006F45A7">
              <w:rPr>
                <w:noProof/>
                <w:webHidden/>
              </w:rPr>
              <w:fldChar w:fldCharType="separate"/>
            </w:r>
            <w:r w:rsidR="006F45A7">
              <w:rPr>
                <w:noProof/>
                <w:webHidden/>
              </w:rPr>
              <w:t>3</w:t>
            </w:r>
            <w:r w:rsidR="006F45A7">
              <w:rPr>
                <w:noProof/>
                <w:webHidden/>
              </w:rPr>
              <w:fldChar w:fldCharType="end"/>
            </w:r>
          </w:hyperlink>
        </w:p>
        <w:p w:rsidR="006F45A7" w:rsidRDefault="00E0366E" w:rsidP="006F45A7">
          <w:pPr>
            <w:pStyle w:val="TOC1"/>
            <w:tabs>
              <w:tab w:val="left" w:pos="1100"/>
            </w:tabs>
            <w:bidi/>
            <w:jc w:val="left"/>
            <w:outlineLvl w:val="6"/>
            <w:rPr>
              <w:rFonts w:asciiTheme="minorHAnsi" w:eastAsiaTheme="minorEastAsia" w:hAnsiTheme="minorHAnsi" w:cstheme="minorBidi"/>
              <w:noProof/>
            </w:rPr>
          </w:pPr>
          <w:hyperlink w:anchor="_Toc155816921" w:history="1">
            <w:r w:rsidR="006F45A7" w:rsidRPr="00A12D83">
              <w:rPr>
                <w:rStyle w:val="Hyperlink"/>
                <w:noProof/>
                <w:w w:val="101"/>
              </w:rPr>
              <w:t>1</w:t>
            </w:r>
            <w:r w:rsidR="006F45A7" w:rsidRPr="00A12D83">
              <w:rPr>
                <w:rStyle w:val="Hyperlink"/>
                <w:noProof/>
                <w:rtl/>
              </w:rPr>
              <w:t>المقترح</w:t>
            </w:r>
            <w:r w:rsidR="006F45A7">
              <w:rPr>
                <w:rStyle w:val="Hyperlink"/>
                <w:rFonts w:hint="cs"/>
                <w:noProof/>
                <w:rtl/>
              </w:rPr>
              <w:t>.......................</w:t>
            </w:r>
            <w:r w:rsidR="006F45A7">
              <w:rPr>
                <w:noProof/>
                <w:webHidden/>
              </w:rPr>
              <w:tab/>
            </w:r>
            <w:r w:rsidR="006F45A7">
              <w:rPr>
                <w:noProof/>
                <w:webHidden/>
              </w:rPr>
              <w:fldChar w:fldCharType="begin"/>
            </w:r>
            <w:r w:rsidR="006F45A7">
              <w:rPr>
                <w:noProof/>
                <w:webHidden/>
              </w:rPr>
              <w:instrText xml:space="preserve"> PAGEREF _Toc155816921 \h </w:instrText>
            </w:r>
            <w:r w:rsidR="006F45A7">
              <w:rPr>
                <w:noProof/>
                <w:webHidden/>
              </w:rPr>
            </w:r>
            <w:r w:rsidR="006F45A7">
              <w:rPr>
                <w:noProof/>
                <w:webHidden/>
              </w:rPr>
              <w:fldChar w:fldCharType="separate"/>
            </w:r>
            <w:r w:rsidR="006F45A7">
              <w:rPr>
                <w:noProof/>
                <w:webHidden/>
              </w:rPr>
              <w:t>4</w:t>
            </w:r>
            <w:r w:rsidR="006F45A7">
              <w:rPr>
                <w:noProof/>
                <w:webHidden/>
              </w:rPr>
              <w:fldChar w:fldCharType="end"/>
            </w:r>
          </w:hyperlink>
        </w:p>
        <w:p w:rsidR="006F45A7" w:rsidRDefault="00E0366E" w:rsidP="006F45A7">
          <w:pPr>
            <w:pStyle w:val="TOC2"/>
            <w:tabs>
              <w:tab w:val="left" w:pos="1855"/>
              <w:tab w:val="right" w:leader="dot" w:pos="9240"/>
            </w:tabs>
            <w:bidi/>
            <w:outlineLvl w:val="6"/>
            <w:rPr>
              <w:rFonts w:asciiTheme="minorHAnsi" w:eastAsiaTheme="minorEastAsia" w:hAnsiTheme="minorHAnsi" w:cstheme="minorBidi"/>
              <w:noProof/>
            </w:rPr>
          </w:pPr>
          <w:hyperlink w:anchor="_Toc155816922" w:history="1">
            <w:r w:rsidR="006F45A7" w:rsidRPr="00A12D83">
              <w:rPr>
                <w:rStyle w:val="Hyperlink"/>
                <w:noProof/>
                <w:w w:val="102"/>
              </w:rPr>
              <w:t>1.1</w:t>
            </w:r>
            <w:r w:rsidR="006F45A7" w:rsidRPr="00A12D83">
              <w:rPr>
                <w:rStyle w:val="Hyperlink"/>
                <w:noProof/>
                <w:rtl/>
              </w:rPr>
              <w:t>مراجعة الادبيات</w:t>
            </w:r>
            <w:r w:rsidR="006F45A7">
              <w:rPr>
                <w:rStyle w:val="Hyperlink"/>
                <w:rFonts w:hint="cs"/>
                <w:noProof/>
                <w:rtl/>
              </w:rPr>
              <w:t>..............</w:t>
            </w:r>
            <w:r w:rsidR="006F45A7">
              <w:rPr>
                <w:noProof/>
                <w:webHidden/>
              </w:rPr>
              <w:tab/>
            </w:r>
            <w:r w:rsidR="006F45A7">
              <w:rPr>
                <w:noProof/>
                <w:webHidden/>
              </w:rPr>
              <w:fldChar w:fldCharType="begin"/>
            </w:r>
            <w:r w:rsidR="006F45A7">
              <w:rPr>
                <w:noProof/>
                <w:webHidden/>
              </w:rPr>
              <w:instrText xml:space="preserve"> PAGEREF _Toc155816922 \h </w:instrText>
            </w:r>
            <w:r w:rsidR="006F45A7">
              <w:rPr>
                <w:noProof/>
                <w:webHidden/>
              </w:rPr>
            </w:r>
            <w:r w:rsidR="006F45A7">
              <w:rPr>
                <w:noProof/>
                <w:webHidden/>
              </w:rPr>
              <w:fldChar w:fldCharType="separate"/>
            </w:r>
            <w:r w:rsidR="006F45A7">
              <w:rPr>
                <w:noProof/>
                <w:webHidden/>
              </w:rPr>
              <w:t>4</w:t>
            </w:r>
            <w:r w:rsidR="006F45A7">
              <w:rPr>
                <w:noProof/>
                <w:webHidden/>
              </w:rPr>
              <w:fldChar w:fldCharType="end"/>
            </w:r>
          </w:hyperlink>
        </w:p>
        <w:p w:rsidR="006F45A7" w:rsidRDefault="00E0366E" w:rsidP="006F45A7">
          <w:pPr>
            <w:pStyle w:val="TOC2"/>
            <w:tabs>
              <w:tab w:val="left" w:pos="3718"/>
              <w:tab w:val="right" w:leader="dot" w:pos="9240"/>
            </w:tabs>
            <w:bidi/>
            <w:outlineLvl w:val="6"/>
            <w:rPr>
              <w:rFonts w:asciiTheme="minorHAnsi" w:eastAsiaTheme="minorEastAsia" w:hAnsiTheme="minorHAnsi" w:cstheme="minorBidi"/>
              <w:noProof/>
            </w:rPr>
          </w:pPr>
          <w:hyperlink w:anchor="_Toc155816923" w:history="1">
            <w:r w:rsidR="006F45A7" w:rsidRPr="00A12D83">
              <w:rPr>
                <w:rStyle w:val="Hyperlink"/>
                <w:noProof/>
                <w:w w:val="102"/>
              </w:rPr>
              <w:t>1.2</w:t>
            </w:r>
            <w:r w:rsidR="006F45A7" w:rsidRPr="00A12D83">
              <w:rPr>
                <w:rStyle w:val="Hyperlink"/>
                <w:noProof/>
                <w:rtl/>
              </w:rPr>
              <w:t>الأهداف والفرضيات قصيرة وطويلة المدى:</w:t>
            </w:r>
            <w:r w:rsidR="006F45A7">
              <w:rPr>
                <w:rStyle w:val="Hyperlink"/>
                <w:rFonts w:hint="cs"/>
                <w:noProof/>
                <w:rtl/>
              </w:rPr>
              <w:t>............</w:t>
            </w:r>
            <w:r w:rsidR="006F45A7">
              <w:rPr>
                <w:noProof/>
                <w:webHidden/>
              </w:rPr>
              <w:tab/>
            </w:r>
            <w:r w:rsidR="006F45A7">
              <w:rPr>
                <w:noProof/>
                <w:webHidden/>
              </w:rPr>
              <w:fldChar w:fldCharType="begin"/>
            </w:r>
            <w:r w:rsidR="006F45A7">
              <w:rPr>
                <w:noProof/>
                <w:webHidden/>
              </w:rPr>
              <w:instrText xml:space="preserve"> PAGEREF _Toc155816923 \h </w:instrText>
            </w:r>
            <w:r w:rsidR="006F45A7">
              <w:rPr>
                <w:noProof/>
                <w:webHidden/>
              </w:rPr>
            </w:r>
            <w:r w:rsidR="006F45A7">
              <w:rPr>
                <w:noProof/>
                <w:webHidden/>
              </w:rPr>
              <w:fldChar w:fldCharType="separate"/>
            </w:r>
            <w:r w:rsidR="006F45A7">
              <w:rPr>
                <w:noProof/>
                <w:webHidden/>
              </w:rPr>
              <w:t>5</w:t>
            </w:r>
            <w:r w:rsidR="006F45A7">
              <w:rPr>
                <w:noProof/>
                <w:webHidden/>
              </w:rPr>
              <w:fldChar w:fldCharType="end"/>
            </w:r>
          </w:hyperlink>
        </w:p>
        <w:p w:rsidR="006F45A7" w:rsidRDefault="00E0366E" w:rsidP="006F45A7">
          <w:pPr>
            <w:pStyle w:val="TOC2"/>
            <w:tabs>
              <w:tab w:val="right" w:leader="dot" w:pos="9240"/>
            </w:tabs>
            <w:bidi/>
            <w:outlineLvl w:val="6"/>
            <w:rPr>
              <w:rFonts w:asciiTheme="minorHAnsi" w:eastAsiaTheme="minorEastAsia" w:hAnsiTheme="minorHAnsi" w:cstheme="minorBidi"/>
              <w:noProof/>
            </w:rPr>
          </w:pPr>
          <w:hyperlink w:anchor="_Toc155816924" w:history="1">
            <w:r w:rsidR="006F45A7" w:rsidRPr="00A12D83">
              <w:rPr>
                <w:rStyle w:val="Hyperlink"/>
                <w:noProof/>
                <w:rtl/>
                <w:lang w:bidi="ar-JO"/>
              </w:rPr>
              <w:t>الفرضيات *</w:t>
            </w:r>
            <w:r w:rsidR="006F45A7">
              <w:rPr>
                <w:noProof/>
                <w:webHidden/>
              </w:rPr>
              <w:tab/>
            </w:r>
            <w:r w:rsidR="006F45A7">
              <w:rPr>
                <w:noProof/>
                <w:webHidden/>
              </w:rPr>
              <w:fldChar w:fldCharType="begin"/>
            </w:r>
            <w:r w:rsidR="006F45A7">
              <w:rPr>
                <w:noProof/>
                <w:webHidden/>
              </w:rPr>
              <w:instrText xml:space="preserve"> PAGEREF _Toc155816924 \h </w:instrText>
            </w:r>
            <w:r w:rsidR="006F45A7">
              <w:rPr>
                <w:noProof/>
                <w:webHidden/>
              </w:rPr>
            </w:r>
            <w:r w:rsidR="006F45A7">
              <w:rPr>
                <w:noProof/>
                <w:webHidden/>
              </w:rPr>
              <w:fldChar w:fldCharType="separate"/>
            </w:r>
            <w:r w:rsidR="006F45A7">
              <w:rPr>
                <w:noProof/>
                <w:webHidden/>
              </w:rPr>
              <w:t>5</w:t>
            </w:r>
            <w:r w:rsidR="006F45A7">
              <w:rPr>
                <w:noProof/>
                <w:webHidden/>
              </w:rPr>
              <w:fldChar w:fldCharType="end"/>
            </w:r>
          </w:hyperlink>
        </w:p>
        <w:p w:rsidR="006F45A7" w:rsidRDefault="00E0366E" w:rsidP="006D2930">
          <w:pPr>
            <w:pStyle w:val="TOC1"/>
            <w:bidi/>
            <w:jc w:val="left"/>
            <w:outlineLvl w:val="6"/>
            <w:rPr>
              <w:rFonts w:asciiTheme="minorHAnsi" w:eastAsiaTheme="minorEastAsia" w:hAnsiTheme="minorHAnsi" w:cstheme="minorBidi"/>
              <w:noProof/>
            </w:rPr>
          </w:pPr>
          <w:hyperlink w:anchor="_Toc155816925" w:history="1">
            <w:r w:rsidR="006D2930" w:rsidRPr="006D2930">
              <w:rPr>
                <w:rStyle w:val="Hyperlink"/>
                <w:rFonts w:hint="cs"/>
                <w:noProof/>
                <w:rtl/>
              </w:rPr>
              <w:t>المراجع</w:t>
            </w:r>
            <w:r w:rsidR="006F45A7" w:rsidRPr="006D2930">
              <w:rPr>
                <w:rStyle w:val="Hyperlink"/>
                <w:noProof/>
                <w:webHidden/>
              </w:rPr>
              <w:tab/>
            </w:r>
            <w:r w:rsidR="006F45A7" w:rsidRPr="006D2930">
              <w:rPr>
                <w:rStyle w:val="Hyperlink"/>
                <w:noProof/>
                <w:webHidden/>
              </w:rPr>
              <w:fldChar w:fldCharType="begin"/>
            </w:r>
            <w:r w:rsidR="006F45A7" w:rsidRPr="006D2930">
              <w:rPr>
                <w:rStyle w:val="Hyperlink"/>
                <w:noProof/>
                <w:webHidden/>
              </w:rPr>
              <w:instrText xml:space="preserve"> PAGEREF _Toc155816925 \h </w:instrText>
            </w:r>
            <w:r w:rsidR="006F45A7" w:rsidRPr="006D2930">
              <w:rPr>
                <w:rStyle w:val="Hyperlink"/>
                <w:noProof/>
                <w:webHidden/>
              </w:rPr>
            </w:r>
            <w:r w:rsidR="006F45A7" w:rsidRPr="006D2930">
              <w:rPr>
                <w:rStyle w:val="Hyperlink"/>
                <w:noProof/>
                <w:webHidden/>
              </w:rPr>
              <w:fldChar w:fldCharType="separate"/>
            </w:r>
            <w:r w:rsidR="006F45A7" w:rsidRPr="006D2930">
              <w:rPr>
                <w:rStyle w:val="Hyperlink"/>
                <w:noProof/>
                <w:webHidden/>
              </w:rPr>
              <w:t>6</w:t>
            </w:r>
            <w:r w:rsidR="006F45A7" w:rsidRPr="006D2930">
              <w:rPr>
                <w:rStyle w:val="Hyperlink"/>
                <w:noProof/>
                <w:webHidden/>
              </w:rPr>
              <w:fldChar w:fldCharType="end"/>
            </w:r>
          </w:hyperlink>
        </w:p>
        <w:p w:rsidR="00EC406D" w:rsidRDefault="00EC406D" w:rsidP="006F45A7">
          <w:pPr>
            <w:bidi/>
            <w:outlineLvl w:val="6"/>
          </w:pPr>
          <w:r w:rsidRPr="00EC406D">
            <w:rPr>
              <w:rFonts w:asciiTheme="majorBidi" w:hAnsiTheme="majorBidi" w:cstheme="majorBidi"/>
              <w:b/>
              <w:bCs/>
              <w:noProof/>
            </w:rPr>
            <w:fldChar w:fldCharType="end"/>
          </w:r>
        </w:p>
      </w:sdtContent>
    </w:sdt>
    <w:p w:rsidR="00BB0588" w:rsidRDefault="00BB0588" w:rsidP="00AA3727">
      <w:pPr>
        <w:spacing w:line="417" w:lineRule="auto"/>
        <w:rPr>
          <w:sz w:val="28"/>
          <w:rtl/>
        </w:rPr>
      </w:pPr>
    </w:p>
    <w:p w:rsidR="00BB0588" w:rsidRDefault="00BB0588" w:rsidP="00AA3727">
      <w:pPr>
        <w:spacing w:line="417" w:lineRule="auto"/>
        <w:rPr>
          <w:sz w:val="28"/>
          <w:rtl/>
        </w:rPr>
      </w:pPr>
    </w:p>
    <w:p w:rsidR="00BB0588" w:rsidRDefault="00BB0588" w:rsidP="00AA3727">
      <w:pPr>
        <w:spacing w:line="417" w:lineRule="auto"/>
        <w:rPr>
          <w:sz w:val="28"/>
          <w:rtl/>
        </w:rPr>
      </w:pPr>
    </w:p>
    <w:p w:rsidR="00BB0588" w:rsidRDefault="00BB0588" w:rsidP="00AA3727">
      <w:pPr>
        <w:spacing w:line="417" w:lineRule="auto"/>
        <w:rPr>
          <w:sz w:val="28"/>
          <w:rtl/>
        </w:rPr>
      </w:pPr>
    </w:p>
    <w:p w:rsidR="00BB0588" w:rsidRDefault="00BB0588" w:rsidP="00AA3727">
      <w:pPr>
        <w:spacing w:line="417" w:lineRule="auto"/>
        <w:rPr>
          <w:sz w:val="28"/>
          <w:rtl/>
        </w:rPr>
      </w:pPr>
    </w:p>
    <w:p w:rsidR="00BB0588" w:rsidRDefault="00BB0588" w:rsidP="00AA3727">
      <w:pPr>
        <w:spacing w:line="417" w:lineRule="auto"/>
        <w:rPr>
          <w:sz w:val="28"/>
          <w:rtl/>
        </w:rPr>
      </w:pPr>
    </w:p>
    <w:p w:rsidR="00BB0588" w:rsidRDefault="00BB0588" w:rsidP="00AA3727">
      <w:pPr>
        <w:spacing w:line="417" w:lineRule="auto"/>
        <w:rPr>
          <w:sz w:val="28"/>
          <w:rtl/>
        </w:rPr>
      </w:pPr>
    </w:p>
    <w:p w:rsidR="00BB0588" w:rsidRDefault="00BB0588" w:rsidP="00AA3727">
      <w:pPr>
        <w:spacing w:line="417" w:lineRule="auto"/>
        <w:rPr>
          <w:sz w:val="28"/>
          <w:rtl/>
        </w:rPr>
      </w:pPr>
    </w:p>
    <w:p w:rsidR="00BB0588" w:rsidRDefault="00BB0588" w:rsidP="00AA3727">
      <w:pPr>
        <w:spacing w:line="417" w:lineRule="auto"/>
        <w:rPr>
          <w:sz w:val="28"/>
          <w:rtl/>
        </w:rPr>
      </w:pPr>
    </w:p>
    <w:p w:rsidR="00BB0588" w:rsidRDefault="00BB0588" w:rsidP="00AA3727">
      <w:pPr>
        <w:spacing w:line="417" w:lineRule="auto"/>
        <w:rPr>
          <w:sz w:val="28"/>
          <w:rtl/>
        </w:rPr>
      </w:pPr>
    </w:p>
    <w:p w:rsidR="00BB0588" w:rsidRDefault="00BB0588" w:rsidP="00AA3727">
      <w:pPr>
        <w:spacing w:line="417" w:lineRule="auto"/>
        <w:rPr>
          <w:sz w:val="28"/>
          <w:rtl/>
        </w:rPr>
      </w:pPr>
    </w:p>
    <w:p w:rsidR="00BB0588" w:rsidRDefault="00BB0588" w:rsidP="00AA3727">
      <w:pPr>
        <w:spacing w:line="417" w:lineRule="auto"/>
        <w:rPr>
          <w:sz w:val="28"/>
        </w:rPr>
        <w:sectPr w:rsidR="00BB0588">
          <w:type w:val="continuous"/>
          <w:pgSz w:w="11910" w:h="16840"/>
          <w:pgMar w:top="1580" w:right="1320" w:bottom="280" w:left="1340" w:header="720" w:footer="720" w:gutter="0"/>
          <w:cols w:space="720"/>
        </w:sectPr>
      </w:pPr>
    </w:p>
    <w:p w:rsidR="00787049" w:rsidRDefault="00787049" w:rsidP="002205D3">
      <w:pPr>
        <w:pStyle w:val="BodyText"/>
        <w:bidi/>
        <w:rPr>
          <w:sz w:val="28"/>
        </w:rPr>
      </w:pPr>
    </w:p>
    <w:p w:rsidR="002205D3" w:rsidRDefault="00E67448" w:rsidP="0083789B">
      <w:pPr>
        <w:pStyle w:val="Heading1"/>
        <w:bidi/>
        <w:ind w:left="0"/>
        <w:jc w:val="left"/>
        <w:rPr>
          <w:b w:val="0"/>
          <w:sz w:val="24"/>
        </w:rPr>
      </w:pPr>
      <w:bookmarkStart w:id="0" w:name="_Toc155816920"/>
      <w:r>
        <w:rPr>
          <w:rFonts w:hint="cs"/>
          <w:sz w:val="40"/>
          <w:szCs w:val="32"/>
          <w:rtl/>
        </w:rPr>
        <w:t>مقدمة</w:t>
      </w:r>
      <w:r w:rsidR="002205D3">
        <w:rPr>
          <w:rFonts w:hint="cs"/>
          <w:sz w:val="40"/>
          <w:szCs w:val="32"/>
          <w:rtl/>
        </w:rPr>
        <w:t xml:space="preserve"> </w:t>
      </w:r>
      <w:r>
        <w:rPr>
          <w:rFonts w:hint="cs"/>
          <w:sz w:val="40"/>
          <w:szCs w:val="32"/>
          <w:rtl/>
        </w:rPr>
        <w:t>المقترح *</w:t>
      </w:r>
      <w:bookmarkEnd w:id="0"/>
      <w:r w:rsidR="002205D3">
        <w:rPr>
          <w:sz w:val="40"/>
          <w:szCs w:val="32"/>
          <w:rtl/>
        </w:rPr>
        <w:br/>
      </w:r>
    </w:p>
    <w:p w:rsidR="002205D3" w:rsidRPr="002205D3" w:rsidRDefault="002205D3" w:rsidP="002205D3">
      <w:pPr>
        <w:pStyle w:val="BodyText"/>
        <w:bidi/>
        <w:spacing w:line="276" w:lineRule="auto"/>
        <w:jc w:val="both"/>
      </w:pPr>
      <w:r w:rsidRPr="002205D3">
        <w:rPr>
          <w:rtl/>
        </w:rPr>
        <w:t>في عصرنا الحالي الذي يتسم بتزايد كميات البيانات بشكل متسارع، أصبحت تحليلات البيانات الكبيرة تلعب دورًا حيويًا في تحسين عمليات اتخاذ القرارات اليومية. تتناول هذه المراجعة الأدبية الفهم الأساسي لمساهمة تحليلات البيانات الكبيرة في مجالات مختلفة، بدءًا من تقنيات معالجة البيانات وصولاً إلى التحليلات التنبؤية وخوارزميات التعلم الآلي. يتم استعراض دراسات الحالة العملية التي تبرز تطبيقات ناجحة في مختلف جوانب الحياة اليومية</w:t>
      </w:r>
      <w:r w:rsidRPr="002205D3">
        <w:t>.</w:t>
      </w:r>
    </w:p>
    <w:p w:rsidR="002205D3" w:rsidRPr="002205D3" w:rsidRDefault="002205D3" w:rsidP="002205D3">
      <w:pPr>
        <w:pStyle w:val="BodyText"/>
        <w:bidi/>
        <w:spacing w:line="276" w:lineRule="auto"/>
        <w:jc w:val="both"/>
      </w:pPr>
      <w:r w:rsidRPr="002205D3">
        <w:rPr>
          <w:rtl/>
        </w:rPr>
        <w:t>تسلط المراجعة الضوء على التطور الزمني لتحليلات البيانات الكبيرة، مستعرضة الأعمال الرئيسية للباحثين في هذا المجال. بالإضافة إلى ذلك، تتناول التحديات المرتبطة بمثل هذه التحليلات، مثل مخاوف الخصوصية وكيفية دمج رؤى البيانات الكبيرة في العمليات اليومية. تُسلط الضوء أيضًا على قضايا حسابية وإحصائية تواجه علماء البيانات، مع التأكيد على أهمية تبني وجهة نظر جديدة تجاه هذا المجال</w:t>
      </w:r>
      <w:r w:rsidRPr="002205D3">
        <w:t>.</w:t>
      </w:r>
    </w:p>
    <w:p w:rsidR="002205D3" w:rsidRPr="002205D3" w:rsidRDefault="002205D3" w:rsidP="002205D3">
      <w:pPr>
        <w:pStyle w:val="BodyText"/>
        <w:bidi/>
        <w:spacing w:line="276" w:lineRule="auto"/>
        <w:jc w:val="both"/>
      </w:pPr>
      <w:r w:rsidRPr="002205D3">
        <w:rPr>
          <w:rtl/>
        </w:rPr>
        <w:t>وفي ظل زيادة حجم البيانات وأهميتها المتزايدة، تعرض المراجعة أيضًا الفرص والتحديات الناشئة مع البيانات الكبيرة. بالتالي، يظهر أن لدى هذا المجال إمكانيات هائلة لاكتساب رؤى قيمة ولكنه أيضًا يواجه تحديات فريدة تتعلق بالتحليل والتخزين والتصور</w:t>
      </w:r>
      <w:r w:rsidRPr="002205D3">
        <w:t>.</w:t>
      </w:r>
    </w:p>
    <w:p w:rsidR="002205D3" w:rsidRPr="002205D3" w:rsidRDefault="002205D3" w:rsidP="002205D3">
      <w:pPr>
        <w:pStyle w:val="BodyText"/>
        <w:bidi/>
        <w:spacing w:line="276" w:lineRule="auto"/>
        <w:jc w:val="both"/>
      </w:pPr>
      <w:r w:rsidRPr="002205D3">
        <w:rPr>
          <w:rtl/>
        </w:rPr>
        <w:t>تنوّعت التحليلات والتطبيقات التي قدمتها تحليلات البيانات الكبيرة في عالمنا المستند إلى البيانات. يُظهر البحث كيف أصبحت البيانات الكبيرة محط اهتمام كبير في الأكاديمية ودوائر تكنولوجيا المعلومات، حيث يرافق هذا الانتباه زيادة كميات البيانات بشكل سريع. ومن خلال استعراض تطبيقات البيانات الكبيرة في مجال هندسة المناظر الطبيعية، يُظهر البحث أهمية تبني التقنيات الناشئة كحلاً مبتكرًا لمواجهة تحديات تحليل واستخدام البيانات الكبيرة</w:t>
      </w:r>
      <w:r w:rsidRPr="002205D3">
        <w:t>.</w:t>
      </w:r>
    </w:p>
    <w:p w:rsidR="002205D3" w:rsidRPr="002205D3" w:rsidRDefault="002205D3" w:rsidP="002205D3">
      <w:pPr>
        <w:pStyle w:val="BodyText"/>
        <w:bidi/>
        <w:spacing w:line="276" w:lineRule="auto"/>
        <w:jc w:val="both"/>
      </w:pPr>
      <w:r w:rsidRPr="002205D3">
        <w:rPr>
          <w:rtl/>
        </w:rPr>
        <w:t>من خلال تسليط الضوء على تجربة استخدام</w:t>
      </w:r>
      <w:r w:rsidRPr="002205D3">
        <w:t xml:space="preserve"> YouTube </w:t>
      </w:r>
      <w:r w:rsidRPr="002205D3">
        <w:rPr>
          <w:rtl/>
        </w:rPr>
        <w:t>في نيو أورليانز، يوضح البحث كيف يمكن للبيانات الكبيرة أن تسهم في دفع أبحاث المناظر الطبيعية إلى الأمام. ويبرز البحث أيضًا الفرص التي تأتي مع البيانات الكبيرة، مثل تعزيز التواصل الإيجابي بين الأفراد وبيئاتهم المبنية</w:t>
      </w:r>
      <w:r w:rsidRPr="002205D3">
        <w:t>.</w:t>
      </w:r>
    </w:p>
    <w:p w:rsidR="002205D3" w:rsidRPr="002205D3" w:rsidRDefault="002205D3" w:rsidP="002205D3">
      <w:pPr>
        <w:pStyle w:val="BodyText"/>
        <w:bidi/>
        <w:spacing w:line="276" w:lineRule="auto"/>
        <w:jc w:val="both"/>
      </w:pPr>
      <w:r w:rsidRPr="002205D3">
        <w:rPr>
          <w:rtl/>
        </w:rPr>
        <w:t>في هذا السياق، تتفتح أمامنا آفاق جديدة في استغلال البيانات الكبيرة لفهم تفاعل الأفراد مع محيطهم وتحسين تصميم وتخطيط المدن والمناطق الحضرية. يبرز البحث أهمية مواكبة التطورات التكنولوجية واستكشاف الفرص البحثية للمزيد من التقدم في مجال تحليلات البيانات الكبيرة</w:t>
      </w:r>
      <w:r w:rsidRPr="002205D3">
        <w:t>.</w:t>
      </w:r>
    </w:p>
    <w:p w:rsidR="002205D3" w:rsidRPr="002205D3" w:rsidRDefault="002205D3" w:rsidP="002205D3">
      <w:pPr>
        <w:pStyle w:val="BodyText"/>
        <w:bidi/>
        <w:jc w:val="both"/>
        <w:rPr>
          <w:sz w:val="20"/>
        </w:rPr>
      </w:pPr>
    </w:p>
    <w:p w:rsidR="00787049" w:rsidRDefault="00787049" w:rsidP="002205D3">
      <w:pPr>
        <w:pStyle w:val="BodyText"/>
        <w:bidi/>
        <w:jc w:val="both"/>
        <w:rPr>
          <w:sz w:val="20"/>
        </w:rPr>
      </w:pPr>
    </w:p>
    <w:p w:rsidR="00787049" w:rsidRDefault="00787049">
      <w:pPr>
        <w:pStyle w:val="BodyText"/>
        <w:rPr>
          <w:sz w:val="20"/>
        </w:rPr>
      </w:pPr>
    </w:p>
    <w:p w:rsidR="00787049" w:rsidRDefault="00787049">
      <w:pPr>
        <w:pStyle w:val="BodyText"/>
        <w:rPr>
          <w:sz w:val="20"/>
        </w:rPr>
      </w:pPr>
    </w:p>
    <w:p w:rsidR="00787049" w:rsidRDefault="00787049">
      <w:pPr>
        <w:pStyle w:val="BodyText"/>
        <w:rPr>
          <w:sz w:val="20"/>
        </w:rPr>
      </w:pPr>
    </w:p>
    <w:p w:rsidR="00787049" w:rsidRDefault="00787049">
      <w:pPr>
        <w:pStyle w:val="BodyText"/>
        <w:rPr>
          <w:sz w:val="20"/>
        </w:rPr>
      </w:pPr>
    </w:p>
    <w:p w:rsidR="00787049" w:rsidRDefault="00787049">
      <w:pPr>
        <w:pStyle w:val="BodyText"/>
        <w:rPr>
          <w:sz w:val="20"/>
        </w:rPr>
      </w:pPr>
    </w:p>
    <w:p w:rsidR="00787049" w:rsidRDefault="00787049">
      <w:pPr>
        <w:pStyle w:val="BodyText"/>
        <w:rPr>
          <w:sz w:val="20"/>
        </w:rPr>
      </w:pPr>
    </w:p>
    <w:p w:rsidR="00787049" w:rsidRDefault="00787049">
      <w:pPr>
        <w:pStyle w:val="BodyText"/>
        <w:rPr>
          <w:sz w:val="20"/>
        </w:rPr>
      </w:pPr>
    </w:p>
    <w:p w:rsidR="00787049" w:rsidRDefault="00787049">
      <w:pPr>
        <w:pStyle w:val="BodyText"/>
        <w:rPr>
          <w:sz w:val="20"/>
        </w:rPr>
      </w:pPr>
    </w:p>
    <w:p w:rsidR="00787049" w:rsidRDefault="00787049">
      <w:pPr>
        <w:pStyle w:val="BodyText"/>
        <w:rPr>
          <w:sz w:val="20"/>
        </w:rPr>
      </w:pPr>
    </w:p>
    <w:p w:rsidR="00787049" w:rsidRDefault="00787049">
      <w:pPr>
        <w:pStyle w:val="BodyText"/>
        <w:rPr>
          <w:sz w:val="20"/>
        </w:rPr>
      </w:pPr>
    </w:p>
    <w:p w:rsidR="00787049" w:rsidRDefault="00787049">
      <w:pPr>
        <w:pStyle w:val="BodyText"/>
        <w:rPr>
          <w:sz w:val="20"/>
        </w:rPr>
      </w:pPr>
    </w:p>
    <w:p w:rsidR="00787049" w:rsidRDefault="00787049">
      <w:pPr>
        <w:pStyle w:val="BodyText"/>
        <w:rPr>
          <w:sz w:val="20"/>
        </w:rPr>
      </w:pPr>
    </w:p>
    <w:p w:rsidR="00787049" w:rsidRDefault="00787049">
      <w:pPr>
        <w:pStyle w:val="BodyText"/>
        <w:rPr>
          <w:sz w:val="20"/>
        </w:rPr>
      </w:pPr>
    </w:p>
    <w:p w:rsidR="00787049" w:rsidRDefault="00787049">
      <w:pPr>
        <w:pStyle w:val="BodyText"/>
        <w:rPr>
          <w:sz w:val="20"/>
        </w:rPr>
      </w:pPr>
    </w:p>
    <w:p w:rsidR="00787049" w:rsidRDefault="00787049">
      <w:pPr>
        <w:pStyle w:val="BodyText"/>
        <w:rPr>
          <w:sz w:val="20"/>
        </w:rPr>
      </w:pPr>
    </w:p>
    <w:p w:rsidR="00787049" w:rsidRDefault="00787049">
      <w:pPr>
        <w:pStyle w:val="BodyText"/>
        <w:rPr>
          <w:sz w:val="20"/>
        </w:rPr>
      </w:pPr>
    </w:p>
    <w:p w:rsidR="00787049" w:rsidRDefault="00787049">
      <w:pPr>
        <w:pStyle w:val="BodyText"/>
        <w:rPr>
          <w:sz w:val="20"/>
        </w:rPr>
      </w:pPr>
    </w:p>
    <w:p w:rsidR="00787049" w:rsidRDefault="00787049">
      <w:pPr>
        <w:pStyle w:val="BodyText"/>
        <w:rPr>
          <w:sz w:val="20"/>
        </w:rPr>
      </w:pPr>
    </w:p>
    <w:p w:rsidR="00787049" w:rsidRDefault="00787049">
      <w:pPr>
        <w:pStyle w:val="BodyText"/>
        <w:rPr>
          <w:sz w:val="20"/>
        </w:rPr>
      </w:pPr>
    </w:p>
    <w:p w:rsidR="00787049" w:rsidRDefault="00787049">
      <w:pPr>
        <w:pStyle w:val="BodyText"/>
        <w:rPr>
          <w:sz w:val="20"/>
        </w:rPr>
      </w:pPr>
    </w:p>
    <w:p w:rsidR="00787049" w:rsidRDefault="00787049">
      <w:pPr>
        <w:pStyle w:val="BodyText"/>
        <w:rPr>
          <w:sz w:val="20"/>
        </w:rPr>
      </w:pPr>
    </w:p>
    <w:p w:rsidR="00787049" w:rsidRDefault="00787049">
      <w:pPr>
        <w:pStyle w:val="BodyText"/>
        <w:rPr>
          <w:sz w:val="20"/>
          <w:rtl/>
        </w:rPr>
      </w:pPr>
    </w:p>
    <w:p w:rsidR="00AB40E3" w:rsidRDefault="00AB40E3">
      <w:pPr>
        <w:pStyle w:val="BodyText"/>
        <w:rPr>
          <w:sz w:val="20"/>
        </w:rPr>
      </w:pPr>
    </w:p>
    <w:p w:rsidR="00787049" w:rsidRDefault="00787049" w:rsidP="00AA3727">
      <w:pPr>
        <w:pStyle w:val="BodyText"/>
        <w:jc w:val="center"/>
      </w:pPr>
    </w:p>
    <w:p w:rsidR="00787049" w:rsidRDefault="00E0366E" w:rsidP="0097501C">
      <w:pPr>
        <w:spacing w:before="3"/>
        <w:ind w:left="441"/>
        <w:jc w:val="center"/>
        <w:rPr>
          <w:sz w:val="20"/>
        </w:rPr>
      </w:pPr>
      <w:r>
        <w:pict>
          <v:shape id="_x0000_s1027" style="position:absolute;left:0;text-align:left;margin-left:222.75pt;margin-top:13.55pt;width:180.55pt;height:.1pt;z-index:-251658240;mso-wrap-distance-left:0;mso-wrap-distance-right:0;mso-position-horizontal-relative:page" coordorigin="1440,319" coordsize="3611,0" path="m1440,319r3610,e" filled="f" strokeweight=".14042mm">
            <v:path arrowok="t"/>
            <w10:wrap type="topAndBottom" anchorx="page"/>
          </v:shape>
        </w:pict>
      </w:r>
      <w:r w:rsidR="00FC0344">
        <w:rPr>
          <w:position w:val="4"/>
          <w:sz w:val="14"/>
        </w:rPr>
        <w:t>*</w:t>
      </w:r>
      <w:bookmarkStart w:id="1" w:name="_bookmark0"/>
      <w:bookmarkEnd w:id="1"/>
      <w:r w:rsidR="00FC0344">
        <w:rPr>
          <w:sz w:val="20"/>
        </w:rPr>
        <w:t>Total</w:t>
      </w:r>
      <w:r w:rsidR="00FC0344">
        <w:rPr>
          <w:spacing w:val="-4"/>
          <w:sz w:val="20"/>
        </w:rPr>
        <w:t xml:space="preserve"> </w:t>
      </w:r>
      <w:r w:rsidR="00FC0344">
        <w:rPr>
          <w:sz w:val="20"/>
        </w:rPr>
        <w:t>number</w:t>
      </w:r>
      <w:r w:rsidR="00FC0344">
        <w:rPr>
          <w:spacing w:val="-3"/>
          <w:sz w:val="20"/>
        </w:rPr>
        <w:t xml:space="preserve"> </w:t>
      </w:r>
      <w:r w:rsidR="00FC0344">
        <w:rPr>
          <w:sz w:val="20"/>
        </w:rPr>
        <w:t>of</w:t>
      </w:r>
      <w:r w:rsidR="00FC0344">
        <w:rPr>
          <w:spacing w:val="-4"/>
          <w:sz w:val="20"/>
        </w:rPr>
        <w:t xml:space="preserve"> </w:t>
      </w:r>
      <w:r w:rsidR="00FC0344">
        <w:rPr>
          <w:sz w:val="20"/>
        </w:rPr>
        <w:t>characters</w:t>
      </w:r>
      <w:r w:rsidR="00FC0344">
        <w:rPr>
          <w:spacing w:val="-3"/>
          <w:sz w:val="20"/>
        </w:rPr>
        <w:t xml:space="preserve"> </w:t>
      </w:r>
      <w:r w:rsidR="00FC0344">
        <w:rPr>
          <w:sz w:val="20"/>
        </w:rPr>
        <w:t>is</w:t>
      </w:r>
      <w:r w:rsidR="00FC0344">
        <w:rPr>
          <w:spacing w:val="-4"/>
          <w:sz w:val="20"/>
        </w:rPr>
        <w:t xml:space="preserve"> </w:t>
      </w:r>
      <w:r w:rsidR="0097501C">
        <w:rPr>
          <w:rFonts w:hint="cs"/>
          <w:sz w:val="20"/>
          <w:rtl/>
        </w:rPr>
        <w:t>1393</w:t>
      </w:r>
      <w:bookmarkStart w:id="2" w:name="_GoBack"/>
      <w:bookmarkEnd w:id="2"/>
      <w:r w:rsidR="00FC0344">
        <w:rPr>
          <w:spacing w:val="-3"/>
          <w:sz w:val="20"/>
        </w:rPr>
        <w:t xml:space="preserve"> </w:t>
      </w:r>
      <w:r w:rsidR="00FC0344">
        <w:rPr>
          <w:sz w:val="20"/>
        </w:rPr>
        <w:t>(not</w:t>
      </w:r>
      <w:r w:rsidR="00FC0344">
        <w:rPr>
          <w:spacing w:val="-4"/>
          <w:sz w:val="20"/>
        </w:rPr>
        <w:t xml:space="preserve"> </w:t>
      </w:r>
      <w:r w:rsidR="00FC0344">
        <w:rPr>
          <w:sz w:val="20"/>
        </w:rPr>
        <w:t>including</w:t>
      </w:r>
      <w:r w:rsidR="00FC0344">
        <w:rPr>
          <w:spacing w:val="-3"/>
          <w:sz w:val="20"/>
        </w:rPr>
        <w:t xml:space="preserve"> </w:t>
      </w:r>
      <w:r w:rsidR="00FC0344">
        <w:rPr>
          <w:sz w:val="20"/>
        </w:rPr>
        <w:t>spaces).</w:t>
      </w:r>
    </w:p>
    <w:p w:rsidR="00787049" w:rsidRDefault="00D85812" w:rsidP="009D2281">
      <w:pPr>
        <w:pStyle w:val="Heading1"/>
        <w:numPr>
          <w:ilvl w:val="0"/>
          <w:numId w:val="2"/>
        </w:numPr>
        <w:tabs>
          <w:tab w:val="left" w:pos="616"/>
          <w:tab w:val="left" w:pos="617"/>
        </w:tabs>
        <w:bidi/>
        <w:spacing w:before="83"/>
        <w:rPr>
          <w:b w:val="0"/>
          <w:sz w:val="24"/>
        </w:rPr>
      </w:pPr>
      <w:bookmarkStart w:id="3" w:name="Proposal"/>
      <w:bookmarkStart w:id="4" w:name="_Toc155816921"/>
      <w:bookmarkEnd w:id="3"/>
      <w:r>
        <w:rPr>
          <w:rFonts w:hint="cs"/>
          <w:rtl/>
        </w:rPr>
        <w:t>المقترح</w:t>
      </w:r>
      <w:bookmarkEnd w:id="4"/>
    </w:p>
    <w:p w:rsidR="00787049" w:rsidRDefault="00D85812" w:rsidP="009D2281">
      <w:pPr>
        <w:pStyle w:val="Heading2"/>
        <w:numPr>
          <w:ilvl w:val="1"/>
          <w:numId w:val="2"/>
        </w:numPr>
        <w:tabs>
          <w:tab w:val="left" w:pos="745"/>
          <w:tab w:val="left" w:pos="746"/>
        </w:tabs>
        <w:bidi/>
        <w:spacing w:before="271"/>
      </w:pPr>
      <w:bookmarkStart w:id="5" w:name="Literature_Review"/>
      <w:bookmarkStart w:id="6" w:name="_Toc155816922"/>
      <w:bookmarkEnd w:id="5"/>
      <w:r>
        <w:rPr>
          <w:rFonts w:hint="cs"/>
          <w:rtl/>
        </w:rPr>
        <w:t>مراجعة الادبيات</w:t>
      </w:r>
      <w:bookmarkEnd w:id="6"/>
    </w:p>
    <w:p w:rsidR="00AE4E88" w:rsidRDefault="00AE4E88" w:rsidP="0072090D">
      <w:pPr>
        <w:pStyle w:val="BodyText"/>
        <w:jc w:val="both"/>
      </w:pPr>
    </w:p>
    <w:p w:rsidR="00AE4E88" w:rsidRDefault="00AE4E88" w:rsidP="00AE4E88">
      <w:pPr>
        <w:pStyle w:val="BodyText"/>
        <w:bidi/>
        <w:jc w:val="both"/>
      </w:pPr>
      <w:r w:rsidRPr="00AE4E88">
        <w:rPr>
          <w:rtl/>
        </w:rPr>
        <w:t>تستكشف مراجعة الأدبيات المفاهيم والدراسات الرئيسية المتعلقة بكيفية مساهمة تحليلات البيانات الكبيرة في اتخاذ القرارات اليومية أكثر قابلية للإدارة. ويشمل مواضيع مثل تقنيات معالجة البيانات ، والتحليلات التنبؤية ، وخوارزميات التعلم الآلي ، ودراسات الحالة في العالم الحقيقي التي تعرض تطبيقات ناجحة لتحليلات البيانات الضخمة في جوانب مختلفة من الحياة اليومية (</w:t>
      </w:r>
      <w:r w:rsidRPr="00AE4E88">
        <w:t xml:space="preserve">Fan et al. </w:t>
      </w:r>
      <w:r w:rsidRPr="00AE4E88">
        <w:rPr>
          <w:rtl/>
        </w:rPr>
        <w:t xml:space="preserve">، 2014 ؛ </w:t>
      </w:r>
      <w:r w:rsidRPr="00AE4E88">
        <w:t xml:space="preserve">Hamer &amp; Wu </w:t>
      </w:r>
      <w:r w:rsidRPr="00AE4E88">
        <w:rPr>
          <w:rtl/>
        </w:rPr>
        <w:t xml:space="preserve">، 1972 ؛ </w:t>
      </w:r>
      <w:r w:rsidRPr="00AE4E88">
        <w:t xml:space="preserve">Shirtcliff </w:t>
      </w:r>
      <w:r w:rsidRPr="00AE4E88">
        <w:rPr>
          <w:rtl/>
        </w:rPr>
        <w:t>، 2016). بالإضافة إلى ذلك ، تعالج المراجعة تحديات مثل مخاوف الخصوصية وكيفية دمج الأفراد رؤى البيانات الضخمة في إجراءاتهم اليومية (</w:t>
      </w:r>
      <w:r w:rsidRPr="00AE4E88">
        <w:t xml:space="preserve">Shirtcliff </w:t>
      </w:r>
      <w:r w:rsidRPr="00AE4E88">
        <w:rPr>
          <w:rtl/>
        </w:rPr>
        <w:t>، 2016).</w:t>
      </w:r>
    </w:p>
    <w:p w:rsidR="00AE4E88" w:rsidRDefault="00AE4E88" w:rsidP="0072090D">
      <w:pPr>
        <w:pStyle w:val="BodyText"/>
        <w:jc w:val="both"/>
      </w:pPr>
    </w:p>
    <w:p w:rsidR="0072090D" w:rsidRDefault="00AE4E88" w:rsidP="00AE4E88">
      <w:pPr>
        <w:pStyle w:val="BodyText"/>
        <w:bidi/>
        <w:jc w:val="both"/>
      </w:pPr>
      <w:r w:rsidRPr="00AE4E88">
        <w:rPr>
          <w:rtl/>
        </w:rPr>
        <w:t xml:space="preserve">بالاعتماد على أعمال </w:t>
      </w:r>
      <w:r w:rsidRPr="00AE4E88">
        <w:t>Seminal</w:t>
      </w:r>
      <w:r w:rsidRPr="00AE4E88">
        <w:rPr>
          <w:rtl/>
        </w:rPr>
        <w:t xml:space="preserve"> من قبل الباحثين في هذا المجال ، تبحث المراجعة كيف تطورت تحليلات البيانات الكبيرة مع مرور الوقت وأهميتها في تبسيط عمليات صنع القرار في عالمنا القائم على البيانات (</w:t>
      </w:r>
      <w:r w:rsidRPr="00AE4E88">
        <w:t xml:space="preserve">Fan et al. </w:t>
      </w:r>
      <w:r w:rsidRPr="00AE4E88">
        <w:rPr>
          <w:rtl/>
        </w:rPr>
        <w:t>، 2014). تم تنظيم الاستكشاف لتوفير نظرة عامة شاملة على الوضع الحالي للمعرفة ، وتحديد الفجوات والفرص لمزيد من الأبحاث في جعل حياتنا أسهل من خلال البيانات (</w:t>
      </w:r>
      <w:r w:rsidRPr="00AE4E88">
        <w:t xml:space="preserve">Sirtcliff </w:t>
      </w:r>
      <w:r w:rsidRPr="00AE4E88">
        <w:rPr>
          <w:rtl/>
        </w:rPr>
        <w:t>، 2016). تعرض البيانات الكبيرة فرصًا جديدة للمجتمع المعاصر وتطرح تحديات لعلماء البيانات (</w:t>
      </w:r>
      <w:r w:rsidRPr="00AE4E88">
        <w:t xml:space="preserve">Shirtcliff </w:t>
      </w:r>
      <w:r w:rsidRPr="00AE4E88">
        <w:rPr>
          <w:rtl/>
        </w:rPr>
        <w:t>، 2016).</w:t>
      </w:r>
    </w:p>
    <w:p w:rsidR="00AE4E88" w:rsidRDefault="00AE4E88" w:rsidP="0072090D">
      <w:pPr>
        <w:pStyle w:val="BodyText"/>
        <w:jc w:val="both"/>
      </w:pPr>
    </w:p>
    <w:p w:rsidR="0072090D" w:rsidRDefault="00DF22C7" w:rsidP="00DF22C7">
      <w:pPr>
        <w:pStyle w:val="BodyText"/>
        <w:bidi/>
        <w:jc w:val="both"/>
      </w:pPr>
      <w:r w:rsidRPr="00DF22C7">
        <w:rPr>
          <w:rtl/>
        </w:rPr>
        <w:t>في حين أنه يحمل إمكانات كبيرة للكشف عن أنماط السكان المعقدة والتنوع التي لا يمكن للبيانات الصغيرة التقاطها ، إلا أنها تقدم أيضًا عقبات حسابية وإحصائية مميزة (</w:t>
      </w:r>
      <w:r w:rsidRPr="00DF22C7">
        <w:t xml:space="preserve">Fan et al. </w:t>
      </w:r>
      <w:r w:rsidRPr="00DF22C7">
        <w:rPr>
          <w:rtl/>
        </w:rPr>
        <w:t>، 2014). تتطلب هذه التحديات ، بما في ذلك مشكلات قابلية التوسع ، واختناقات التخزين ، وتراكم الضوضاء ، والعلاقة الزائفة ، والتجانس العرضي ، وأخطاء القياس ، التحول في النماذج الحسابية والإحصائية (</w:t>
      </w:r>
      <w:r w:rsidRPr="00DF22C7">
        <w:t xml:space="preserve">Hamer &amp; Wu </w:t>
      </w:r>
      <w:r w:rsidRPr="00DF22C7">
        <w:rPr>
          <w:rtl/>
        </w:rPr>
        <w:t>، 1972). تناقش الورقة الخصائص الرئيسية للبيانات الكبيرة وتأثيرها على تغيير الأساليب الإحصائية والحسابية ، وكذلك بنيات الحوسبة (</w:t>
      </w:r>
      <w:r w:rsidRPr="00DF22C7">
        <w:t xml:space="preserve">Fan et al. </w:t>
      </w:r>
      <w:r w:rsidRPr="00DF22C7">
        <w:rPr>
          <w:rtl/>
        </w:rPr>
        <w:t>، 2014). مع التأكيد على الحاجة إلى منظور جديد حول تحليل البيانات الكبيرة وحسابها ، يسلط المراجعة الضوء على أهمية الحلول المتفرقة في مجموعات الثقة العالية (</w:t>
      </w:r>
      <w:r w:rsidRPr="00DF22C7">
        <w:t xml:space="preserve">Shirtcliff </w:t>
      </w:r>
      <w:r w:rsidRPr="00DF22C7">
        <w:rPr>
          <w:rtl/>
        </w:rPr>
        <w:t>، 2016). بالإضافة إلى ذلك ، فإنه يؤكد على قيود الافتراضات الخارجية في معظم الأساليب الإحصائية للبيانات الضخمة ، حيث لا يمكن التحقق منها بسبب التداخل العرضي (</w:t>
      </w:r>
      <w:r w:rsidRPr="00DF22C7">
        <w:t xml:space="preserve">Hamer &amp; Wu </w:t>
      </w:r>
      <w:r w:rsidRPr="00DF22C7">
        <w:rPr>
          <w:rtl/>
        </w:rPr>
        <w:t>، 1972). قد تؤدي هذه الافتراضات إلى استنتاجات إحصائية غير صحيحة ، وبالتالي استنتاجات علمية غير دقيقة (</w:t>
      </w:r>
      <w:r w:rsidRPr="00DF22C7">
        <w:t xml:space="preserve">Fan et al. </w:t>
      </w:r>
      <w:r w:rsidRPr="00DF22C7">
        <w:rPr>
          <w:rtl/>
        </w:rPr>
        <w:t>، 2014).</w:t>
      </w:r>
    </w:p>
    <w:p w:rsidR="00DF22C7" w:rsidRDefault="00DF22C7" w:rsidP="0072090D">
      <w:pPr>
        <w:pStyle w:val="BodyText"/>
        <w:jc w:val="both"/>
      </w:pPr>
    </w:p>
    <w:p w:rsidR="0072090D" w:rsidRDefault="0072090D" w:rsidP="0072090D">
      <w:pPr>
        <w:pStyle w:val="BodyText"/>
        <w:jc w:val="both"/>
      </w:pPr>
    </w:p>
    <w:p w:rsidR="00DF22C7" w:rsidRDefault="00DF22C7" w:rsidP="00DF22C7">
      <w:pPr>
        <w:pStyle w:val="BodyText"/>
        <w:bidi/>
        <w:jc w:val="both"/>
      </w:pPr>
      <w:r w:rsidRPr="00DF22C7">
        <w:rPr>
          <w:rtl/>
        </w:rPr>
        <w:t>تشير البيانات الضخمة إلى مجموعات بيانات واسعة تتميز بهياكلها الكبيرة والمتنوعة والمعقدة ، مما يشكل تحديات في التخزين والتحليل والتصور (</w:t>
      </w:r>
      <w:r w:rsidRPr="00DF22C7">
        <w:t xml:space="preserve">Sirtcliff </w:t>
      </w:r>
      <w:r w:rsidRPr="00DF22C7">
        <w:rPr>
          <w:rtl/>
        </w:rPr>
        <w:t>، 2016). يُعرف استكشاف مجموعات البيانات الضخمة للكشف عن الأنماط والارتباطات المخفية باسم تحليلات البيانات الضخمة (</w:t>
      </w:r>
      <w:r w:rsidRPr="00DF22C7">
        <w:t xml:space="preserve">Fan et al. </w:t>
      </w:r>
      <w:r w:rsidRPr="00DF22C7">
        <w:rPr>
          <w:rtl/>
        </w:rPr>
        <w:t>، 2014). تعطي هذه العملية رؤى قيمة للشركات ، مما يتيح لها الحصول على ميزة تنافسية من خلال الحصول على فهم أكثر ثراءً وأعمق (</w:t>
      </w:r>
      <w:r w:rsidRPr="00DF22C7">
        <w:t xml:space="preserve">Fan et al. </w:t>
      </w:r>
      <w:r w:rsidRPr="00DF22C7">
        <w:rPr>
          <w:rtl/>
        </w:rPr>
        <w:t>، 2014). وبالتالي ، فإن التحليل الدقيق وتنفيذ تطبيقات البيانات الضخمة أمر بالغ الأهمية (</w:t>
      </w:r>
      <w:r w:rsidRPr="00DF22C7">
        <w:t xml:space="preserve">Shirtcliff </w:t>
      </w:r>
      <w:r w:rsidRPr="00DF22C7">
        <w:rPr>
          <w:rtl/>
        </w:rPr>
        <w:t>، 2016). تقدم الورقة نظرة عامة على المحتوى والنطاق والعينات والأساليب والمزايا والتحديات للبيانات الكبيرة مع معالجة مخاوف الخصوصية المرتبطة بها (</w:t>
      </w:r>
      <w:r w:rsidRPr="00DF22C7">
        <w:t xml:space="preserve">Hamer &amp; Wu </w:t>
      </w:r>
      <w:r w:rsidRPr="00DF22C7">
        <w:rPr>
          <w:rtl/>
        </w:rPr>
        <w:t>، 1972).</w:t>
      </w:r>
    </w:p>
    <w:p w:rsidR="0072090D" w:rsidRDefault="0072090D" w:rsidP="0072090D">
      <w:pPr>
        <w:pStyle w:val="BodyText"/>
        <w:jc w:val="both"/>
      </w:pPr>
    </w:p>
    <w:p w:rsidR="0072090D" w:rsidRDefault="00DF22C7" w:rsidP="00DF22C7">
      <w:pPr>
        <w:pStyle w:val="BodyText"/>
        <w:bidi/>
        <w:jc w:val="both"/>
      </w:pPr>
      <w:r w:rsidRPr="00DF22C7">
        <w:rPr>
          <w:rtl/>
        </w:rPr>
        <w:t>الآن ، أصبحت البيانات الكبيرة موضوعًا ساخنًا في كل من الأكاديمية ودوائر تكنولوجيا المعلومات. مع زيادة الرقمنة لعالمنا ، نمت كمية البيانات التي يتم إنشاؤها وتخزينها بسرعة (</w:t>
      </w:r>
      <w:r w:rsidRPr="00DF22C7">
        <w:t xml:space="preserve">Fan et al. </w:t>
      </w:r>
      <w:r w:rsidRPr="00DF22C7">
        <w:rPr>
          <w:rtl/>
        </w:rPr>
        <w:t>، 2014). هذه الزيادة في البيانات تشكل تحديات مختلفة. في الورقة ، يدرس المؤلفون تطبيقات البيانات الكبيرة واتجاهاتهم الحالية باستخدام النماذج الهيكلية والوظيفية (</w:t>
      </w:r>
      <w:r w:rsidRPr="00DF22C7">
        <w:t xml:space="preserve">Shirtcliff </w:t>
      </w:r>
      <w:r w:rsidRPr="00DF22C7">
        <w:rPr>
          <w:rtl/>
        </w:rPr>
        <w:t>، 2016). إنهم يتنقلون في أحدث التقنيات لمعالجة بيانات الدفعة والتيار ، وتحليل نقاط القوة والضعف (</w:t>
      </w:r>
      <w:r w:rsidRPr="00DF22C7">
        <w:t xml:space="preserve">Hamer &amp; Wu </w:t>
      </w:r>
      <w:r w:rsidRPr="00DF22C7">
        <w:rPr>
          <w:rtl/>
        </w:rPr>
        <w:t>، 1972). تغطي الدراسة نطاقًا واسعًا ، بما في ذلك تقنيات تحليل البيانات الكبيرة ، وطرق المعالجة ، ودراسات الحالة في العالم الحقيقي من البائعين المختلفين ، والتحديات البحثية الحالية ، والفرص التي تأتي مع البيانات الضخمة (</w:t>
      </w:r>
      <w:r w:rsidRPr="00DF22C7">
        <w:t xml:space="preserve">Fan et al. </w:t>
      </w:r>
      <w:r w:rsidRPr="00DF22C7">
        <w:rPr>
          <w:rtl/>
        </w:rPr>
        <w:t>، 2014). يستكشف المؤلفون أيضًا أوجه التشابه والاختلاف بين هذه التقنيات والتقنيات بناءً على المعلمات المهمة (</w:t>
      </w:r>
      <w:r w:rsidRPr="00DF22C7">
        <w:t xml:space="preserve">Sirtcliff </w:t>
      </w:r>
      <w:r w:rsidRPr="00DF22C7">
        <w:rPr>
          <w:rtl/>
        </w:rPr>
        <w:t>، 2016). أخيرًا ، يقترحون التقنيات الناشئة كحلول محتملة لمشكلات البيانات الضخمة (</w:t>
      </w:r>
      <w:r w:rsidRPr="00DF22C7">
        <w:t xml:space="preserve">Hamer &amp; Wu </w:t>
      </w:r>
      <w:r w:rsidRPr="00DF22C7">
        <w:rPr>
          <w:rtl/>
        </w:rPr>
        <w:t>، 1972).</w:t>
      </w:r>
    </w:p>
    <w:p w:rsidR="00DF22C7" w:rsidRDefault="00DF22C7" w:rsidP="0072090D">
      <w:pPr>
        <w:pStyle w:val="BodyText"/>
        <w:jc w:val="both"/>
      </w:pPr>
    </w:p>
    <w:p w:rsidR="0072090D" w:rsidRDefault="00DF22C7" w:rsidP="00DF22C7">
      <w:pPr>
        <w:pStyle w:val="BodyText"/>
        <w:bidi/>
        <w:jc w:val="both"/>
      </w:pPr>
      <w:r w:rsidRPr="00DF22C7">
        <w:rPr>
          <w:rtl/>
        </w:rPr>
        <w:t>يمكن الوصول إلى البيانات الاجتماعية المتعلقة بتجارب الأشخاص في أماكن مختلفة أكثر من أي وقت مضى بسبب وسائل التواصل الاجتماعي والهواتف الذكية وإنترنت الأشياء (</w:t>
      </w:r>
      <w:r w:rsidRPr="00DF22C7">
        <w:t xml:space="preserve">Hamer &amp; Wu </w:t>
      </w:r>
      <w:r w:rsidRPr="00DF22C7">
        <w:rPr>
          <w:rtl/>
        </w:rPr>
        <w:t>، 1972). يشار إلى هذه المعلومات من المعلومات باسم "البيانات الكبيرة" ، التي تمثل مجموعة واسعة من الأنشطة الفردية في جميع أنحاء العالم (</w:t>
      </w:r>
      <w:r w:rsidRPr="00DF22C7">
        <w:t xml:space="preserve">Fan et al. </w:t>
      </w:r>
      <w:r w:rsidRPr="00DF22C7">
        <w:rPr>
          <w:rtl/>
        </w:rPr>
        <w:t>، 2014). تتيح وفرة البيانات هذه الأفراد الذين قد يكونون بعيدة جسديًا أو اجتماعيًا من استخلاص رؤى من تجارب الآخرين ، مما يؤثر على كيفية تكيفهم مع محيطهم وتعديلهم (</w:t>
      </w:r>
      <w:r w:rsidRPr="00DF22C7">
        <w:t xml:space="preserve">Sirtcliff </w:t>
      </w:r>
      <w:r w:rsidRPr="00DF22C7">
        <w:rPr>
          <w:rtl/>
        </w:rPr>
        <w:t>، 2016). يقترح المؤلف أن البيانات الضخمة تجلب مزايزتين مهمتين لبحوث وممارسة هندسة المناظر الطبيعية (</w:t>
      </w:r>
      <w:r w:rsidRPr="00DF22C7">
        <w:t xml:space="preserve">Sirtcliff </w:t>
      </w:r>
      <w:r w:rsidRPr="00DF22C7">
        <w:rPr>
          <w:rtl/>
        </w:rPr>
        <w:t>، 2016)</w:t>
      </w:r>
    </w:p>
    <w:p w:rsidR="00DF22C7" w:rsidRDefault="00DF22C7" w:rsidP="0072090D">
      <w:pPr>
        <w:pStyle w:val="BodyText"/>
        <w:jc w:val="both"/>
      </w:pPr>
    </w:p>
    <w:p w:rsidR="00DF22C7" w:rsidRDefault="00DF22C7" w:rsidP="00DF22C7">
      <w:pPr>
        <w:pStyle w:val="BodyText"/>
        <w:bidi/>
        <w:jc w:val="both"/>
      </w:pPr>
      <w:r>
        <w:rPr>
          <w:rtl/>
        </w:rPr>
        <w:t>إنه يقدم نظرة ثاقبة على التجارب الإنسانية التي لا يمكن الوصول إليها سابقًا في بيئات مصممة ، حيث تقدم معايير جديدة للتصميم بناءً على الأدلة وتعزيز محو الأمية في التصميم.</w:t>
      </w:r>
    </w:p>
    <w:p w:rsidR="00DF22C7" w:rsidRDefault="00DF22C7" w:rsidP="00DF22C7">
      <w:pPr>
        <w:pStyle w:val="BodyText"/>
        <w:bidi/>
        <w:jc w:val="both"/>
      </w:pPr>
      <w:r>
        <w:rPr>
          <w:rtl/>
        </w:rPr>
        <w:t>يمكن أن يساهم الاستفادة من البيانات الكبيرة للتصميم الإيكولوجي في المناطق الحضرية في تصميم الأراضي وتخطيطها وإدارتها ، وخاصة في المناطق الحضرية.</w:t>
      </w:r>
    </w:p>
    <w:p w:rsidR="00DF22C7" w:rsidRDefault="00DF22C7" w:rsidP="0072090D">
      <w:pPr>
        <w:pStyle w:val="BodyText"/>
        <w:jc w:val="both"/>
      </w:pPr>
    </w:p>
    <w:p w:rsidR="00DF22C7" w:rsidRDefault="00DF22C7" w:rsidP="00DF22C7">
      <w:pPr>
        <w:pStyle w:val="BodyText"/>
        <w:bidi/>
        <w:jc w:val="both"/>
      </w:pPr>
      <w:r w:rsidRPr="00DF22C7">
        <w:rPr>
          <w:rtl/>
        </w:rPr>
        <w:t xml:space="preserve">من خلال فحص استخدام </w:t>
      </w:r>
      <w:r w:rsidRPr="00DF22C7">
        <w:t>YouTube</w:t>
      </w:r>
      <w:r w:rsidRPr="00DF22C7">
        <w:rPr>
          <w:rtl/>
        </w:rPr>
        <w:t xml:space="preserve"> في نيو أورليانز ، يوضح المؤلف كيف يمكن للبيانات الكبيرة أن تدفع أبحاث المناظر الطبيعية ، مما يعزز اتصالات إيجابية ومفيدة بين الأشخاص وبيئاتهم المبنية (</w:t>
      </w:r>
      <w:r w:rsidRPr="00DF22C7">
        <w:t xml:space="preserve">Hamer &amp; Wu </w:t>
      </w:r>
      <w:r w:rsidRPr="00DF22C7">
        <w:rPr>
          <w:rtl/>
        </w:rPr>
        <w:t>، 1972). تعني هندسة المناظر الطبيعية كسبها من خلال استخدام هذا المورد لتعميق فهمنا لعلاقتنا بالأماكن وتشجيع المشاركة النشطة في تصميم المدن وتطويرها وتطورها (</w:t>
      </w:r>
      <w:r w:rsidRPr="00DF22C7">
        <w:t xml:space="preserve">Fan et al. </w:t>
      </w:r>
      <w:r w:rsidRPr="00DF22C7">
        <w:rPr>
          <w:rtl/>
        </w:rPr>
        <w:t>، 2014).</w:t>
      </w:r>
    </w:p>
    <w:p w:rsidR="00DF22C7" w:rsidRDefault="00DF22C7" w:rsidP="0072090D">
      <w:pPr>
        <w:pStyle w:val="BodyText"/>
        <w:jc w:val="both"/>
        <w:rPr>
          <w:sz w:val="28"/>
        </w:rPr>
      </w:pPr>
    </w:p>
    <w:p w:rsidR="00787049" w:rsidRDefault="00787049">
      <w:pPr>
        <w:pStyle w:val="BodyText"/>
        <w:spacing w:before="11"/>
      </w:pPr>
    </w:p>
    <w:p w:rsidR="00787049" w:rsidRDefault="009D2281" w:rsidP="009D2281">
      <w:pPr>
        <w:pStyle w:val="Heading2"/>
        <w:numPr>
          <w:ilvl w:val="1"/>
          <w:numId w:val="2"/>
        </w:numPr>
        <w:tabs>
          <w:tab w:val="left" w:pos="745"/>
          <w:tab w:val="left" w:pos="746"/>
        </w:tabs>
        <w:bidi/>
      </w:pPr>
      <w:bookmarkStart w:id="7" w:name="Short_and_Long-term_Objectives_and_Hypot"/>
      <w:bookmarkStart w:id="8" w:name="_Toc155816923"/>
      <w:bookmarkEnd w:id="7"/>
      <w:r w:rsidRPr="009D2281">
        <w:rPr>
          <w:rtl/>
        </w:rPr>
        <w:t>الأهداف والفرضيات قصيرة وطويلة المدى</w:t>
      </w:r>
      <w:r>
        <w:rPr>
          <w:rFonts w:hint="cs"/>
          <w:rtl/>
        </w:rPr>
        <w:t>:</w:t>
      </w:r>
      <w:bookmarkEnd w:id="8"/>
    </w:p>
    <w:p w:rsidR="009D2281" w:rsidRDefault="009D2281" w:rsidP="009D2281">
      <w:pPr>
        <w:pStyle w:val="Heading2"/>
        <w:tabs>
          <w:tab w:val="left" w:pos="745"/>
          <w:tab w:val="left" w:pos="746"/>
        </w:tabs>
        <w:ind w:left="99" w:firstLine="0"/>
        <w:rPr>
          <w:rtl/>
        </w:rPr>
      </w:pPr>
    </w:p>
    <w:p w:rsidR="00820794" w:rsidRDefault="00820794" w:rsidP="00820794">
      <w:pPr>
        <w:pStyle w:val="BodyText"/>
        <w:bidi/>
        <w:spacing w:before="212" w:line="252" w:lineRule="auto"/>
        <w:ind w:left="677" w:hanging="418"/>
        <w:rPr>
          <w:lang w:bidi="ar-JO"/>
        </w:rPr>
      </w:pPr>
      <w:r>
        <w:rPr>
          <w:rFonts w:hint="cs"/>
          <w:rtl/>
          <w:lang w:bidi="ar-JO"/>
        </w:rPr>
        <w:t xml:space="preserve">1) </w:t>
      </w:r>
      <w:r w:rsidRPr="00820794">
        <w:rPr>
          <w:rtl/>
          <w:lang w:bidi="ar-JO"/>
        </w:rPr>
        <w:t>استخدام البيانات اليومية: استكش</w:t>
      </w:r>
      <w:r>
        <w:rPr>
          <w:rFonts w:hint="cs"/>
          <w:rtl/>
          <w:lang w:bidi="ar-JO"/>
        </w:rPr>
        <w:t>ا</w:t>
      </w:r>
      <w:r w:rsidRPr="00820794">
        <w:rPr>
          <w:rtl/>
          <w:lang w:bidi="ar-JO"/>
        </w:rPr>
        <w:t>ف كيفية استخدام الأشخاص للبيانات الكبيرة في القرار</w:t>
      </w:r>
      <w:r>
        <w:rPr>
          <w:rtl/>
          <w:lang w:bidi="ar-JO"/>
        </w:rPr>
        <w:t xml:space="preserve">ات اليومية ، وتحديد </w:t>
      </w:r>
      <w:r>
        <w:rPr>
          <w:rFonts w:hint="cs"/>
          <w:rtl/>
          <w:lang w:bidi="ar-JO"/>
        </w:rPr>
        <w:t>التريندز</w:t>
      </w:r>
      <w:r>
        <w:rPr>
          <w:rtl/>
          <w:lang w:bidi="ar-JO"/>
        </w:rPr>
        <w:t xml:space="preserve"> .</w:t>
      </w:r>
    </w:p>
    <w:p w:rsidR="00820794" w:rsidRDefault="00820794" w:rsidP="00820794">
      <w:pPr>
        <w:pStyle w:val="BodyText"/>
        <w:bidi/>
        <w:spacing w:before="212" w:line="252" w:lineRule="auto"/>
        <w:ind w:left="677" w:hanging="418"/>
        <w:rPr>
          <w:rtl/>
          <w:lang w:bidi="ar-JO"/>
        </w:rPr>
      </w:pPr>
      <w:r>
        <w:rPr>
          <w:lang w:bidi="ar-JO"/>
        </w:rPr>
        <w:t>2</w:t>
      </w:r>
      <w:r>
        <w:rPr>
          <w:rFonts w:hint="cs"/>
          <w:rtl/>
          <w:lang w:bidi="ar-JO"/>
        </w:rPr>
        <w:t xml:space="preserve">) </w:t>
      </w:r>
      <w:r w:rsidRPr="00820794">
        <w:rPr>
          <w:rtl/>
          <w:lang w:bidi="ar-JO"/>
        </w:rPr>
        <w:t>سهولة اتخاذ القرار اليومي: افحص كيف تبسط البيانات الضخمة القرارات اليومية لتحقيق الكفاءة.</w:t>
      </w:r>
    </w:p>
    <w:p w:rsidR="00820794" w:rsidRDefault="00820794" w:rsidP="00820794">
      <w:pPr>
        <w:pStyle w:val="BodyText"/>
        <w:bidi/>
        <w:spacing w:before="212" w:line="252" w:lineRule="auto"/>
        <w:ind w:left="677" w:hanging="418"/>
        <w:rPr>
          <w:rtl/>
          <w:lang w:bidi="ar-JO"/>
        </w:rPr>
      </w:pPr>
      <w:r>
        <w:rPr>
          <w:rFonts w:hint="cs"/>
          <w:rtl/>
          <w:lang w:bidi="ar-JO"/>
        </w:rPr>
        <w:t xml:space="preserve">3) </w:t>
      </w:r>
      <w:r w:rsidRPr="00820794">
        <w:rPr>
          <w:rtl/>
          <w:lang w:bidi="ar-JO"/>
        </w:rPr>
        <w:t>تحديات البيانات الشخصية: استكشف التحديات في استخدام البيانات الضخمة لاتخاذ القرارات الشخصية ، بما في ذلك مخاوف الخصوصية.</w:t>
      </w:r>
    </w:p>
    <w:p w:rsidR="000F3962" w:rsidRDefault="000F3962" w:rsidP="000F3962">
      <w:pPr>
        <w:pStyle w:val="BodyText"/>
        <w:bidi/>
        <w:spacing w:before="212" w:line="252" w:lineRule="auto"/>
        <w:ind w:left="677" w:hanging="418"/>
        <w:rPr>
          <w:rtl/>
          <w:lang w:bidi="ar-JO"/>
        </w:rPr>
      </w:pPr>
    </w:p>
    <w:p w:rsidR="000F3962" w:rsidRDefault="000F3962" w:rsidP="000F3962">
      <w:pPr>
        <w:pStyle w:val="Heading2"/>
        <w:bidi/>
        <w:rPr>
          <w:sz w:val="32"/>
          <w:szCs w:val="32"/>
          <w:rtl/>
          <w:lang w:bidi="ar-JO"/>
        </w:rPr>
      </w:pPr>
      <w:bookmarkStart w:id="9" w:name="_Toc155816924"/>
      <w:r w:rsidRPr="000F3962">
        <w:rPr>
          <w:rFonts w:hint="cs"/>
          <w:sz w:val="32"/>
          <w:szCs w:val="32"/>
          <w:rtl/>
          <w:lang w:bidi="ar-JO"/>
        </w:rPr>
        <w:t>الفرضيات *</w:t>
      </w:r>
      <w:bookmarkEnd w:id="9"/>
    </w:p>
    <w:p w:rsidR="00487113" w:rsidRDefault="00487113" w:rsidP="00487113">
      <w:pPr>
        <w:pStyle w:val="Heading2"/>
        <w:bidi/>
        <w:rPr>
          <w:sz w:val="32"/>
          <w:szCs w:val="32"/>
          <w:rtl/>
          <w:lang w:bidi="ar-JO"/>
        </w:rPr>
      </w:pPr>
    </w:p>
    <w:p w:rsidR="000F3962" w:rsidRPr="000F3962" w:rsidRDefault="000F3962" w:rsidP="006F45A7">
      <w:pPr>
        <w:pStyle w:val="BodyText"/>
        <w:bidi/>
        <w:rPr>
          <w:lang w:bidi="ar-JO"/>
        </w:rPr>
      </w:pPr>
      <w:r w:rsidRPr="000F3962">
        <w:rPr>
          <w:rtl/>
        </w:rPr>
        <w:t>استخدام البيانات اليومية</w:t>
      </w:r>
      <w:r w:rsidRPr="000F3962">
        <w:rPr>
          <w:lang w:bidi="ar-JO"/>
        </w:rPr>
        <w:t>:</w:t>
      </w:r>
    </w:p>
    <w:p w:rsidR="000F3962" w:rsidRPr="000F3962" w:rsidRDefault="000F3962" w:rsidP="006F45A7">
      <w:pPr>
        <w:pStyle w:val="BodyText"/>
        <w:numPr>
          <w:ilvl w:val="0"/>
          <w:numId w:val="5"/>
        </w:numPr>
        <w:bidi/>
        <w:rPr>
          <w:lang w:bidi="ar-JO"/>
        </w:rPr>
      </w:pPr>
      <w:r w:rsidRPr="000F3962">
        <w:rPr>
          <w:rtl/>
        </w:rPr>
        <w:t>الافتراض: يستخدم الأشخاص البيانات الكبيرة في صنع قراراتهم اليومية</w:t>
      </w:r>
      <w:r w:rsidRPr="000F3962">
        <w:rPr>
          <w:lang w:bidi="ar-JO"/>
        </w:rPr>
        <w:t>.</w:t>
      </w:r>
    </w:p>
    <w:p w:rsidR="000F3962" w:rsidRDefault="000F3962" w:rsidP="006F45A7">
      <w:pPr>
        <w:pStyle w:val="BodyText"/>
        <w:numPr>
          <w:ilvl w:val="0"/>
          <w:numId w:val="5"/>
        </w:numPr>
        <w:bidi/>
        <w:rPr>
          <w:lang w:bidi="ar-JO"/>
        </w:rPr>
      </w:pPr>
      <w:r w:rsidRPr="000F3962">
        <w:rPr>
          <w:rtl/>
        </w:rPr>
        <w:t>الهدف: استكشاف كيف يتم استخدام الأفراد للبيانات الكبيرة وتحديد الاتجاهات</w:t>
      </w:r>
      <w:r w:rsidRPr="000F3962">
        <w:rPr>
          <w:lang w:bidi="ar-JO"/>
        </w:rPr>
        <w:t>.</w:t>
      </w:r>
    </w:p>
    <w:p w:rsidR="00FA1CA9" w:rsidRPr="000F3962" w:rsidRDefault="00FA1CA9" w:rsidP="006F45A7">
      <w:pPr>
        <w:pStyle w:val="BodyText"/>
        <w:bidi/>
        <w:rPr>
          <w:lang w:bidi="ar-JO"/>
        </w:rPr>
      </w:pPr>
    </w:p>
    <w:p w:rsidR="000F3962" w:rsidRPr="000F3962" w:rsidRDefault="000F3962" w:rsidP="006F45A7">
      <w:pPr>
        <w:pStyle w:val="BodyText"/>
        <w:bidi/>
        <w:rPr>
          <w:lang w:bidi="ar-JO"/>
        </w:rPr>
      </w:pPr>
      <w:r w:rsidRPr="000F3962">
        <w:rPr>
          <w:rtl/>
        </w:rPr>
        <w:t>سهولة اتخاذ القرار اليومي</w:t>
      </w:r>
      <w:r w:rsidRPr="000F3962">
        <w:rPr>
          <w:lang w:bidi="ar-JO"/>
        </w:rPr>
        <w:t>:</w:t>
      </w:r>
    </w:p>
    <w:p w:rsidR="000F3962" w:rsidRPr="000F3962" w:rsidRDefault="000F3962" w:rsidP="006F45A7">
      <w:pPr>
        <w:pStyle w:val="BodyText"/>
        <w:numPr>
          <w:ilvl w:val="0"/>
          <w:numId w:val="6"/>
        </w:numPr>
        <w:bidi/>
        <w:rPr>
          <w:lang w:bidi="ar-JO"/>
        </w:rPr>
      </w:pPr>
      <w:r w:rsidRPr="000F3962">
        <w:rPr>
          <w:rtl/>
        </w:rPr>
        <w:t>الافتراض: البيانات الكبيرة تسهل اتخاذ القرارات اليومية</w:t>
      </w:r>
      <w:r w:rsidRPr="000F3962">
        <w:rPr>
          <w:lang w:bidi="ar-JO"/>
        </w:rPr>
        <w:t>.</w:t>
      </w:r>
    </w:p>
    <w:p w:rsidR="000F3962" w:rsidRDefault="000F3962" w:rsidP="006F45A7">
      <w:pPr>
        <w:pStyle w:val="BodyText"/>
        <w:numPr>
          <w:ilvl w:val="0"/>
          <w:numId w:val="6"/>
        </w:numPr>
        <w:bidi/>
        <w:rPr>
          <w:lang w:bidi="ar-JO"/>
        </w:rPr>
      </w:pPr>
      <w:r w:rsidRPr="000F3962">
        <w:rPr>
          <w:rtl/>
        </w:rPr>
        <w:t>الهدف: فحص كيف تبسط البيانات الضخمة عمليات اتخاذ القرار لتحقيق الكفاءة</w:t>
      </w:r>
      <w:r w:rsidRPr="000F3962">
        <w:rPr>
          <w:lang w:bidi="ar-JO"/>
        </w:rPr>
        <w:t>.</w:t>
      </w:r>
    </w:p>
    <w:p w:rsidR="00FA1CA9" w:rsidRPr="000F3962" w:rsidRDefault="00FA1CA9" w:rsidP="006F45A7">
      <w:pPr>
        <w:pStyle w:val="BodyText"/>
        <w:bidi/>
        <w:rPr>
          <w:lang w:bidi="ar-JO"/>
        </w:rPr>
      </w:pPr>
    </w:p>
    <w:p w:rsidR="000F3962" w:rsidRPr="000F3962" w:rsidRDefault="000F3962" w:rsidP="006F45A7">
      <w:pPr>
        <w:pStyle w:val="BodyText"/>
        <w:bidi/>
        <w:rPr>
          <w:lang w:bidi="ar-JO"/>
        </w:rPr>
      </w:pPr>
      <w:r w:rsidRPr="000F3962">
        <w:rPr>
          <w:rtl/>
        </w:rPr>
        <w:t>تحديات البيانات الشخصية</w:t>
      </w:r>
      <w:r w:rsidRPr="000F3962">
        <w:rPr>
          <w:lang w:bidi="ar-JO"/>
        </w:rPr>
        <w:t>:</w:t>
      </w:r>
    </w:p>
    <w:p w:rsidR="000F3962" w:rsidRPr="000F3962" w:rsidRDefault="000F3962" w:rsidP="006F45A7">
      <w:pPr>
        <w:pStyle w:val="BodyText"/>
        <w:numPr>
          <w:ilvl w:val="0"/>
          <w:numId w:val="7"/>
        </w:numPr>
        <w:bidi/>
        <w:rPr>
          <w:lang w:bidi="ar-JO"/>
        </w:rPr>
      </w:pPr>
      <w:r w:rsidRPr="000F3962">
        <w:rPr>
          <w:rtl/>
        </w:rPr>
        <w:t>الافتراض: هناك تحديات في استخدام البيانات الكبيرة لاتخاذ القرارات الشخصية، بما في ذلك مخاوف الخصوصية</w:t>
      </w:r>
      <w:r w:rsidRPr="000F3962">
        <w:rPr>
          <w:lang w:bidi="ar-JO"/>
        </w:rPr>
        <w:t>.</w:t>
      </w:r>
    </w:p>
    <w:p w:rsidR="000F3962" w:rsidRPr="000F3962" w:rsidRDefault="000F3962" w:rsidP="006F45A7">
      <w:pPr>
        <w:pStyle w:val="BodyText"/>
        <w:numPr>
          <w:ilvl w:val="0"/>
          <w:numId w:val="7"/>
        </w:numPr>
        <w:bidi/>
        <w:rPr>
          <w:lang w:bidi="ar-JO"/>
        </w:rPr>
      </w:pPr>
      <w:r w:rsidRPr="000F3962">
        <w:rPr>
          <w:rtl/>
        </w:rPr>
        <w:t>الهدف: استكشاف التحديات المتعلقة باستخدام البيانات الضخمة في اتخاذ القرارات الشخصية</w:t>
      </w:r>
    </w:p>
    <w:p w:rsidR="000F3962" w:rsidRPr="000F3962" w:rsidRDefault="000F3962" w:rsidP="000F3962">
      <w:pPr>
        <w:pStyle w:val="Heading2"/>
        <w:bidi/>
        <w:ind w:left="749" w:hanging="648"/>
        <w:rPr>
          <w:lang w:bidi="ar-JO"/>
        </w:rPr>
      </w:pPr>
    </w:p>
    <w:p w:rsidR="00787049" w:rsidRPr="000F3962" w:rsidRDefault="00787049" w:rsidP="00820794">
      <w:pPr>
        <w:pStyle w:val="BodyText"/>
        <w:bidi/>
        <w:spacing w:before="31" w:line="488" w:lineRule="exact"/>
        <w:ind w:right="115"/>
        <w:rPr>
          <w:sz w:val="22"/>
          <w:szCs w:val="22"/>
          <w:rtl/>
        </w:rPr>
      </w:pPr>
    </w:p>
    <w:p w:rsidR="000F3962" w:rsidRPr="000F3962" w:rsidRDefault="000F3962" w:rsidP="000F3962">
      <w:pPr>
        <w:pStyle w:val="BodyText"/>
        <w:bidi/>
        <w:spacing w:before="31" w:line="488" w:lineRule="exact"/>
        <w:ind w:right="115"/>
        <w:rPr>
          <w:sz w:val="22"/>
          <w:szCs w:val="22"/>
        </w:rPr>
      </w:pPr>
    </w:p>
    <w:p w:rsidR="00787049" w:rsidRDefault="00787049" w:rsidP="000F3962">
      <w:pPr>
        <w:pStyle w:val="Heading1"/>
        <w:sectPr w:rsidR="00787049">
          <w:footerReference w:type="default" r:id="rId9"/>
          <w:pgSz w:w="11910" w:h="16840"/>
          <w:pgMar w:top="1360" w:right="1320" w:bottom="1060" w:left="1340" w:header="0" w:footer="863" w:gutter="0"/>
          <w:cols w:space="720"/>
        </w:sectPr>
      </w:pPr>
    </w:p>
    <w:p w:rsidR="00787049" w:rsidRDefault="00E0366E">
      <w:pPr>
        <w:pStyle w:val="BodyText"/>
        <w:spacing w:before="77"/>
        <w:ind w:left="148" w:right="7533"/>
        <w:jc w:val="center"/>
      </w:pPr>
      <w:hyperlink w:anchor="_bookmark2" w:history="1">
        <w:r w:rsidR="00FC0344">
          <w:t>[1]</w:t>
        </w:r>
        <w:r w:rsidR="00FC0344">
          <w:rPr>
            <w:spacing w:val="-2"/>
          </w:rPr>
          <w:t xml:space="preserve"> </w:t>
        </w:r>
      </w:hyperlink>
      <w:hyperlink w:anchor="_bookmark3" w:history="1">
        <w:r w:rsidR="00FC0344">
          <w:t>[2]</w:t>
        </w:r>
        <w:r w:rsidR="00FC0344">
          <w:rPr>
            <w:spacing w:val="-2"/>
          </w:rPr>
          <w:t xml:space="preserve"> </w:t>
        </w:r>
      </w:hyperlink>
      <w:hyperlink w:anchor="_bookmark4" w:history="1">
        <w:r w:rsidR="00FC0344">
          <w:t>[3]</w:t>
        </w:r>
      </w:hyperlink>
    </w:p>
    <w:p w:rsidR="00787049" w:rsidRDefault="00787049">
      <w:pPr>
        <w:pStyle w:val="BodyText"/>
        <w:spacing w:before="8"/>
        <w:rPr>
          <w:sz w:val="38"/>
        </w:rPr>
      </w:pPr>
    </w:p>
    <w:p w:rsidR="00787049" w:rsidRDefault="006D2930" w:rsidP="006D2930">
      <w:pPr>
        <w:pStyle w:val="Heading2"/>
        <w:jc w:val="right"/>
      </w:pPr>
      <w:r>
        <w:rPr>
          <w:rFonts w:hint="cs"/>
          <w:rtl/>
        </w:rPr>
        <w:t>المراجع</w:t>
      </w:r>
    </w:p>
    <w:p w:rsidR="00787049" w:rsidRDefault="00FC0344">
      <w:pPr>
        <w:pStyle w:val="ListParagraph"/>
        <w:numPr>
          <w:ilvl w:val="0"/>
          <w:numId w:val="1"/>
        </w:numPr>
        <w:tabs>
          <w:tab w:val="left" w:pos="496"/>
        </w:tabs>
        <w:spacing w:before="238" w:line="252" w:lineRule="auto"/>
        <w:ind w:right="117"/>
        <w:rPr>
          <w:sz w:val="24"/>
        </w:rPr>
      </w:pPr>
      <w:bookmarkStart w:id="10" w:name="_bookmark2"/>
      <w:bookmarkEnd w:id="10"/>
      <w:r>
        <w:rPr>
          <w:sz w:val="24"/>
        </w:rPr>
        <w:t>Jianqing</w:t>
      </w:r>
      <w:r>
        <w:rPr>
          <w:spacing w:val="5"/>
          <w:sz w:val="24"/>
        </w:rPr>
        <w:t xml:space="preserve"> </w:t>
      </w:r>
      <w:r>
        <w:rPr>
          <w:sz w:val="24"/>
        </w:rPr>
        <w:t>Fan,</w:t>
      </w:r>
      <w:r>
        <w:rPr>
          <w:spacing w:val="8"/>
          <w:sz w:val="24"/>
        </w:rPr>
        <w:t xml:space="preserve"> </w:t>
      </w:r>
      <w:r>
        <w:rPr>
          <w:sz w:val="24"/>
        </w:rPr>
        <w:t>Fang</w:t>
      </w:r>
      <w:r>
        <w:rPr>
          <w:spacing w:val="6"/>
          <w:sz w:val="24"/>
        </w:rPr>
        <w:t xml:space="preserve"> </w:t>
      </w:r>
      <w:r>
        <w:rPr>
          <w:sz w:val="24"/>
        </w:rPr>
        <w:t>Han,</w:t>
      </w:r>
      <w:r>
        <w:rPr>
          <w:spacing w:val="8"/>
          <w:sz w:val="24"/>
        </w:rPr>
        <w:t xml:space="preserve"> </w:t>
      </w:r>
      <w:r>
        <w:rPr>
          <w:sz w:val="24"/>
        </w:rPr>
        <w:t>and</w:t>
      </w:r>
      <w:r>
        <w:rPr>
          <w:spacing w:val="6"/>
          <w:sz w:val="24"/>
        </w:rPr>
        <w:t xml:space="preserve"> </w:t>
      </w:r>
      <w:r>
        <w:rPr>
          <w:sz w:val="24"/>
        </w:rPr>
        <w:t>Han</w:t>
      </w:r>
      <w:r>
        <w:rPr>
          <w:spacing w:val="6"/>
          <w:sz w:val="24"/>
        </w:rPr>
        <w:t xml:space="preserve"> </w:t>
      </w:r>
      <w:r>
        <w:rPr>
          <w:sz w:val="24"/>
        </w:rPr>
        <w:t>Liu.</w:t>
      </w:r>
      <w:r>
        <w:rPr>
          <w:spacing w:val="50"/>
          <w:sz w:val="24"/>
        </w:rPr>
        <w:t xml:space="preserve"> </w:t>
      </w:r>
      <w:r>
        <w:rPr>
          <w:sz w:val="24"/>
        </w:rPr>
        <w:t>Challenges</w:t>
      </w:r>
      <w:r>
        <w:rPr>
          <w:spacing w:val="6"/>
          <w:sz w:val="24"/>
        </w:rPr>
        <w:t xml:space="preserve"> </w:t>
      </w:r>
      <w:r>
        <w:rPr>
          <w:sz w:val="24"/>
        </w:rPr>
        <w:t>of</w:t>
      </w:r>
      <w:r>
        <w:rPr>
          <w:spacing w:val="6"/>
          <w:sz w:val="24"/>
        </w:rPr>
        <w:t xml:space="preserve"> </w:t>
      </w:r>
      <w:r>
        <w:rPr>
          <w:sz w:val="24"/>
        </w:rPr>
        <w:t>big</w:t>
      </w:r>
      <w:r>
        <w:rPr>
          <w:spacing w:val="6"/>
          <w:sz w:val="24"/>
        </w:rPr>
        <w:t xml:space="preserve"> </w:t>
      </w:r>
      <w:r>
        <w:rPr>
          <w:sz w:val="24"/>
        </w:rPr>
        <w:t>data</w:t>
      </w:r>
      <w:r>
        <w:rPr>
          <w:spacing w:val="6"/>
          <w:sz w:val="24"/>
        </w:rPr>
        <w:t xml:space="preserve"> </w:t>
      </w:r>
      <w:r>
        <w:rPr>
          <w:sz w:val="24"/>
        </w:rPr>
        <w:t>analysis.</w:t>
      </w:r>
      <w:r>
        <w:rPr>
          <w:spacing w:val="50"/>
          <w:sz w:val="24"/>
        </w:rPr>
        <w:t xml:space="preserve"> </w:t>
      </w:r>
      <w:r>
        <w:rPr>
          <w:i/>
          <w:sz w:val="24"/>
        </w:rPr>
        <w:t>National</w:t>
      </w:r>
      <w:r>
        <w:rPr>
          <w:i/>
          <w:spacing w:val="6"/>
          <w:sz w:val="24"/>
        </w:rPr>
        <w:t xml:space="preserve"> </w:t>
      </w:r>
      <w:r>
        <w:rPr>
          <w:i/>
          <w:sz w:val="24"/>
        </w:rPr>
        <w:t>science</w:t>
      </w:r>
      <w:r>
        <w:rPr>
          <w:i/>
          <w:spacing w:val="-57"/>
          <w:sz w:val="24"/>
        </w:rPr>
        <w:t xml:space="preserve"> </w:t>
      </w:r>
      <w:r>
        <w:rPr>
          <w:i/>
          <w:sz w:val="24"/>
        </w:rPr>
        <w:t>review</w:t>
      </w:r>
      <w:r>
        <w:rPr>
          <w:sz w:val="24"/>
        </w:rPr>
        <w:t>,</w:t>
      </w:r>
      <w:r>
        <w:rPr>
          <w:spacing w:val="-2"/>
          <w:sz w:val="24"/>
        </w:rPr>
        <w:t xml:space="preserve"> </w:t>
      </w:r>
      <w:r>
        <w:rPr>
          <w:sz w:val="24"/>
        </w:rPr>
        <w:t>1(2):293–314,</w:t>
      </w:r>
      <w:r>
        <w:rPr>
          <w:spacing w:val="-1"/>
          <w:sz w:val="24"/>
        </w:rPr>
        <w:t xml:space="preserve"> </w:t>
      </w:r>
      <w:r>
        <w:rPr>
          <w:sz w:val="24"/>
        </w:rPr>
        <w:t>2014.</w:t>
      </w:r>
    </w:p>
    <w:p w:rsidR="00787049" w:rsidRDefault="00FC0344">
      <w:pPr>
        <w:pStyle w:val="ListParagraph"/>
        <w:numPr>
          <w:ilvl w:val="0"/>
          <w:numId w:val="1"/>
        </w:numPr>
        <w:tabs>
          <w:tab w:val="left" w:pos="496"/>
          <w:tab w:val="left" w:pos="3242"/>
        </w:tabs>
        <w:spacing w:before="198" w:line="252" w:lineRule="auto"/>
        <w:ind w:right="118"/>
        <w:rPr>
          <w:sz w:val="24"/>
        </w:rPr>
      </w:pPr>
      <w:bookmarkStart w:id="11" w:name="_bookmark3"/>
      <w:bookmarkEnd w:id="11"/>
      <w:r>
        <w:rPr>
          <w:sz w:val="24"/>
        </w:rPr>
        <w:t>W.</w:t>
      </w:r>
      <w:r>
        <w:rPr>
          <w:spacing w:val="31"/>
          <w:sz w:val="24"/>
        </w:rPr>
        <w:t xml:space="preserve"> </w:t>
      </w:r>
      <w:r>
        <w:rPr>
          <w:sz w:val="24"/>
        </w:rPr>
        <w:t>J.</w:t>
      </w:r>
      <w:r>
        <w:rPr>
          <w:spacing w:val="32"/>
          <w:sz w:val="24"/>
        </w:rPr>
        <w:t xml:space="preserve"> </w:t>
      </w:r>
      <w:r>
        <w:rPr>
          <w:sz w:val="24"/>
        </w:rPr>
        <w:t>Hamer</w:t>
      </w:r>
      <w:r>
        <w:rPr>
          <w:spacing w:val="30"/>
          <w:sz w:val="24"/>
        </w:rPr>
        <w:t xml:space="preserve"> </w:t>
      </w:r>
      <w:r>
        <w:rPr>
          <w:sz w:val="24"/>
        </w:rPr>
        <w:t>and</w:t>
      </w:r>
      <w:r>
        <w:rPr>
          <w:spacing w:val="32"/>
          <w:sz w:val="24"/>
        </w:rPr>
        <w:t xml:space="preserve"> </w:t>
      </w:r>
      <w:r>
        <w:rPr>
          <w:sz w:val="24"/>
        </w:rPr>
        <w:t>Y.</w:t>
      </w:r>
      <w:r>
        <w:rPr>
          <w:spacing w:val="31"/>
          <w:sz w:val="24"/>
        </w:rPr>
        <w:t xml:space="preserve"> </w:t>
      </w:r>
      <w:r>
        <w:rPr>
          <w:sz w:val="24"/>
        </w:rPr>
        <w:t>Wu.</w:t>
      </w:r>
      <w:r>
        <w:rPr>
          <w:sz w:val="24"/>
        </w:rPr>
        <w:tab/>
        <w:t>Osmotic</w:t>
      </w:r>
      <w:r>
        <w:rPr>
          <w:spacing w:val="32"/>
          <w:sz w:val="24"/>
        </w:rPr>
        <w:t xml:space="preserve"> </w:t>
      </w:r>
      <w:r>
        <w:rPr>
          <w:sz w:val="24"/>
        </w:rPr>
        <w:t>coefficients</w:t>
      </w:r>
      <w:r>
        <w:rPr>
          <w:spacing w:val="31"/>
          <w:sz w:val="24"/>
        </w:rPr>
        <w:t xml:space="preserve"> </w:t>
      </w:r>
      <w:r>
        <w:rPr>
          <w:sz w:val="24"/>
        </w:rPr>
        <w:t>and</w:t>
      </w:r>
      <w:r>
        <w:rPr>
          <w:spacing w:val="33"/>
          <w:sz w:val="24"/>
        </w:rPr>
        <w:t xml:space="preserve"> </w:t>
      </w:r>
      <w:r>
        <w:rPr>
          <w:sz w:val="24"/>
        </w:rPr>
        <w:t>mean</w:t>
      </w:r>
      <w:r>
        <w:rPr>
          <w:spacing w:val="32"/>
          <w:sz w:val="24"/>
        </w:rPr>
        <w:t xml:space="preserve"> </w:t>
      </w:r>
      <w:r>
        <w:rPr>
          <w:sz w:val="24"/>
        </w:rPr>
        <w:t>activity</w:t>
      </w:r>
      <w:r>
        <w:rPr>
          <w:spacing w:val="32"/>
          <w:sz w:val="24"/>
        </w:rPr>
        <w:t xml:space="preserve"> </w:t>
      </w:r>
      <w:r>
        <w:rPr>
          <w:sz w:val="24"/>
        </w:rPr>
        <w:t>coefficients</w:t>
      </w:r>
      <w:r>
        <w:rPr>
          <w:spacing w:val="32"/>
          <w:sz w:val="24"/>
        </w:rPr>
        <w:t xml:space="preserve"> </w:t>
      </w:r>
      <w:r>
        <w:rPr>
          <w:sz w:val="24"/>
        </w:rPr>
        <w:t>of</w:t>
      </w:r>
      <w:r>
        <w:rPr>
          <w:spacing w:val="32"/>
          <w:sz w:val="24"/>
        </w:rPr>
        <w:t xml:space="preserve"> </w:t>
      </w:r>
      <w:r>
        <w:rPr>
          <w:sz w:val="24"/>
        </w:rPr>
        <w:t>uni-</w:t>
      </w:r>
      <w:r>
        <w:rPr>
          <w:spacing w:val="-57"/>
          <w:sz w:val="24"/>
        </w:rPr>
        <w:t xml:space="preserve"> </w:t>
      </w:r>
      <w:r>
        <w:rPr>
          <w:sz w:val="24"/>
        </w:rPr>
        <w:t>univalent</w:t>
      </w:r>
      <w:r>
        <w:rPr>
          <w:spacing w:val="-5"/>
          <w:sz w:val="24"/>
        </w:rPr>
        <w:t xml:space="preserve"> </w:t>
      </w:r>
      <w:r>
        <w:rPr>
          <w:sz w:val="24"/>
        </w:rPr>
        <w:t>electrolytes</w:t>
      </w:r>
      <w:r>
        <w:rPr>
          <w:spacing w:val="-4"/>
          <w:sz w:val="24"/>
        </w:rPr>
        <w:t xml:space="preserve"> </w:t>
      </w:r>
      <w:r>
        <w:rPr>
          <w:sz w:val="24"/>
        </w:rPr>
        <w:t>in</w:t>
      </w:r>
      <w:r>
        <w:rPr>
          <w:spacing w:val="-5"/>
          <w:sz w:val="24"/>
        </w:rPr>
        <w:t xml:space="preserve"> </w:t>
      </w:r>
      <w:r>
        <w:rPr>
          <w:sz w:val="24"/>
        </w:rPr>
        <w:t>water</w:t>
      </w:r>
      <w:r>
        <w:rPr>
          <w:spacing w:val="-4"/>
          <w:sz w:val="24"/>
        </w:rPr>
        <w:t xml:space="preserve"> </w:t>
      </w:r>
      <w:r>
        <w:rPr>
          <w:sz w:val="24"/>
        </w:rPr>
        <w:t>at</w:t>
      </w:r>
      <w:r>
        <w:rPr>
          <w:spacing w:val="-5"/>
          <w:sz w:val="24"/>
        </w:rPr>
        <w:t xml:space="preserve"> </w:t>
      </w:r>
      <w:r>
        <w:rPr>
          <w:sz w:val="24"/>
        </w:rPr>
        <w:t>25°c.</w:t>
      </w:r>
      <w:r>
        <w:rPr>
          <w:spacing w:val="21"/>
          <w:sz w:val="24"/>
        </w:rPr>
        <w:t xml:space="preserve"> </w:t>
      </w:r>
      <w:r>
        <w:rPr>
          <w:i/>
          <w:sz w:val="24"/>
        </w:rPr>
        <w:t>J.</w:t>
      </w:r>
      <w:r>
        <w:rPr>
          <w:i/>
          <w:spacing w:val="-4"/>
          <w:sz w:val="24"/>
        </w:rPr>
        <w:t xml:space="preserve"> </w:t>
      </w:r>
      <w:r>
        <w:rPr>
          <w:i/>
          <w:sz w:val="24"/>
        </w:rPr>
        <w:t>Phys.</w:t>
      </w:r>
      <w:r>
        <w:rPr>
          <w:i/>
          <w:spacing w:val="-5"/>
          <w:sz w:val="24"/>
        </w:rPr>
        <w:t xml:space="preserve"> </w:t>
      </w:r>
      <w:r>
        <w:rPr>
          <w:i/>
          <w:sz w:val="24"/>
        </w:rPr>
        <w:t>Chem.</w:t>
      </w:r>
      <w:r>
        <w:rPr>
          <w:i/>
          <w:spacing w:val="-4"/>
          <w:sz w:val="24"/>
        </w:rPr>
        <w:t xml:space="preserve"> </w:t>
      </w:r>
      <w:r>
        <w:rPr>
          <w:i/>
          <w:sz w:val="24"/>
        </w:rPr>
        <w:t>Ref.</w:t>
      </w:r>
      <w:r>
        <w:rPr>
          <w:i/>
          <w:spacing w:val="-5"/>
          <w:sz w:val="24"/>
        </w:rPr>
        <w:t xml:space="preserve"> </w:t>
      </w:r>
      <w:r>
        <w:rPr>
          <w:i/>
          <w:sz w:val="24"/>
        </w:rPr>
        <w:t>Data</w:t>
      </w:r>
      <w:r>
        <w:rPr>
          <w:sz w:val="24"/>
        </w:rPr>
        <w:t>,</w:t>
      </w:r>
      <w:r>
        <w:rPr>
          <w:spacing w:val="-4"/>
          <w:sz w:val="24"/>
        </w:rPr>
        <w:t xml:space="preserve"> </w:t>
      </w:r>
      <w:r>
        <w:rPr>
          <w:sz w:val="24"/>
        </w:rPr>
        <w:t>1(4):1047–1099,</w:t>
      </w:r>
      <w:r>
        <w:rPr>
          <w:spacing w:val="-5"/>
          <w:sz w:val="24"/>
        </w:rPr>
        <w:t xml:space="preserve"> </w:t>
      </w:r>
      <w:r>
        <w:rPr>
          <w:sz w:val="24"/>
        </w:rPr>
        <w:t>1972.</w:t>
      </w:r>
    </w:p>
    <w:p w:rsidR="00787049" w:rsidRDefault="00FC0344">
      <w:pPr>
        <w:pStyle w:val="ListParagraph"/>
        <w:numPr>
          <w:ilvl w:val="0"/>
          <w:numId w:val="1"/>
        </w:numPr>
        <w:tabs>
          <w:tab w:val="left" w:pos="496"/>
        </w:tabs>
        <w:spacing w:before="197" w:line="252" w:lineRule="auto"/>
        <w:ind w:right="118"/>
        <w:rPr>
          <w:sz w:val="24"/>
        </w:rPr>
      </w:pPr>
      <w:bookmarkStart w:id="12" w:name="_bookmark4"/>
      <w:bookmarkEnd w:id="12"/>
      <w:r>
        <w:rPr>
          <w:sz w:val="24"/>
        </w:rPr>
        <w:t>Ben</w:t>
      </w:r>
      <w:r>
        <w:rPr>
          <w:spacing w:val="11"/>
          <w:sz w:val="24"/>
        </w:rPr>
        <w:t xml:space="preserve"> </w:t>
      </w:r>
      <w:r>
        <w:rPr>
          <w:sz w:val="24"/>
        </w:rPr>
        <w:t>Shirtcliff.</w:t>
      </w:r>
      <w:r>
        <w:rPr>
          <w:spacing w:val="10"/>
          <w:sz w:val="24"/>
        </w:rPr>
        <w:t xml:space="preserve"> </w:t>
      </w:r>
      <w:r>
        <w:rPr>
          <w:sz w:val="24"/>
        </w:rPr>
        <w:t>Big</w:t>
      </w:r>
      <w:r>
        <w:rPr>
          <w:spacing w:val="11"/>
          <w:sz w:val="24"/>
        </w:rPr>
        <w:t xml:space="preserve"> </w:t>
      </w:r>
      <w:r>
        <w:rPr>
          <w:sz w:val="24"/>
        </w:rPr>
        <w:t>data</w:t>
      </w:r>
      <w:r>
        <w:rPr>
          <w:spacing w:val="12"/>
          <w:sz w:val="24"/>
        </w:rPr>
        <w:t xml:space="preserve"> </w:t>
      </w:r>
      <w:r>
        <w:rPr>
          <w:sz w:val="24"/>
        </w:rPr>
        <w:t>in</w:t>
      </w:r>
      <w:r>
        <w:rPr>
          <w:spacing w:val="11"/>
          <w:sz w:val="24"/>
        </w:rPr>
        <w:t xml:space="preserve"> </w:t>
      </w:r>
      <w:r>
        <w:rPr>
          <w:sz w:val="24"/>
        </w:rPr>
        <w:t>the</w:t>
      </w:r>
      <w:r>
        <w:rPr>
          <w:spacing w:val="11"/>
          <w:sz w:val="24"/>
        </w:rPr>
        <w:t xml:space="preserve"> </w:t>
      </w:r>
      <w:r>
        <w:rPr>
          <w:sz w:val="24"/>
        </w:rPr>
        <w:t>big</w:t>
      </w:r>
      <w:r>
        <w:rPr>
          <w:spacing w:val="12"/>
          <w:sz w:val="24"/>
        </w:rPr>
        <w:t xml:space="preserve"> </w:t>
      </w:r>
      <w:r>
        <w:rPr>
          <w:sz w:val="24"/>
        </w:rPr>
        <w:t>easy:</w:t>
      </w:r>
      <w:r>
        <w:rPr>
          <w:spacing w:val="40"/>
          <w:sz w:val="24"/>
        </w:rPr>
        <w:t xml:space="preserve"> </w:t>
      </w:r>
      <w:r>
        <w:rPr>
          <w:sz w:val="24"/>
        </w:rPr>
        <w:t>How</w:t>
      </w:r>
      <w:r>
        <w:rPr>
          <w:spacing w:val="11"/>
          <w:sz w:val="24"/>
        </w:rPr>
        <w:t xml:space="preserve"> </w:t>
      </w:r>
      <w:r>
        <w:rPr>
          <w:sz w:val="24"/>
        </w:rPr>
        <w:t>social</w:t>
      </w:r>
      <w:r>
        <w:rPr>
          <w:spacing w:val="11"/>
          <w:sz w:val="24"/>
        </w:rPr>
        <w:t xml:space="preserve"> </w:t>
      </w:r>
      <w:r>
        <w:rPr>
          <w:sz w:val="24"/>
        </w:rPr>
        <w:t>networks</w:t>
      </w:r>
      <w:r>
        <w:rPr>
          <w:spacing w:val="12"/>
          <w:sz w:val="24"/>
        </w:rPr>
        <w:t xml:space="preserve"> </w:t>
      </w:r>
      <w:r>
        <w:rPr>
          <w:sz w:val="24"/>
        </w:rPr>
        <w:t>can</w:t>
      </w:r>
      <w:r>
        <w:rPr>
          <w:spacing w:val="11"/>
          <w:sz w:val="24"/>
        </w:rPr>
        <w:t xml:space="preserve"> </w:t>
      </w:r>
      <w:r>
        <w:rPr>
          <w:sz w:val="24"/>
        </w:rPr>
        <w:t>improve</w:t>
      </w:r>
      <w:r>
        <w:rPr>
          <w:spacing w:val="12"/>
          <w:sz w:val="24"/>
        </w:rPr>
        <w:t xml:space="preserve"> </w:t>
      </w:r>
      <w:r>
        <w:rPr>
          <w:sz w:val="24"/>
        </w:rPr>
        <w:t>the</w:t>
      </w:r>
      <w:r>
        <w:rPr>
          <w:spacing w:val="11"/>
          <w:sz w:val="24"/>
        </w:rPr>
        <w:t xml:space="preserve"> </w:t>
      </w:r>
      <w:r>
        <w:rPr>
          <w:sz w:val="24"/>
        </w:rPr>
        <w:t>place</w:t>
      </w:r>
      <w:r>
        <w:rPr>
          <w:spacing w:val="11"/>
          <w:sz w:val="24"/>
        </w:rPr>
        <w:t xml:space="preserve"> </w:t>
      </w:r>
      <w:r>
        <w:rPr>
          <w:sz w:val="24"/>
        </w:rPr>
        <w:t>for</w:t>
      </w:r>
      <w:r>
        <w:rPr>
          <w:spacing w:val="-57"/>
          <w:sz w:val="24"/>
        </w:rPr>
        <w:t xml:space="preserve"> </w:t>
      </w:r>
      <w:r>
        <w:rPr>
          <w:sz w:val="24"/>
        </w:rPr>
        <w:t>young</w:t>
      </w:r>
      <w:r>
        <w:rPr>
          <w:spacing w:val="-2"/>
          <w:sz w:val="24"/>
        </w:rPr>
        <w:t xml:space="preserve"> </w:t>
      </w:r>
      <w:r>
        <w:rPr>
          <w:sz w:val="24"/>
        </w:rPr>
        <w:t>people</w:t>
      </w:r>
      <w:r>
        <w:rPr>
          <w:spacing w:val="-2"/>
          <w:sz w:val="24"/>
        </w:rPr>
        <w:t xml:space="preserve"> </w:t>
      </w:r>
      <w:r>
        <w:rPr>
          <w:sz w:val="24"/>
        </w:rPr>
        <w:t>in</w:t>
      </w:r>
      <w:r>
        <w:rPr>
          <w:spacing w:val="-1"/>
          <w:sz w:val="24"/>
        </w:rPr>
        <w:t xml:space="preserve"> </w:t>
      </w:r>
      <w:r>
        <w:rPr>
          <w:sz w:val="24"/>
        </w:rPr>
        <w:t>cities.</w:t>
      </w:r>
      <w:r>
        <w:rPr>
          <w:spacing w:val="25"/>
          <w:sz w:val="24"/>
        </w:rPr>
        <w:t xml:space="preserve"> </w:t>
      </w:r>
      <w:r>
        <w:rPr>
          <w:i/>
          <w:sz w:val="24"/>
        </w:rPr>
        <w:t>Landscape</w:t>
      </w:r>
      <w:r>
        <w:rPr>
          <w:i/>
          <w:spacing w:val="-2"/>
          <w:sz w:val="24"/>
        </w:rPr>
        <w:t xml:space="preserve"> </w:t>
      </w:r>
      <w:r>
        <w:rPr>
          <w:i/>
          <w:sz w:val="24"/>
        </w:rPr>
        <w:t>Journal</w:t>
      </w:r>
      <w:r>
        <w:rPr>
          <w:sz w:val="24"/>
        </w:rPr>
        <w:t>,</w:t>
      </w:r>
      <w:r>
        <w:rPr>
          <w:spacing w:val="-1"/>
          <w:sz w:val="24"/>
        </w:rPr>
        <w:t xml:space="preserve"> </w:t>
      </w:r>
      <w:r>
        <w:rPr>
          <w:sz w:val="24"/>
        </w:rPr>
        <w:t>34(2):161–176,</w:t>
      </w:r>
      <w:r>
        <w:rPr>
          <w:spacing w:val="-2"/>
          <w:sz w:val="24"/>
        </w:rPr>
        <w:t xml:space="preserve"> </w:t>
      </w:r>
      <w:r>
        <w:rPr>
          <w:sz w:val="24"/>
        </w:rPr>
        <w:t>2016.</w:t>
      </w:r>
    </w:p>
    <w:sectPr w:rsidR="00787049">
      <w:pgSz w:w="11910" w:h="16840"/>
      <w:pgMar w:top="1360" w:right="1320" w:bottom="1060" w:left="1340" w:header="0" w:footer="8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366E" w:rsidRDefault="00E0366E">
      <w:r>
        <w:separator/>
      </w:r>
    </w:p>
  </w:endnote>
  <w:endnote w:type="continuationSeparator" w:id="0">
    <w:p w:rsidR="00E0366E" w:rsidRDefault="00E03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049" w:rsidRDefault="00E0366E">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1.65pt;margin-top:787.75pt;width:12pt;height:16.45pt;z-index:-15808512;mso-position-horizontal-relative:page;mso-position-vertical-relative:page" filled="f" stroked="f">
          <v:textbox style="mso-next-textbox:#_x0000_s2049" inset="0,0,0,0">
            <w:txbxContent>
              <w:p w:rsidR="00787049" w:rsidRDefault="00FC0344">
                <w:pPr>
                  <w:pStyle w:val="BodyText"/>
                  <w:spacing w:before="17"/>
                  <w:ind w:left="60"/>
                </w:pPr>
                <w:r>
                  <w:fldChar w:fldCharType="begin"/>
                </w:r>
                <w:r>
                  <w:rPr>
                    <w:w w:val="99"/>
                  </w:rPr>
                  <w:instrText xml:space="preserve"> PAGE </w:instrText>
                </w:r>
                <w:r>
                  <w:fldChar w:fldCharType="separate"/>
                </w:r>
                <w:r w:rsidR="0097501C">
                  <w:rPr>
                    <w:noProof/>
                    <w:w w:val="99"/>
                  </w:rP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366E" w:rsidRDefault="00E0366E">
      <w:r>
        <w:separator/>
      </w:r>
    </w:p>
  </w:footnote>
  <w:footnote w:type="continuationSeparator" w:id="0">
    <w:p w:rsidR="00E0366E" w:rsidRDefault="00E036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77601"/>
    <w:multiLevelType w:val="hybridMultilevel"/>
    <w:tmpl w:val="B6BE3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D02F0"/>
    <w:multiLevelType w:val="hybridMultilevel"/>
    <w:tmpl w:val="CAE66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344F6"/>
    <w:multiLevelType w:val="multilevel"/>
    <w:tmpl w:val="1B6660E2"/>
    <w:lvl w:ilvl="0">
      <w:start w:val="1"/>
      <w:numFmt w:val="decimal"/>
      <w:lvlText w:val="%1"/>
      <w:lvlJc w:val="left"/>
      <w:pPr>
        <w:ind w:left="616" w:hanging="517"/>
      </w:pPr>
      <w:rPr>
        <w:rFonts w:ascii="Times New Roman" w:eastAsia="Times New Roman" w:hAnsi="Times New Roman" w:cs="Times New Roman" w:hint="default"/>
        <w:b/>
        <w:bCs/>
        <w:w w:val="101"/>
        <w:sz w:val="34"/>
        <w:szCs w:val="34"/>
        <w:lang w:val="en-US" w:eastAsia="en-US" w:bidi="ar-SA"/>
      </w:rPr>
    </w:lvl>
    <w:lvl w:ilvl="1">
      <w:start w:val="1"/>
      <w:numFmt w:val="decimal"/>
      <w:lvlText w:val="%1.%2"/>
      <w:lvlJc w:val="left"/>
      <w:pPr>
        <w:ind w:left="745" w:hanging="646"/>
      </w:pPr>
      <w:rPr>
        <w:rFonts w:ascii="Times New Roman" w:eastAsia="Times New Roman" w:hAnsi="Times New Roman" w:cs="Times New Roman" w:hint="default"/>
        <w:b/>
        <w:bCs/>
        <w:w w:val="102"/>
        <w:sz w:val="28"/>
        <w:szCs w:val="28"/>
        <w:lang w:val="en-US" w:eastAsia="en-US" w:bidi="ar-SA"/>
      </w:rPr>
    </w:lvl>
    <w:lvl w:ilvl="2">
      <w:numFmt w:val="bullet"/>
      <w:lvlText w:val="•"/>
      <w:lvlJc w:val="left"/>
      <w:pPr>
        <w:ind w:left="1685" w:hanging="646"/>
      </w:pPr>
      <w:rPr>
        <w:rFonts w:hint="default"/>
        <w:lang w:val="en-US" w:eastAsia="en-US" w:bidi="ar-SA"/>
      </w:rPr>
    </w:lvl>
    <w:lvl w:ilvl="3">
      <w:numFmt w:val="bullet"/>
      <w:lvlText w:val="•"/>
      <w:lvlJc w:val="left"/>
      <w:pPr>
        <w:ind w:left="2630" w:hanging="646"/>
      </w:pPr>
      <w:rPr>
        <w:rFonts w:hint="default"/>
        <w:lang w:val="en-US" w:eastAsia="en-US" w:bidi="ar-SA"/>
      </w:rPr>
    </w:lvl>
    <w:lvl w:ilvl="4">
      <w:numFmt w:val="bullet"/>
      <w:lvlText w:val="•"/>
      <w:lvlJc w:val="left"/>
      <w:pPr>
        <w:ind w:left="3575" w:hanging="646"/>
      </w:pPr>
      <w:rPr>
        <w:rFonts w:hint="default"/>
        <w:lang w:val="en-US" w:eastAsia="en-US" w:bidi="ar-SA"/>
      </w:rPr>
    </w:lvl>
    <w:lvl w:ilvl="5">
      <w:numFmt w:val="bullet"/>
      <w:lvlText w:val="•"/>
      <w:lvlJc w:val="left"/>
      <w:pPr>
        <w:ind w:left="4520" w:hanging="646"/>
      </w:pPr>
      <w:rPr>
        <w:rFonts w:hint="default"/>
        <w:lang w:val="en-US" w:eastAsia="en-US" w:bidi="ar-SA"/>
      </w:rPr>
    </w:lvl>
    <w:lvl w:ilvl="6">
      <w:numFmt w:val="bullet"/>
      <w:lvlText w:val="•"/>
      <w:lvlJc w:val="left"/>
      <w:pPr>
        <w:ind w:left="5465" w:hanging="646"/>
      </w:pPr>
      <w:rPr>
        <w:rFonts w:hint="default"/>
        <w:lang w:val="en-US" w:eastAsia="en-US" w:bidi="ar-SA"/>
      </w:rPr>
    </w:lvl>
    <w:lvl w:ilvl="7">
      <w:numFmt w:val="bullet"/>
      <w:lvlText w:val="•"/>
      <w:lvlJc w:val="left"/>
      <w:pPr>
        <w:ind w:left="6410" w:hanging="646"/>
      </w:pPr>
      <w:rPr>
        <w:rFonts w:hint="default"/>
        <w:lang w:val="en-US" w:eastAsia="en-US" w:bidi="ar-SA"/>
      </w:rPr>
    </w:lvl>
    <w:lvl w:ilvl="8">
      <w:numFmt w:val="bullet"/>
      <w:lvlText w:val="•"/>
      <w:lvlJc w:val="left"/>
      <w:pPr>
        <w:ind w:left="7355" w:hanging="646"/>
      </w:pPr>
      <w:rPr>
        <w:rFonts w:hint="default"/>
        <w:lang w:val="en-US" w:eastAsia="en-US" w:bidi="ar-SA"/>
      </w:rPr>
    </w:lvl>
  </w:abstractNum>
  <w:abstractNum w:abstractNumId="3" w15:restartNumberingAfterBreak="0">
    <w:nsid w:val="405E1836"/>
    <w:multiLevelType w:val="multilevel"/>
    <w:tmpl w:val="06BCD2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3C6497"/>
    <w:multiLevelType w:val="hybridMultilevel"/>
    <w:tmpl w:val="65E460AC"/>
    <w:lvl w:ilvl="0" w:tplc="05E69B8C">
      <w:start w:val="1"/>
      <w:numFmt w:val="decimal"/>
      <w:lvlText w:val="[%1]"/>
      <w:lvlJc w:val="left"/>
      <w:pPr>
        <w:ind w:left="495" w:hanging="396"/>
      </w:pPr>
      <w:rPr>
        <w:rFonts w:ascii="Times New Roman" w:eastAsia="Times New Roman" w:hAnsi="Times New Roman" w:cs="Times New Roman" w:hint="default"/>
        <w:w w:val="99"/>
        <w:sz w:val="24"/>
        <w:szCs w:val="24"/>
        <w:lang w:val="en-US" w:eastAsia="en-US" w:bidi="ar-SA"/>
      </w:rPr>
    </w:lvl>
    <w:lvl w:ilvl="1" w:tplc="F4EC84A0">
      <w:numFmt w:val="bullet"/>
      <w:lvlText w:val="•"/>
      <w:lvlJc w:val="left"/>
      <w:pPr>
        <w:ind w:left="1374" w:hanging="396"/>
      </w:pPr>
      <w:rPr>
        <w:rFonts w:hint="default"/>
        <w:lang w:val="en-US" w:eastAsia="en-US" w:bidi="ar-SA"/>
      </w:rPr>
    </w:lvl>
    <w:lvl w:ilvl="2" w:tplc="955457F4">
      <w:numFmt w:val="bullet"/>
      <w:lvlText w:val="•"/>
      <w:lvlJc w:val="left"/>
      <w:pPr>
        <w:ind w:left="2249" w:hanging="396"/>
      </w:pPr>
      <w:rPr>
        <w:rFonts w:hint="default"/>
        <w:lang w:val="en-US" w:eastAsia="en-US" w:bidi="ar-SA"/>
      </w:rPr>
    </w:lvl>
    <w:lvl w:ilvl="3" w:tplc="AD6C8C0E">
      <w:numFmt w:val="bullet"/>
      <w:lvlText w:val="•"/>
      <w:lvlJc w:val="left"/>
      <w:pPr>
        <w:ind w:left="3123" w:hanging="396"/>
      </w:pPr>
      <w:rPr>
        <w:rFonts w:hint="default"/>
        <w:lang w:val="en-US" w:eastAsia="en-US" w:bidi="ar-SA"/>
      </w:rPr>
    </w:lvl>
    <w:lvl w:ilvl="4" w:tplc="7010AACE">
      <w:numFmt w:val="bullet"/>
      <w:lvlText w:val="•"/>
      <w:lvlJc w:val="left"/>
      <w:pPr>
        <w:ind w:left="3998" w:hanging="396"/>
      </w:pPr>
      <w:rPr>
        <w:rFonts w:hint="default"/>
        <w:lang w:val="en-US" w:eastAsia="en-US" w:bidi="ar-SA"/>
      </w:rPr>
    </w:lvl>
    <w:lvl w:ilvl="5" w:tplc="51F23628">
      <w:numFmt w:val="bullet"/>
      <w:lvlText w:val="•"/>
      <w:lvlJc w:val="left"/>
      <w:pPr>
        <w:ind w:left="4872" w:hanging="396"/>
      </w:pPr>
      <w:rPr>
        <w:rFonts w:hint="default"/>
        <w:lang w:val="en-US" w:eastAsia="en-US" w:bidi="ar-SA"/>
      </w:rPr>
    </w:lvl>
    <w:lvl w:ilvl="6" w:tplc="E896780C">
      <w:numFmt w:val="bullet"/>
      <w:lvlText w:val="•"/>
      <w:lvlJc w:val="left"/>
      <w:pPr>
        <w:ind w:left="5747" w:hanging="396"/>
      </w:pPr>
      <w:rPr>
        <w:rFonts w:hint="default"/>
        <w:lang w:val="en-US" w:eastAsia="en-US" w:bidi="ar-SA"/>
      </w:rPr>
    </w:lvl>
    <w:lvl w:ilvl="7" w:tplc="D012D076">
      <w:numFmt w:val="bullet"/>
      <w:lvlText w:val="•"/>
      <w:lvlJc w:val="left"/>
      <w:pPr>
        <w:ind w:left="6621" w:hanging="396"/>
      </w:pPr>
      <w:rPr>
        <w:rFonts w:hint="default"/>
        <w:lang w:val="en-US" w:eastAsia="en-US" w:bidi="ar-SA"/>
      </w:rPr>
    </w:lvl>
    <w:lvl w:ilvl="8" w:tplc="DD188984">
      <w:numFmt w:val="bullet"/>
      <w:lvlText w:val="•"/>
      <w:lvlJc w:val="left"/>
      <w:pPr>
        <w:ind w:left="7496" w:hanging="396"/>
      </w:pPr>
      <w:rPr>
        <w:rFonts w:hint="default"/>
        <w:lang w:val="en-US" w:eastAsia="en-US" w:bidi="ar-SA"/>
      </w:rPr>
    </w:lvl>
  </w:abstractNum>
  <w:abstractNum w:abstractNumId="5" w15:restartNumberingAfterBreak="0">
    <w:nsid w:val="5F021F23"/>
    <w:multiLevelType w:val="hybridMultilevel"/>
    <w:tmpl w:val="89145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312494"/>
    <w:multiLevelType w:val="hybridMultilevel"/>
    <w:tmpl w:val="D1B48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drawingGridHorizontalSpacing w:val="110"/>
  <w:displayHorizontalDrawingGridEvery w:val="2"/>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787049"/>
    <w:rsid w:val="000F3962"/>
    <w:rsid w:val="00112BB9"/>
    <w:rsid w:val="00156F11"/>
    <w:rsid w:val="00163815"/>
    <w:rsid w:val="001B027E"/>
    <w:rsid w:val="001C72D5"/>
    <w:rsid w:val="002205D3"/>
    <w:rsid w:val="00487113"/>
    <w:rsid w:val="00490110"/>
    <w:rsid w:val="006D2930"/>
    <w:rsid w:val="006F45A7"/>
    <w:rsid w:val="0072090D"/>
    <w:rsid w:val="00787049"/>
    <w:rsid w:val="00820794"/>
    <w:rsid w:val="008229E9"/>
    <w:rsid w:val="0083789B"/>
    <w:rsid w:val="0084407E"/>
    <w:rsid w:val="009164E2"/>
    <w:rsid w:val="0097501C"/>
    <w:rsid w:val="009B28C5"/>
    <w:rsid w:val="009D2281"/>
    <w:rsid w:val="009E25B6"/>
    <w:rsid w:val="00A80717"/>
    <w:rsid w:val="00A916C5"/>
    <w:rsid w:val="00AA3727"/>
    <w:rsid w:val="00AB40E3"/>
    <w:rsid w:val="00AE25A3"/>
    <w:rsid w:val="00AE4E88"/>
    <w:rsid w:val="00B219DE"/>
    <w:rsid w:val="00B70F81"/>
    <w:rsid w:val="00BB0588"/>
    <w:rsid w:val="00D85812"/>
    <w:rsid w:val="00DF22C7"/>
    <w:rsid w:val="00DF4FA6"/>
    <w:rsid w:val="00E0366E"/>
    <w:rsid w:val="00E67448"/>
    <w:rsid w:val="00EC406D"/>
    <w:rsid w:val="00F342F7"/>
    <w:rsid w:val="00FA1CA9"/>
    <w:rsid w:val="00FC03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52AE6DE"/>
  <w15:docId w15:val="{0EB3496C-3927-4A88-A9B5-4B870312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100"/>
      <w:jc w:val="both"/>
      <w:outlineLvl w:val="0"/>
    </w:pPr>
    <w:rPr>
      <w:b/>
      <w:bCs/>
      <w:sz w:val="34"/>
      <w:szCs w:val="34"/>
    </w:rPr>
  </w:style>
  <w:style w:type="paragraph" w:styleId="Heading2">
    <w:name w:val="heading 2"/>
    <w:basedOn w:val="Normal"/>
    <w:uiPriority w:val="1"/>
    <w:qFormat/>
    <w:pPr>
      <w:ind w:left="745" w:hanging="646"/>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15"/>
      <w:ind w:left="335" w:right="353"/>
      <w:jc w:val="center"/>
    </w:pPr>
    <w:rPr>
      <w:b/>
      <w:bCs/>
      <w:sz w:val="41"/>
      <w:szCs w:val="41"/>
    </w:rPr>
  </w:style>
  <w:style w:type="paragraph" w:styleId="ListParagraph">
    <w:name w:val="List Paragraph"/>
    <w:basedOn w:val="Normal"/>
    <w:uiPriority w:val="1"/>
    <w:qFormat/>
    <w:pPr>
      <w:ind w:left="495" w:hanging="396"/>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B28C5"/>
    <w:pPr>
      <w:tabs>
        <w:tab w:val="center" w:pos="4680"/>
        <w:tab w:val="right" w:pos="9360"/>
      </w:tabs>
    </w:pPr>
  </w:style>
  <w:style w:type="character" w:customStyle="1" w:styleId="HeaderChar">
    <w:name w:val="Header Char"/>
    <w:basedOn w:val="DefaultParagraphFont"/>
    <w:link w:val="Header"/>
    <w:uiPriority w:val="99"/>
    <w:rsid w:val="009B28C5"/>
    <w:rPr>
      <w:rFonts w:ascii="Times New Roman" w:eastAsia="Times New Roman" w:hAnsi="Times New Roman" w:cs="Times New Roman"/>
    </w:rPr>
  </w:style>
  <w:style w:type="paragraph" w:styleId="Footer">
    <w:name w:val="footer"/>
    <w:basedOn w:val="Normal"/>
    <w:link w:val="FooterChar"/>
    <w:uiPriority w:val="99"/>
    <w:unhideWhenUsed/>
    <w:rsid w:val="009B28C5"/>
    <w:pPr>
      <w:tabs>
        <w:tab w:val="center" w:pos="4680"/>
        <w:tab w:val="right" w:pos="9360"/>
      </w:tabs>
    </w:pPr>
  </w:style>
  <w:style w:type="character" w:customStyle="1" w:styleId="FooterChar">
    <w:name w:val="Footer Char"/>
    <w:basedOn w:val="DefaultParagraphFont"/>
    <w:link w:val="Footer"/>
    <w:uiPriority w:val="99"/>
    <w:rsid w:val="009B28C5"/>
    <w:rPr>
      <w:rFonts w:ascii="Times New Roman" w:eastAsia="Times New Roman" w:hAnsi="Times New Roman" w:cs="Times New Roman"/>
    </w:rPr>
  </w:style>
  <w:style w:type="paragraph" w:styleId="TOCHeading">
    <w:name w:val="TOC Heading"/>
    <w:basedOn w:val="Heading1"/>
    <w:next w:val="Normal"/>
    <w:uiPriority w:val="39"/>
    <w:unhideWhenUsed/>
    <w:qFormat/>
    <w:rsid w:val="00BB0588"/>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BB0588"/>
    <w:pPr>
      <w:spacing w:after="100"/>
      <w:ind w:left="220"/>
    </w:pPr>
  </w:style>
  <w:style w:type="paragraph" w:styleId="TOC1">
    <w:name w:val="toc 1"/>
    <w:basedOn w:val="Normal"/>
    <w:next w:val="Normal"/>
    <w:autoRedefine/>
    <w:uiPriority w:val="39"/>
    <w:unhideWhenUsed/>
    <w:rsid w:val="00BB0588"/>
    <w:pPr>
      <w:tabs>
        <w:tab w:val="right" w:leader="dot" w:pos="9240"/>
      </w:tabs>
      <w:spacing w:after="100"/>
      <w:jc w:val="center"/>
    </w:pPr>
  </w:style>
  <w:style w:type="character" w:styleId="Hyperlink">
    <w:name w:val="Hyperlink"/>
    <w:basedOn w:val="DefaultParagraphFont"/>
    <w:uiPriority w:val="99"/>
    <w:unhideWhenUsed/>
    <w:rsid w:val="00BB0588"/>
    <w:rPr>
      <w:color w:val="0000FF" w:themeColor="hyperlink"/>
      <w:u w:val="single"/>
    </w:rPr>
  </w:style>
  <w:style w:type="paragraph" w:styleId="TOC3">
    <w:name w:val="toc 3"/>
    <w:basedOn w:val="Normal"/>
    <w:next w:val="Normal"/>
    <w:autoRedefine/>
    <w:uiPriority w:val="39"/>
    <w:unhideWhenUsed/>
    <w:rsid w:val="00EC406D"/>
    <w:pPr>
      <w:widowControl/>
      <w:autoSpaceDE/>
      <w:autoSpaceDN/>
      <w:spacing w:after="100" w:line="259" w:lineRule="auto"/>
      <w:ind w:left="440"/>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438747">
      <w:bodyDiv w:val="1"/>
      <w:marLeft w:val="0"/>
      <w:marRight w:val="0"/>
      <w:marTop w:val="0"/>
      <w:marBottom w:val="0"/>
      <w:divBdr>
        <w:top w:val="none" w:sz="0" w:space="0" w:color="auto"/>
        <w:left w:val="none" w:sz="0" w:space="0" w:color="auto"/>
        <w:bottom w:val="none" w:sz="0" w:space="0" w:color="auto"/>
        <w:right w:val="none" w:sz="0" w:space="0" w:color="auto"/>
      </w:divBdr>
      <w:divsChild>
        <w:div w:id="654144638">
          <w:marLeft w:val="0"/>
          <w:marRight w:val="0"/>
          <w:marTop w:val="0"/>
          <w:marBottom w:val="0"/>
          <w:divBdr>
            <w:top w:val="single" w:sz="2" w:space="0" w:color="D9D9E3"/>
            <w:left w:val="single" w:sz="2" w:space="0" w:color="D9D9E3"/>
            <w:bottom w:val="single" w:sz="2" w:space="0" w:color="D9D9E3"/>
            <w:right w:val="single" w:sz="2" w:space="0" w:color="D9D9E3"/>
          </w:divBdr>
          <w:divsChild>
            <w:div w:id="1576089768">
              <w:marLeft w:val="0"/>
              <w:marRight w:val="0"/>
              <w:marTop w:val="0"/>
              <w:marBottom w:val="0"/>
              <w:divBdr>
                <w:top w:val="single" w:sz="2" w:space="0" w:color="D9D9E3"/>
                <w:left w:val="single" w:sz="2" w:space="0" w:color="D9D9E3"/>
                <w:bottom w:val="single" w:sz="2" w:space="0" w:color="D9D9E3"/>
                <w:right w:val="single" w:sz="2" w:space="0" w:color="D9D9E3"/>
              </w:divBdr>
              <w:divsChild>
                <w:div w:id="239757675">
                  <w:marLeft w:val="0"/>
                  <w:marRight w:val="0"/>
                  <w:marTop w:val="0"/>
                  <w:marBottom w:val="0"/>
                  <w:divBdr>
                    <w:top w:val="single" w:sz="2" w:space="0" w:color="D9D9E3"/>
                    <w:left w:val="single" w:sz="2" w:space="0" w:color="D9D9E3"/>
                    <w:bottom w:val="single" w:sz="2" w:space="0" w:color="D9D9E3"/>
                    <w:right w:val="single" w:sz="2" w:space="0" w:color="D9D9E3"/>
                  </w:divBdr>
                  <w:divsChild>
                    <w:div w:id="1219323167">
                      <w:marLeft w:val="0"/>
                      <w:marRight w:val="0"/>
                      <w:marTop w:val="0"/>
                      <w:marBottom w:val="0"/>
                      <w:divBdr>
                        <w:top w:val="single" w:sz="2" w:space="0" w:color="D9D9E3"/>
                        <w:left w:val="single" w:sz="2" w:space="0" w:color="D9D9E3"/>
                        <w:bottom w:val="single" w:sz="2" w:space="0" w:color="D9D9E3"/>
                        <w:right w:val="single" w:sz="2" w:space="0" w:color="D9D9E3"/>
                      </w:divBdr>
                      <w:divsChild>
                        <w:div w:id="1378432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10998">
          <w:marLeft w:val="0"/>
          <w:marRight w:val="0"/>
          <w:marTop w:val="0"/>
          <w:marBottom w:val="0"/>
          <w:divBdr>
            <w:top w:val="single" w:sz="2" w:space="0" w:color="D9D9E3"/>
            <w:left w:val="single" w:sz="2" w:space="0" w:color="D9D9E3"/>
            <w:bottom w:val="single" w:sz="2" w:space="0" w:color="D9D9E3"/>
            <w:right w:val="single" w:sz="2" w:space="0" w:color="D9D9E3"/>
          </w:divBdr>
          <w:divsChild>
            <w:div w:id="498926214">
              <w:marLeft w:val="0"/>
              <w:marRight w:val="0"/>
              <w:marTop w:val="0"/>
              <w:marBottom w:val="0"/>
              <w:divBdr>
                <w:top w:val="single" w:sz="2" w:space="0" w:color="D9D9E3"/>
                <w:left w:val="single" w:sz="2" w:space="0" w:color="D9D9E3"/>
                <w:bottom w:val="single" w:sz="2" w:space="0" w:color="D9D9E3"/>
                <w:right w:val="single" w:sz="2" w:space="0" w:color="D9D9E3"/>
              </w:divBdr>
            </w:div>
            <w:div w:id="1682586234">
              <w:marLeft w:val="0"/>
              <w:marRight w:val="0"/>
              <w:marTop w:val="0"/>
              <w:marBottom w:val="0"/>
              <w:divBdr>
                <w:top w:val="single" w:sz="2" w:space="0" w:color="D9D9E3"/>
                <w:left w:val="single" w:sz="2" w:space="0" w:color="D9D9E3"/>
                <w:bottom w:val="single" w:sz="2" w:space="0" w:color="D9D9E3"/>
                <w:right w:val="single" w:sz="2" w:space="0" w:color="D9D9E3"/>
              </w:divBdr>
              <w:divsChild>
                <w:div w:id="1991011618">
                  <w:marLeft w:val="0"/>
                  <w:marRight w:val="0"/>
                  <w:marTop w:val="0"/>
                  <w:marBottom w:val="0"/>
                  <w:divBdr>
                    <w:top w:val="single" w:sz="2" w:space="0" w:color="D9D9E3"/>
                    <w:left w:val="single" w:sz="2" w:space="0" w:color="D9D9E3"/>
                    <w:bottom w:val="single" w:sz="2" w:space="0" w:color="D9D9E3"/>
                    <w:right w:val="single" w:sz="2" w:space="0" w:color="D9D9E3"/>
                  </w:divBdr>
                  <w:divsChild>
                    <w:div w:id="1032998947">
                      <w:marLeft w:val="0"/>
                      <w:marRight w:val="0"/>
                      <w:marTop w:val="0"/>
                      <w:marBottom w:val="0"/>
                      <w:divBdr>
                        <w:top w:val="single" w:sz="2" w:space="0" w:color="D9D9E3"/>
                        <w:left w:val="single" w:sz="2" w:space="0" w:color="D9D9E3"/>
                        <w:bottom w:val="single" w:sz="2" w:space="0" w:color="D9D9E3"/>
                        <w:right w:val="single" w:sz="2" w:space="0" w:color="D9D9E3"/>
                      </w:divBdr>
                      <w:divsChild>
                        <w:div w:id="1608586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1560004">
      <w:bodyDiv w:val="1"/>
      <w:marLeft w:val="0"/>
      <w:marRight w:val="0"/>
      <w:marTop w:val="0"/>
      <w:marBottom w:val="0"/>
      <w:divBdr>
        <w:top w:val="none" w:sz="0" w:space="0" w:color="auto"/>
        <w:left w:val="none" w:sz="0" w:space="0" w:color="auto"/>
        <w:bottom w:val="none" w:sz="0" w:space="0" w:color="auto"/>
        <w:right w:val="none" w:sz="0" w:space="0" w:color="auto"/>
      </w:divBdr>
    </w:div>
    <w:div w:id="879129849">
      <w:bodyDiv w:val="1"/>
      <w:marLeft w:val="0"/>
      <w:marRight w:val="0"/>
      <w:marTop w:val="0"/>
      <w:marBottom w:val="0"/>
      <w:divBdr>
        <w:top w:val="none" w:sz="0" w:space="0" w:color="auto"/>
        <w:left w:val="none" w:sz="0" w:space="0" w:color="auto"/>
        <w:bottom w:val="none" w:sz="0" w:space="0" w:color="auto"/>
        <w:right w:val="none" w:sz="0" w:space="0" w:color="auto"/>
      </w:divBdr>
    </w:div>
    <w:div w:id="1305965384">
      <w:bodyDiv w:val="1"/>
      <w:marLeft w:val="0"/>
      <w:marRight w:val="0"/>
      <w:marTop w:val="0"/>
      <w:marBottom w:val="0"/>
      <w:divBdr>
        <w:top w:val="none" w:sz="0" w:space="0" w:color="auto"/>
        <w:left w:val="none" w:sz="0" w:space="0" w:color="auto"/>
        <w:bottom w:val="none" w:sz="0" w:space="0" w:color="auto"/>
        <w:right w:val="none" w:sz="0" w:space="0" w:color="auto"/>
      </w:divBdr>
      <w:divsChild>
        <w:div w:id="2097169407">
          <w:marLeft w:val="0"/>
          <w:marRight w:val="0"/>
          <w:marTop w:val="0"/>
          <w:marBottom w:val="0"/>
          <w:divBdr>
            <w:top w:val="single" w:sz="2" w:space="0" w:color="D9D9E3"/>
            <w:left w:val="single" w:sz="2" w:space="0" w:color="D9D9E3"/>
            <w:bottom w:val="single" w:sz="2" w:space="0" w:color="D9D9E3"/>
            <w:right w:val="single" w:sz="2" w:space="0" w:color="D9D9E3"/>
          </w:divBdr>
          <w:divsChild>
            <w:div w:id="1292057474">
              <w:marLeft w:val="0"/>
              <w:marRight w:val="0"/>
              <w:marTop w:val="0"/>
              <w:marBottom w:val="0"/>
              <w:divBdr>
                <w:top w:val="single" w:sz="2" w:space="0" w:color="D9D9E3"/>
                <w:left w:val="single" w:sz="2" w:space="0" w:color="D9D9E3"/>
                <w:bottom w:val="single" w:sz="2" w:space="0" w:color="D9D9E3"/>
                <w:right w:val="single" w:sz="2" w:space="0" w:color="D9D9E3"/>
              </w:divBdr>
              <w:divsChild>
                <w:div w:id="1760247497">
                  <w:marLeft w:val="0"/>
                  <w:marRight w:val="0"/>
                  <w:marTop w:val="0"/>
                  <w:marBottom w:val="0"/>
                  <w:divBdr>
                    <w:top w:val="single" w:sz="2" w:space="0" w:color="D9D9E3"/>
                    <w:left w:val="single" w:sz="2" w:space="0" w:color="D9D9E3"/>
                    <w:bottom w:val="single" w:sz="2" w:space="0" w:color="D9D9E3"/>
                    <w:right w:val="single" w:sz="2" w:space="0" w:color="D9D9E3"/>
                  </w:divBdr>
                  <w:divsChild>
                    <w:div w:id="33889838">
                      <w:marLeft w:val="0"/>
                      <w:marRight w:val="0"/>
                      <w:marTop w:val="0"/>
                      <w:marBottom w:val="0"/>
                      <w:divBdr>
                        <w:top w:val="single" w:sz="2" w:space="0" w:color="D9D9E3"/>
                        <w:left w:val="single" w:sz="2" w:space="0" w:color="D9D9E3"/>
                        <w:bottom w:val="single" w:sz="2" w:space="0" w:color="D9D9E3"/>
                        <w:right w:val="single" w:sz="2" w:space="0" w:color="D9D9E3"/>
                      </w:divBdr>
                      <w:divsChild>
                        <w:div w:id="1471482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2206926">
          <w:marLeft w:val="0"/>
          <w:marRight w:val="0"/>
          <w:marTop w:val="0"/>
          <w:marBottom w:val="0"/>
          <w:divBdr>
            <w:top w:val="single" w:sz="2" w:space="0" w:color="D9D9E3"/>
            <w:left w:val="single" w:sz="2" w:space="0" w:color="D9D9E3"/>
            <w:bottom w:val="single" w:sz="2" w:space="0" w:color="D9D9E3"/>
            <w:right w:val="single" w:sz="2" w:space="0" w:color="D9D9E3"/>
          </w:divBdr>
          <w:divsChild>
            <w:div w:id="438067165">
              <w:marLeft w:val="0"/>
              <w:marRight w:val="0"/>
              <w:marTop w:val="0"/>
              <w:marBottom w:val="0"/>
              <w:divBdr>
                <w:top w:val="single" w:sz="2" w:space="0" w:color="D9D9E3"/>
                <w:left w:val="single" w:sz="2" w:space="0" w:color="D9D9E3"/>
                <w:bottom w:val="single" w:sz="2" w:space="0" w:color="D9D9E3"/>
                <w:right w:val="single" w:sz="2" w:space="0" w:color="D9D9E3"/>
              </w:divBdr>
            </w:div>
            <w:div w:id="2106878446">
              <w:marLeft w:val="0"/>
              <w:marRight w:val="0"/>
              <w:marTop w:val="0"/>
              <w:marBottom w:val="0"/>
              <w:divBdr>
                <w:top w:val="single" w:sz="2" w:space="0" w:color="D9D9E3"/>
                <w:left w:val="single" w:sz="2" w:space="0" w:color="D9D9E3"/>
                <w:bottom w:val="single" w:sz="2" w:space="0" w:color="D9D9E3"/>
                <w:right w:val="single" w:sz="2" w:space="0" w:color="D9D9E3"/>
              </w:divBdr>
              <w:divsChild>
                <w:div w:id="1095709129">
                  <w:marLeft w:val="0"/>
                  <w:marRight w:val="0"/>
                  <w:marTop w:val="0"/>
                  <w:marBottom w:val="0"/>
                  <w:divBdr>
                    <w:top w:val="single" w:sz="2" w:space="0" w:color="D9D9E3"/>
                    <w:left w:val="single" w:sz="2" w:space="0" w:color="D9D9E3"/>
                    <w:bottom w:val="single" w:sz="2" w:space="0" w:color="D9D9E3"/>
                    <w:right w:val="single" w:sz="2" w:space="0" w:color="D9D9E3"/>
                  </w:divBdr>
                  <w:divsChild>
                    <w:div w:id="649745582">
                      <w:marLeft w:val="0"/>
                      <w:marRight w:val="0"/>
                      <w:marTop w:val="0"/>
                      <w:marBottom w:val="0"/>
                      <w:divBdr>
                        <w:top w:val="single" w:sz="2" w:space="0" w:color="D9D9E3"/>
                        <w:left w:val="single" w:sz="2" w:space="0" w:color="D9D9E3"/>
                        <w:bottom w:val="single" w:sz="2" w:space="0" w:color="D9D9E3"/>
                        <w:right w:val="single" w:sz="2" w:space="0" w:color="D9D9E3"/>
                      </w:divBdr>
                      <w:divsChild>
                        <w:div w:id="1371876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7685727">
      <w:bodyDiv w:val="1"/>
      <w:marLeft w:val="0"/>
      <w:marRight w:val="0"/>
      <w:marTop w:val="0"/>
      <w:marBottom w:val="0"/>
      <w:divBdr>
        <w:top w:val="none" w:sz="0" w:space="0" w:color="auto"/>
        <w:left w:val="none" w:sz="0" w:space="0" w:color="auto"/>
        <w:bottom w:val="none" w:sz="0" w:space="0" w:color="auto"/>
        <w:right w:val="none" w:sz="0" w:space="0" w:color="auto"/>
      </w:divBdr>
      <w:divsChild>
        <w:div w:id="1790052158">
          <w:marLeft w:val="0"/>
          <w:marRight w:val="0"/>
          <w:marTop w:val="0"/>
          <w:marBottom w:val="0"/>
          <w:divBdr>
            <w:top w:val="single" w:sz="2" w:space="0" w:color="D9D9E3"/>
            <w:left w:val="single" w:sz="2" w:space="0" w:color="D9D9E3"/>
            <w:bottom w:val="single" w:sz="2" w:space="0" w:color="D9D9E3"/>
            <w:right w:val="single" w:sz="2" w:space="0" w:color="D9D9E3"/>
          </w:divBdr>
          <w:divsChild>
            <w:div w:id="1531451166">
              <w:marLeft w:val="0"/>
              <w:marRight w:val="0"/>
              <w:marTop w:val="0"/>
              <w:marBottom w:val="0"/>
              <w:divBdr>
                <w:top w:val="single" w:sz="2" w:space="0" w:color="D9D9E3"/>
                <w:left w:val="single" w:sz="2" w:space="0" w:color="D9D9E3"/>
                <w:bottom w:val="single" w:sz="2" w:space="0" w:color="D9D9E3"/>
                <w:right w:val="single" w:sz="2" w:space="0" w:color="D9D9E3"/>
              </w:divBdr>
              <w:divsChild>
                <w:div w:id="580992220">
                  <w:marLeft w:val="0"/>
                  <w:marRight w:val="0"/>
                  <w:marTop w:val="0"/>
                  <w:marBottom w:val="0"/>
                  <w:divBdr>
                    <w:top w:val="single" w:sz="2" w:space="0" w:color="D9D9E3"/>
                    <w:left w:val="single" w:sz="2" w:space="0" w:color="D9D9E3"/>
                    <w:bottom w:val="single" w:sz="2" w:space="0" w:color="D9D9E3"/>
                    <w:right w:val="single" w:sz="2" w:space="0" w:color="D9D9E3"/>
                  </w:divBdr>
                  <w:divsChild>
                    <w:div w:id="2093383406">
                      <w:marLeft w:val="0"/>
                      <w:marRight w:val="0"/>
                      <w:marTop w:val="0"/>
                      <w:marBottom w:val="0"/>
                      <w:divBdr>
                        <w:top w:val="single" w:sz="2" w:space="0" w:color="D9D9E3"/>
                        <w:left w:val="single" w:sz="2" w:space="0" w:color="D9D9E3"/>
                        <w:bottom w:val="single" w:sz="2" w:space="0" w:color="D9D9E3"/>
                        <w:right w:val="single" w:sz="2" w:space="0" w:color="D9D9E3"/>
                      </w:divBdr>
                      <w:divsChild>
                        <w:div w:id="533733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8273834">
          <w:marLeft w:val="0"/>
          <w:marRight w:val="0"/>
          <w:marTop w:val="0"/>
          <w:marBottom w:val="0"/>
          <w:divBdr>
            <w:top w:val="single" w:sz="2" w:space="0" w:color="D9D9E3"/>
            <w:left w:val="single" w:sz="2" w:space="0" w:color="D9D9E3"/>
            <w:bottom w:val="single" w:sz="2" w:space="0" w:color="D9D9E3"/>
            <w:right w:val="single" w:sz="2" w:space="0" w:color="D9D9E3"/>
          </w:divBdr>
          <w:divsChild>
            <w:div w:id="1861234665">
              <w:marLeft w:val="0"/>
              <w:marRight w:val="0"/>
              <w:marTop w:val="0"/>
              <w:marBottom w:val="0"/>
              <w:divBdr>
                <w:top w:val="single" w:sz="2" w:space="0" w:color="D9D9E3"/>
                <w:left w:val="single" w:sz="2" w:space="0" w:color="D9D9E3"/>
                <w:bottom w:val="single" w:sz="2" w:space="0" w:color="D9D9E3"/>
                <w:right w:val="single" w:sz="2" w:space="0" w:color="D9D9E3"/>
              </w:divBdr>
            </w:div>
            <w:div w:id="190532524">
              <w:marLeft w:val="0"/>
              <w:marRight w:val="0"/>
              <w:marTop w:val="0"/>
              <w:marBottom w:val="0"/>
              <w:divBdr>
                <w:top w:val="single" w:sz="2" w:space="0" w:color="D9D9E3"/>
                <w:left w:val="single" w:sz="2" w:space="0" w:color="D9D9E3"/>
                <w:bottom w:val="single" w:sz="2" w:space="0" w:color="D9D9E3"/>
                <w:right w:val="single" w:sz="2" w:space="0" w:color="D9D9E3"/>
              </w:divBdr>
              <w:divsChild>
                <w:div w:id="562254697">
                  <w:marLeft w:val="0"/>
                  <w:marRight w:val="0"/>
                  <w:marTop w:val="0"/>
                  <w:marBottom w:val="0"/>
                  <w:divBdr>
                    <w:top w:val="single" w:sz="2" w:space="0" w:color="D9D9E3"/>
                    <w:left w:val="single" w:sz="2" w:space="0" w:color="D9D9E3"/>
                    <w:bottom w:val="single" w:sz="2" w:space="0" w:color="D9D9E3"/>
                    <w:right w:val="single" w:sz="2" w:space="0" w:color="D9D9E3"/>
                  </w:divBdr>
                  <w:divsChild>
                    <w:div w:id="229775269">
                      <w:marLeft w:val="0"/>
                      <w:marRight w:val="0"/>
                      <w:marTop w:val="0"/>
                      <w:marBottom w:val="0"/>
                      <w:divBdr>
                        <w:top w:val="single" w:sz="2" w:space="0" w:color="D9D9E3"/>
                        <w:left w:val="single" w:sz="2" w:space="0" w:color="D9D9E3"/>
                        <w:bottom w:val="single" w:sz="2" w:space="0" w:color="D9D9E3"/>
                        <w:right w:val="single" w:sz="2" w:space="0" w:color="D9D9E3"/>
                      </w:divBdr>
                      <w:divsChild>
                        <w:div w:id="507671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4645669">
      <w:bodyDiv w:val="1"/>
      <w:marLeft w:val="0"/>
      <w:marRight w:val="0"/>
      <w:marTop w:val="0"/>
      <w:marBottom w:val="0"/>
      <w:divBdr>
        <w:top w:val="none" w:sz="0" w:space="0" w:color="auto"/>
        <w:left w:val="none" w:sz="0" w:space="0" w:color="auto"/>
        <w:bottom w:val="none" w:sz="0" w:space="0" w:color="auto"/>
        <w:right w:val="none" w:sz="0" w:space="0" w:color="auto"/>
      </w:divBdr>
    </w:div>
    <w:div w:id="2112969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077B5-16CB-400C-83B6-EBA9730E3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6</Pages>
  <Words>1399</Words>
  <Characters>7975</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مقدمة المقترح *</vt:lpstr>
      <vt:lpstr>المقترح</vt:lpstr>
      <vt:lpstr>    مراجعة الادبيات</vt:lpstr>
      <vt:lpstr>    الأهداف والفرضيات قصيرة وطويلة المدى:</vt:lpstr>
      <vt:lpstr>    </vt:lpstr>
      <vt:lpstr>    الفرضيات *</vt:lpstr>
      <vt:lpstr>    استخدام البيانات اليومية:</vt:lpstr>
      <vt:lpstr>    الافتراض: يستخدم الأشخاص البيانات الكبيرة في صنع قراراتهم اليومية.</vt:lpstr>
      <vt:lpstr>    الهدف: استكشاف كيف يتم استخدام الأفراد للبيانات الكبيرة وتحديد الاتجاهات.</vt:lpstr>
      <vt:lpstr>    سهولة اتخاذ القرار اليومي:</vt:lpstr>
      <vt:lpstr>    الافتراض: البيانات الكبيرة تسهل اتخاذ القرارات اليومية.</vt:lpstr>
      <vt:lpstr>    الهدف: فحص كيف تبسط البيانات الضخمة عمليات اتخاذ القرار لتحقيق الكفاءة.</vt:lpstr>
      <vt:lpstr>    تحديات البيانات الشخصية:</vt:lpstr>
      <vt:lpstr>    الافتراض: هناك تحديات في استخدام البيانات الكبيرة لاتخاذ القرارات الشخصية، بما ف</vt:lpstr>
      <vt:lpstr>    الهدف: استكشاف التحديات المتعلقة باستخدام البيانات الضخمة في اتخاذ القرارات الشخ</vt:lpstr>
      <vt:lpstr>    </vt:lpstr>
      <vt:lpstr/>
      <vt:lpstr>References</vt:lpstr>
    </vt:vector>
  </TitlesOfParts>
  <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Ahmad kallab</cp:lastModifiedBy>
  <cp:revision>26</cp:revision>
  <dcterms:created xsi:type="dcterms:W3CDTF">2023-12-25T14:11:00Z</dcterms:created>
  <dcterms:modified xsi:type="dcterms:W3CDTF">2024-01-11T20:01:00Z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2023-12-06T00:00:00Z</vt:filetime>
  </property>
  <property fmtid="{D5CDD505-2E9C-101B-9397-08002B2CF9AE}" pid="3" name="Creator">
    <vt:lpwstr>LaTeX with hyperref</vt:lpwstr>
  </property>
  <property fmtid="{D5CDD505-2E9C-101B-9397-08002B2CF9AE}" pid="4" name="LastSaved">
    <vt:filetime>2023-12-25T00:00:00Z</vt:filetime>
  </property>
</Properties>
</file>