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8f4g0gyhgje_Copy_1"/>
      <w:bookmarkStart w:id="1" w:name="_m405tiin59ag_Copy_1"/>
      <w:bookmarkEnd w:id="0"/>
      <w:bookmarkEnd w:id="1"/>
      <w:r>
        <w:rPr/>
        <w:t>Product Requirements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━━━━━━━━━━━━━━━━━━━━━━━━━━━━━━━━━━━━━━━━━━━━━━━━━━━━━━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PROJECT: {projectName}</w:t>
      </w:r>
    </w:p>
    <w:p>
      <w:pPr>
        <w:pStyle w:val="Normal"/>
        <w:rPr/>
      </w:pPr>
      <w:r>
        <w:rPr/>
        <w:t>GENERATED FROM: {generatedFrom}</w:t>
      </w:r>
    </w:p>
    <w:p>
      <w:pPr>
        <w:pStyle w:val="Normal"/>
        <w:rPr/>
      </w:pPr>
      <w:r>
        <w:rPr/>
        <w:t>DATE: {date}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━━━━━━━━━━━━━━━━━━━━━━━━━━━━━━━━━━━━━━━━━━━━━━━━━━━━━━━━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📋 </w:t>
      </w:r>
      <w:r>
        <w:rPr/>
        <w:t>EXECUTIVE 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{overview}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━━━━━━━━━━━━━━━━━━━━━━━━━━━━━━━━━━━━━━━━━━━━━━━━━━━━━━━━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🎯 </w:t>
      </w:r>
      <w:r>
        <w:rPr/>
        <w:t>PROJECT OBJECTIVES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{#objectives}</w:t>
      </w:r>
    </w:p>
    <w:p>
      <w:pPr>
        <w:pStyle w:val="Normal"/>
        <w:rPr/>
      </w:pPr>
      <w:r>
        <w:rPr/>
        <w:t xml:space="preserve">✓ </w:t>
      </w:r>
      <w:r>
        <w:rPr/>
        <w:t>{.}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{/objectives}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━━━━━━━━━━━━━━━━━━━━━━━━━━━━━━━━━━━━━━━━━━━━━━━━━━━━━━━━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🚀 </w:t>
      </w:r>
      <w:r>
        <w:rPr/>
        <w:t>KEY FEATURES &amp; 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{#keyFeatures}</w:t>
      </w:r>
    </w:p>
    <w:p>
      <w:pPr>
        <w:pStyle w:val="Normal"/>
        <w:rPr/>
      </w:pPr>
      <w:r>
        <w:rPr/>
        <w:t xml:space="preserve">▶ </w:t>
      </w:r>
      <w:r>
        <w:rPr/>
        <w:t>{title}</w:t>
      </w:r>
    </w:p>
    <w:p>
      <w:pPr>
        <w:pStyle w:val="Normal"/>
        <w:rPr/>
      </w:pPr>
      <w:r>
        <w:rPr/>
        <w:t xml:space="preserve">   </w:t>
      </w:r>
      <w:r>
        <w:rPr/>
        <w:t>{description}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{/keyFeatures}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━━━━━━━━━━━━━━━━━━━━━━━━━━━━━━━━━━━━━━━━━━━━━━━━━━━━━━━━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👥 </w:t>
      </w:r>
      <w:r>
        <w:rPr/>
        <w:t>USER STORIES &amp;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{#userStories}</w:t>
      </w:r>
    </w:p>
    <w:p>
      <w:pPr>
        <w:pStyle w:val="Normal"/>
        <w:rPr/>
      </w:pPr>
      <w:r>
        <w:rPr/>
        <w:t xml:space="preserve">• </w:t>
      </w:r>
      <w:r>
        <w:rPr/>
        <w:t>As {as}, I want {want} so that {so}.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{/userStories}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━━━━━━━━━━━━━━━━━━━━━━━━━━━━━━━━━━━━━━━━━━━━━━━━━━━━━━━━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📊 </w:t>
      </w:r>
      <w:r>
        <w:rPr/>
        <w:t>DOCUMENT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Product Requirements Document was automatically generated using AI-powered analysis of stakeholder requirements. The document consolidates multiple requirement sources to provide a comprehensive product specification for development teams.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Generated on: {date}</w:t>
      </w:r>
    </w:p>
    <w:p>
      <w:pPr>
        <w:pStyle w:val="Normal"/>
        <w:rPr/>
      </w:pPr>
      <w:r>
        <w:rPr/>
        <w:t>Source Files: {generatedFrom}</w:t>
      </w:r>
    </w:p>
    <w:p>
      <w:pPr>
        <w:pStyle w:val="Normal"/>
        <w:rPr/>
      </w:pPr>
      <w:r>
        <w:rPr/>
        <w:t>Processing Method: Intelligent content chunking and consolidation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━━━━━━━━━━━━━━━━━━━━━━━━━━━━━━━━━━━━━━━━━━━━━━━━━━━━━━━━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52" w:right="1152" w:gutter="0" w:header="0" w:top="466" w:footer="288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akkal Majalla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  <w:tbl>
    <w:tblPr>
      <w:tblStyle w:val="afd"/>
      <w:tblW w:w="94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6501"/>
      <w:gridCol w:w="2948"/>
    </w:tblGrid>
    <w:tr>
      <w:trPr/>
      <w:tc>
        <w:tcPr>
          <w:tcW w:w="6501" w:type="dxa"/>
          <w:tcBorders>
            <w:top w:val="single" w:sz="8" w:space="0" w:color="A6A6A6"/>
          </w:tcBorders>
        </w:tcPr>
        <w:p>
          <w:pPr>
            <w:pStyle w:val="Normal"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>BRD - Version: V3.0</w:t>
          </w:r>
        </w:p>
      </w:tc>
      <w:tc>
        <w:tcPr>
          <w:tcW w:w="2948" w:type="dxa"/>
          <w:tcBorders>
            <w:top w:val="single" w:sz="8" w:space="0" w:color="A6A6A6"/>
          </w:tcBorders>
        </w:tcPr>
        <w:p>
          <w:pPr>
            <w:pStyle w:val="Normal"/>
            <w:jc w:val="right"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 xml:space="preserve">Page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PAGE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2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  <w:r>
            <w:rPr>
              <w:b w:val="false"/>
              <w:smallCaps/>
              <w:color w:val="000000"/>
              <w:sz w:val="20"/>
              <w:szCs w:val="20"/>
            </w:rPr>
            <w:t xml:space="preserve"> of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NUMPAGES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2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</w:p>
      </w:tc>
    </w:tr>
  </w:tbl>
  <w:p>
    <w:pPr>
      <w:pStyle w:val="Normal"/>
      <w:spacing w:lineRule="auto" w:line="240" w:before="0" w:after="120"/>
      <w:rPr>
        <w:rFonts w:ascii="Arial" w:hAnsi="Arial" w:eastAsia="Arial" w:cs="Arial"/>
        <w:b w:val="false"/>
        <w:smallCaps/>
        <w:color w:val="000000"/>
        <w:sz w:val="20"/>
        <w:szCs w:val="20"/>
      </w:rPr>
    </w:pPr>
    <w:r>
      <w:rPr>
        <w:rFonts w:eastAsia="Arial" w:cs="Arial" w:ascii="Arial" w:hAnsi="Arial"/>
        <w:b w:val="false"/>
        <w:smallCaps/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  <w:tbl>
    <w:tblPr>
      <w:tblStyle w:val="afd"/>
      <w:tblW w:w="94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6501"/>
      <w:gridCol w:w="2948"/>
    </w:tblGrid>
    <w:tr>
      <w:trPr/>
      <w:tc>
        <w:tcPr>
          <w:tcW w:w="6501" w:type="dxa"/>
          <w:tcBorders>
            <w:top w:val="single" w:sz="8" w:space="0" w:color="A6A6A6"/>
          </w:tcBorders>
        </w:tcPr>
        <w:p>
          <w:pPr>
            <w:pStyle w:val="Normal"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>BRD - Version: V3.0</w:t>
          </w:r>
        </w:p>
      </w:tc>
      <w:tc>
        <w:tcPr>
          <w:tcW w:w="2948" w:type="dxa"/>
          <w:tcBorders>
            <w:top w:val="single" w:sz="8" w:space="0" w:color="A6A6A6"/>
          </w:tcBorders>
        </w:tcPr>
        <w:p>
          <w:pPr>
            <w:pStyle w:val="Normal"/>
            <w:jc w:val="right"/>
            <w:rPr>
              <w:b w:val="false"/>
              <w:smallCaps/>
              <w:color w:val="000000"/>
              <w:sz w:val="20"/>
              <w:szCs w:val="20"/>
            </w:rPr>
          </w:pPr>
          <w:r>
            <w:rPr>
              <w:b w:val="false"/>
              <w:smallCaps/>
              <w:color w:val="000000"/>
              <w:sz w:val="20"/>
              <w:szCs w:val="20"/>
            </w:rPr>
            <w:t xml:space="preserve">Page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PAGE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2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  <w:r>
            <w:rPr>
              <w:b w:val="false"/>
              <w:smallCaps/>
              <w:color w:val="000000"/>
              <w:sz w:val="20"/>
              <w:szCs w:val="20"/>
            </w:rPr>
            <w:t xml:space="preserve"> of </w:t>
          </w:r>
          <w:r>
            <w:rPr>
              <w:b w:val="false"/>
              <w:smallCaps/>
              <w:color w:val="000000"/>
              <w:sz w:val="20"/>
              <w:szCs w:val="20"/>
            </w:rPr>
            <w:fldChar w:fldCharType="begin"/>
          </w:r>
          <w:r>
            <w:rPr>
              <w:smallCaps/>
              <w:sz w:val="20"/>
              <w:b w:val="false"/>
              <w:szCs w:val="20"/>
              <w:color w:val="000000"/>
            </w:rPr>
            <w:instrText xml:space="preserve"> NUMPAGES </w:instrTex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separate"/>
          </w:r>
          <w:r>
            <w:rPr>
              <w:smallCaps/>
              <w:sz w:val="20"/>
              <w:b w:val="false"/>
              <w:szCs w:val="20"/>
              <w:color w:val="000000"/>
            </w:rPr>
            <w:t>2</w:t>
          </w:r>
          <w:r>
            <w:rPr>
              <w:smallCaps/>
              <w:sz w:val="20"/>
              <w:b w:val="false"/>
              <w:szCs w:val="20"/>
              <w:color w:val="000000"/>
            </w:rPr>
            <w:fldChar w:fldCharType="end"/>
          </w:r>
        </w:p>
      </w:tc>
    </w:tr>
  </w:tbl>
  <w:p>
    <w:pPr>
      <w:pStyle w:val="Normal"/>
      <w:spacing w:lineRule="auto" w:line="240" w:before="0" w:after="120"/>
      <w:rPr>
        <w:rFonts w:ascii="Arial" w:hAnsi="Arial" w:eastAsia="Arial" w:cs="Arial"/>
        <w:b w:val="false"/>
        <w:smallCaps/>
        <w:color w:val="000000"/>
        <w:sz w:val="20"/>
        <w:szCs w:val="20"/>
      </w:rPr>
    </w:pPr>
    <w:r>
      <w:rPr>
        <w:rFonts w:eastAsia="Arial" w:cs="Arial" w:ascii="Arial" w:hAnsi="Arial"/>
        <w:b w:val="false"/>
        <w:smallCaps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shape_0" adj="10800" fillcolor="silver" stroked="f" o:allowincell="f" style="position:absolute;margin-left:28.75pt;margin-top:116.2pt;width:437.65pt;height:262.5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Calibri&quot;;font-size:1pt;font-weight:bold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70" w:leader="none"/>
        <w:tab w:val="left" w:pos="9900" w:leader="none"/>
      </w:tabs>
      <w:ind w:right="-478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01005" cy="3362960"/>
          <wp:effectExtent l="0" t="0" r="0" b="0"/>
          <wp:wrapNone/>
          <wp:docPr id="2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501005" cy="336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985" distL="113665" distR="120650" simplePos="0" locked="0" layoutInCell="0" allowOverlap="1" relativeHeight="6" wp14:anchorId="62D471EE">
              <wp:simplePos x="0" y="0"/>
              <wp:positionH relativeFrom="column">
                <wp:posOffset>-800100</wp:posOffset>
              </wp:positionH>
              <wp:positionV relativeFrom="paragraph">
                <wp:posOffset>166370</wp:posOffset>
              </wp:positionV>
              <wp:extent cx="7251065" cy="584200"/>
              <wp:effectExtent l="635" t="0" r="0" b="0"/>
              <wp:wrapSquare wrapText="bothSides"/>
              <wp:docPr id="3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1120" cy="584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2000">
                            <a:srgbClr val="c87600"/>
                          </a:gs>
                          <a:gs pos="16000">
                            <a:srgbClr val="eb8d03"/>
                          </a:gs>
                          <a:gs pos="52000">
                            <a:srgbClr val="ffc571">
                              <a:alpha val="54000"/>
                            </a:srgbClr>
                          </a:gs>
                        </a:gsLst>
                        <a:lin ang="135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path="m0,0l-2147483645,0l-2147483645,-2147483646l0,-2147483646xe" fillcolor="#c87600" stroked="f" o:allowincell="f" style="position:absolute;margin-left:-63pt;margin-top:13.1pt;width:570.9pt;height:45.95pt;mso-wrap-style:none;v-text-anchor:middle" wp14:anchorId="62D471EE">
              <v:fill o:detectmouseclick="t" color2="#ffc571"/>
              <v:stroke color="#3465a4" weight="25560" joinstyle="round" endcap="flat"/>
              <w10:wrap type="square"/>
            </v:rect>
          </w:pict>
        </mc:Fallback>
      </mc:AlternateContent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-514985</wp:posOffset>
          </wp:positionH>
          <wp:positionV relativeFrom="paragraph">
            <wp:posOffset>215900</wp:posOffset>
          </wp:positionV>
          <wp:extent cx="1654175" cy="499745"/>
          <wp:effectExtent l="0" t="0" r="0" b="0"/>
          <wp:wrapNone/>
          <wp:docPr id="4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541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4871085</wp:posOffset>
          </wp:positionH>
          <wp:positionV relativeFrom="paragraph">
            <wp:posOffset>171450</wp:posOffset>
          </wp:positionV>
          <wp:extent cx="1563370" cy="548005"/>
          <wp:effectExtent l="0" t="0" r="0" b="0"/>
          <wp:wrapNone/>
          <wp:docPr id="5" name="image1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3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70" w:leader="none"/>
        <w:tab w:val="left" w:pos="9900" w:leader="none"/>
      </w:tabs>
      <w:ind w:right="-478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01005" cy="3362960"/>
          <wp:effectExtent l="0" t="0" r="0" b="0"/>
          <wp:wrapNone/>
          <wp:docPr id="6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501005" cy="336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985" distL="113665" distR="120650" simplePos="0" locked="0" layoutInCell="0" allowOverlap="1" relativeHeight="6" wp14:anchorId="62D471EE">
              <wp:simplePos x="0" y="0"/>
              <wp:positionH relativeFrom="column">
                <wp:posOffset>-800100</wp:posOffset>
              </wp:positionH>
              <wp:positionV relativeFrom="paragraph">
                <wp:posOffset>166370</wp:posOffset>
              </wp:positionV>
              <wp:extent cx="7251065" cy="584200"/>
              <wp:effectExtent l="635" t="0" r="0" b="0"/>
              <wp:wrapSquare wrapText="bothSides"/>
              <wp:docPr id="7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1120" cy="584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2000">
                            <a:srgbClr val="c87600"/>
                          </a:gs>
                          <a:gs pos="16000">
                            <a:srgbClr val="eb8d03"/>
                          </a:gs>
                          <a:gs pos="52000">
                            <a:srgbClr val="ffc571">
                              <a:alpha val="54000"/>
                            </a:srgbClr>
                          </a:gs>
                        </a:gsLst>
                        <a:lin ang="135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path="m0,0l-2147483645,0l-2147483645,-2147483646l0,-2147483646xe" fillcolor="#c87600" stroked="f" o:allowincell="f" style="position:absolute;margin-left:-63pt;margin-top:13.1pt;width:570.9pt;height:45.95pt;mso-wrap-style:none;v-text-anchor:middle" wp14:anchorId="62D471EE">
              <v:fill o:detectmouseclick="t" color2="#ffc571"/>
              <v:stroke color="#3465a4" weight="25560" joinstyle="round" endcap="flat"/>
              <w10:wrap type="square"/>
            </v:rect>
          </w:pict>
        </mc:Fallback>
      </mc:AlternateContent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-514985</wp:posOffset>
          </wp:positionH>
          <wp:positionV relativeFrom="paragraph">
            <wp:posOffset>215900</wp:posOffset>
          </wp:positionV>
          <wp:extent cx="1654175" cy="499745"/>
          <wp:effectExtent l="0" t="0" r="0" b="0"/>
          <wp:wrapNone/>
          <wp:docPr id="8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541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4871085</wp:posOffset>
          </wp:positionH>
          <wp:positionV relativeFrom="paragraph">
            <wp:posOffset>171450</wp:posOffset>
          </wp:positionV>
          <wp:extent cx="1563370" cy="548005"/>
          <wp:effectExtent l="0" t="0" r="0" b="0"/>
          <wp:wrapNone/>
          <wp:docPr id="9" name="image1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3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b/>
        <w:color w:val="5E5E5E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b/>
      <w:color w:val="5E5E5E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eastAsia="Arial" w:cs="Arial"/>
      <w:color w:val="464646"/>
      <w:sz w:val="52"/>
      <w:szCs w:val="5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0" w:after="240"/>
      <w:outlineLvl w:val="1"/>
    </w:pPr>
    <w:rPr>
      <w:b w:val="false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pBdr>
        <w:bottom w:val="single" w:sz="4" w:space="1" w:color="000000"/>
      </w:pBdr>
      <w:shd w:val="clear" w:color="auto" w:fill="FFC000"/>
      <w:bidi w:val="1"/>
      <w:spacing w:lineRule="auto" w:line="240" w:before="240" w:after="60"/>
      <w:ind w:hanging="360" w:left="360"/>
      <w:jc w:val="left"/>
      <w:outlineLvl w:val="2"/>
    </w:pPr>
    <w:rPr>
      <w:rFonts w:ascii="Sakkal Majalla" w:hAnsi="Sakkal Majalla" w:eastAsia="Sakkal Majalla" w:cs="Sakkal Majalla"/>
      <w:b w:val="false"/>
      <w:color w:val="000000"/>
    </w:rPr>
  </w:style>
  <w:style w:type="paragraph" w:styleId="Heading4">
    <w:name w:val="Heading 4"/>
    <w:basedOn w:val="Normal"/>
    <w:next w:val="Normal"/>
    <w:qFormat/>
    <w:pPr>
      <w:keepNext w:val="true"/>
      <w:spacing w:lineRule="auto" w:line="240" w:before="400" w:after="120"/>
      <w:ind w:hanging="936" w:left="936"/>
      <w:outlineLvl w:val="3"/>
    </w:pPr>
    <w:rPr>
      <w:rFonts w:ascii="Arial Narrow" w:hAnsi="Arial Narrow" w:eastAsia="Arial Narrow" w:cs="Arial Narrow"/>
      <w:color w:val="000000"/>
    </w:rPr>
  </w:style>
  <w:style w:type="paragraph" w:styleId="Heading5">
    <w:name w:val="Heading 5"/>
    <w:basedOn w:val="Normal"/>
    <w:next w:val="Normal"/>
    <w:qFormat/>
    <w:pPr>
      <w:keepNext w:val="true"/>
      <w:spacing w:lineRule="auto" w:line="240" w:before="240" w:after="120"/>
      <w:ind w:hanging="1008" w:left="1008"/>
      <w:outlineLvl w:val="4"/>
    </w:pPr>
    <w:rPr>
      <w:rFonts w:ascii="Arial Narrow" w:hAnsi="Arial Narrow" w:eastAsia="Arial Narrow" w:cs="Arial Narrow"/>
      <w:color w:val="000000"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240" w:before="120" w:after="120"/>
      <w:ind w:hanging="1224" w:left="1224"/>
      <w:outlineLvl w:val="5"/>
    </w:pPr>
    <w:rPr>
      <w:rFonts w:ascii="Arial Narrow" w:hAnsi="Arial Narrow" w:eastAsia="Arial Narrow" w:cs="Arial Narrow"/>
      <w:i/>
      <w:color w:val="00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spacing w:lineRule="auto" w:line="240" w:before="0" w:after="200"/>
    </w:pPr>
    <w:rPr>
      <w:rFonts w:ascii="Arial" w:hAnsi="Arial" w:eastAsia="Arial" w:cs="Arial"/>
      <w:sz w:val="72"/>
      <w:szCs w:val="72"/>
    </w:rPr>
  </w:style>
  <w:style w:type="paragraph" w:styleId="Subtitle">
    <w:name w:val="Subtitle"/>
    <w:basedOn w:val="Normal"/>
    <w:next w:val="Normal"/>
    <w:qFormat/>
    <w:pPr/>
    <w:rPr>
      <w:b w:val="false"/>
      <w:smallCap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LibreOffice/24.2.7.2$Linux_X86_64 LibreOffice_project/420$Build-2</Application>
  <AppVersion>15.0000</AppVersion>
  <Pages>2</Pages>
  <Words>122</Words>
  <Characters>1125</Characters>
  <CharactersWithSpaces>1213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2025-06-18T10:26:00Z</dcterms:created>
  <dc:creator>IISLAMSOFT</dc:creator>
  <dc:description/>
  <dc:language>en-US</dc:language>
  <cp:lastModifiedBy/>
  <dcterms:modified xsi:type="dcterms:W3CDTF">2025-06-18T16:33:30Z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