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9C2F" w14:textId="77777777" w:rsidR="00C66013" w:rsidRDefault="00000000">
      <w:pPr>
        <w:spacing w:before="1400" w:after="120" w:line="259" w:lineRule="auto"/>
        <w:jc w:val="center"/>
      </w:pPr>
      <w:r>
        <w:rPr>
          <w:b/>
          <w:color w:val="17384C"/>
          <w:sz w:val="60"/>
        </w:rPr>
        <w:t>SUPERSTORE ELT PIPELINE</w:t>
      </w:r>
    </w:p>
    <w:p w14:paraId="16C5A7B2" w14:textId="77777777" w:rsidR="00C66013" w:rsidRDefault="00000000">
      <w:pPr>
        <w:spacing w:after="120" w:line="259" w:lineRule="auto"/>
        <w:jc w:val="center"/>
      </w:pPr>
      <w:r>
        <w:rPr>
          <w:color w:val="315B72"/>
          <w:sz w:val="40"/>
        </w:rPr>
        <w:t>Full Technical Documentation</w:t>
      </w:r>
    </w:p>
    <w:p w14:paraId="37BF0B71" w14:textId="77777777" w:rsidR="00C66013" w:rsidRDefault="00000000">
      <w:pPr>
        <w:spacing w:before="360" w:after="120" w:line="259" w:lineRule="auto"/>
        <w:jc w:val="center"/>
      </w:pPr>
      <w:r>
        <w:rPr>
          <w:b/>
          <w:sz w:val="26"/>
        </w:rPr>
        <w:t>Apache Airflow (Astronomer Astro) • dbt • DuckDB • Python</w:t>
      </w:r>
    </w:p>
    <w:p w14:paraId="3726B53C" w14:textId="77777777" w:rsidR="00C66013" w:rsidRDefault="00000000">
      <w:pPr>
        <w:spacing w:before="1000" w:after="120" w:line="259" w:lineRule="auto"/>
        <w:jc w:val="center"/>
      </w:pPr>
      <w:r>
        <w:rPr>
          <w:sz w:val="22"/>
        </w:rPr>
        <w:t>Dataset: Sample Superstore | 9,994 records | 21 source columns</w:t>
      </w:r>
    </w:p>
    <w:p w14:paraId="630387B3" w14:textId="77777777" w:rsidR="00C66013" w:rsidRDefault="00000000">
      <w:pPr>
        <w:spacing w:after="120" w:line="259" w:lineRule="auto"/>
        <w:jc w:val="center"/>
      </w:pPr>
      <w:r>
        <w:rPr>
          <w:b/>
          <w:color w:val="1F6B43"/>
          <w:sz w:val="22"/>
        </w:rPr>
        <w:t>Project status: End-to-end pipeline successfully executed in Airflow</w:t>
      </w:r>
    </w:p>
    <w:p w14:paraId="1979D41E" w14:textId="77777777" w:rsidR="00C66013" w:rsidRDefault="00000000">
      <w:pPr>
        <w:spacing w:before="1100" w:after="120" w:line="259" w:lineRule="auto"/>
        <w:jc w:val="center"/>
      </w:pPr>
      <w:r>
        <w:rPr>
          <w:color w:val="5A5A5A"/>
          <w:sz w:val="20"/>
        </w:rPr>
        <w:t>Prepared: 02 October 2026</w:t>
      </w:r>
    </w:p>
    <w:p w14:paraId="71CB4090" w14:textId="77777777" w:rsidR="00C66013" w:rsidRDefault="00000000">
      <w:pPr>
        <w:spacing w:after="120" w:line="259" w:lineRule="auto"/>
      </w:pPr>
      <w:r>
        <w:br w:type="page"/>
      </w:r>
    </w:p>
    <w:p w14:paraId="1D78C0F6" w14:textId="77777777" w:rsidR="00C66013" w:rsidRDefault="00000000">
      <w:pPr>
        <w:pStyle w:val="Heading1"/>
        <w:spacing w:line="259" w:lineRule="auto"/>
      </w:pPr>
      <w:r>
        <w:lastRenderedPageBreak/>
        <w:t>Document Control</w:t>
      </w:r>
    </w:p>
    <w:tbl>
      <w:tblPr>
        <w:tblStyle w:val="TableGrid"/>
        <w:tblW w:w="0" w:type="auto"/>
        <w:jc w:val="center"/>
        <w:tblLook w:val="04A0" w:firstRow="1" w:lastRow="0" w:firstColumn="1" w:lastColumn="0" w:noHBand="0" w:noVBand="1"/>
      </w:tblPr>
      <w:tblGrid>
        <w:gridCol w:w="5040"/>
        <w:gridCol w:w="5040"/>
      </w:tblGrid>
      <w:tr w:rsidR="00C66013" w14:paraId="281B910A" w14:textId="77777777">
        <w:trPr>
          <w:tblHeader/>
          <w:jc w:val="center"/>
        </w:trPr>
        <w:tc>
          <w:tcPr>
            <w:tcW w:w="5040" w:type="dxa"/>
            <w:shd w:val="clear" w:color="auto" w:fill="DCE8EE"/>
            <w:tcMar>
              <w:top w:w="100" w:type="dxa"/>
              <w:left w:w="100" w:type="dxa"/>
              <w:bottom w:w="100" w:type="dxa"/>
              <w:right w:w="100" w:type="dxa"/>
            </w:tcMar>
            <w:vAlign w:val="center"/>
          </w:tcPr>
          <w:p w14:paraId="3C8F5F88" w14:textId="77777777" w:rsidR="00C66013" w:rsidRDefault="00000000">
            <w:r>
              <w:t>Item</w:t>
            </w:r>
          </w:p>
        </w:tc>
        <w:tc>
          <w:tcPr>
            <w:tcW w:w="5040" w:type="dxa"/>
            <w:shd w:val="clear" w:color="auto" w:fill="DCE8EE"/>
            <w:tcMar>
              <w:top w:w="100" w:type="dxa"/>
              <w:left w:w="100" w:type="dxa"/>
              <w:bottom w:w="100" w:type="dxa"/>
              <w:right w:w="100" w:type="dxa"/>
            </w:tcMar>
            <w:vAlign w:val="center"/>
          </w:tcPr>
          <w:p w14:paraId="6350A6CA" w14:textId="77777777" w:rsidR="00C66013" w:rsidRDefault="00000000">
            <w:r>
              <w:t>Details</w:t>
            </w:r>
          </w:p>
        </w:tc>
      </w:tr>
      <w:tr w:rsidR="00C66013" w14:paraId="6683A6A2" w14:textId="77777777">
        <w:trPr>
          <w:jc w:val="center"/>
        </w:trPr>
        <w:tc>
          <w:tcPr>
            <w:tcW w:w="5040" w:type="dxa"/>
            <w:tcMar>
              <w:top w:w="100" w:type="dxa"/>
              <w:left w:w="100" w:type="dxa"/>
              <w:bottom w:w="100" w:type="dxa"/>
              <w:right w:w="100" w:type="dxa"/>
            </w:tcMar>
            <w:vAlign w:val="center"/>
          </w:tcPr>
          <w:p w14:paraId="4497F790" w14:textId="77777777" w:rsidR="00C66013" w:rsidRDefault="00000000">
            <w:r>
              <w:t>Project</w:t>
            </w:r>
          </w:p>
        </w:tc>
        <w:tc>
          <w:tcPr>
            <w:tcW w:w="5040" w:type="dxa"/>
            <w:tcMar>
              <w:top w:w="100" w:type="dxa"/>
              <w:left w:w="100" w:type="dxa"/>
              <w:bottom w:w="100" w:type="dxa"/>
              <w:right w:w="100" w:type="dxa"/>
            </w:tcMar>
            <w:vAlign w:val="center"/>
          </w:tcPr>
          <w:p w14:paraId="15011B5E" w14:textId="77777777" w:rsidR="00C66013" w:rsidRDefault="00000000">
            <w:r>
              <w:t>Superstore ELT Pipeline</w:t>
            </w:r>
          </w:p>
        </w:tc>
      </w:tr>
      <w:tr w:rsidR="00C66013" w14:paraId="5A9ACCA4" w14:textId="77777777">
        <w:trPr>
          <w:jc w:val="center"/>
        </w:trPr>
        <w:tc>
          <w:tcPr>
            <w:tcW w:w="5040" w:type="dxa"/>
            <w:tcMar>
              <w:top w:w="100" w:type="dxa"/>
              <w:left w:w="100" w:type="dxa"/>
              <w:bottom w:w="100" w:type="dxa"/>
              <w:right w:w="100" w:type="dxa"/>
            </w:tcMar>
            <w:vAlign w:val="center"/>
          </w:tcPr>
          <w:p w14:paraId="639C8B9C" w14:textId="77777777" w:rsidR="00C66013" w:rsidRDefault="00000000">
            <w:r>
              <w:t>Purpose</w:t>
            </w:r>
          </w:p>
        </w:tc>
        <w:tc>
          <w:tcPr>
            <w:tcW w:w="5040" w:type="dxa"/>
            <w:tcMar>
              <w:top w:w="100" w:type="dxa"/>
              <w:left w:w="100" w:type="dxa"/>
              <w:bottom w:w="100" w:type="dxa"/>
              <w:right w:w="100" w:type="dxa"/>
            </w:tcMar>
            <w:vAlign w:val="center"/>
          </w:tcPr>
          <w:p w14:paraId="07A4DC0E" w14:textId="77777777" w:rsidR="00C66013" w:rsidRDefault="00000000">
            <w:r>
              <w:t>Build and orchestrate a local analytical data pipeline using DuckDB, dbt, and Apache Airflow.</w:t>
            </w:r>
          </w:p>
        </w:tc>
      </w:tr>
      <w:tr w:rsidR="00C66013" w14:paraId="4DF74CD4" w14:textId="77777777">
        <w:trPr>
          <w:jc w:val="center"/>
        </w:trPr>
        <w:tc>
          <w:tcPr>
            <w:tcW w:w="5040" w:type="dxa"/>
            <w:tcMar>
              <w:top w:w="100" w:type="dxa"/>
              <w:left w:w="100" w:type="dxa"/>
              <w:bottom w:w="100" w:type="dxa"/>
              <w:right w:w="100" w:type="dxa"/>
            </w:tcMar>
            <w:vAlign w:val="center"/>
          </w:tcPr>
          <w:p w14:paraId="7FA99B52" w14:textId="77777777" w:rsidR="00C66013" w:rsidRDefault="00000000">
            <w:r>
              <w:t>Source</w:t>
            </w:r>
          </w:p>
        </w:tc>
        <w:tc>
          <w:tcPr>
            <w:tcW w:w="5040" w:type="dxa"/>
            <w:tcMar>
              <w:top w:w="100" w:type="dxa"/>
              <w:left w:w="100" w:type="dxa"/>
              <w:bottom w:w="100" w:type="dxa"/>
              <w:right w:w="100" w:type="dxa"/>
            </w:tcMar>
            <w:vAlign w:val="center"/>
          </w:tcPr>
          <w:p w14:paraId="28B8A0A3" w14:textId="77777777" w:rsidR="00C66013" w:rsidRDefault="00000000">
            <w:r>
              <w:t>Superstore.xlsx / raw_superstore.csv</w:t>
            </w:r>
          </w:p>
        </w:tc>
      </w:tr>
      <w:tr w:rsidR="00C66013" w14:paraId="3AB987E8" w14:textId="77777777">
        <w:trPr>
          <w:jc w:val="center"/>
        </w:trPr>
        <w:tc>
          <w:tcPr>
            <w:tcW w:w="5040" w:type="dxa"/>
            <w:tcMar>
              <w:top w:w="100" w:type="dxa"/>
              <w:left w:w="100" w:type="dxa"/>
              <w:bottom w:w="100" w:type="dxa"/>
              <w:right w:w="100" w:type="dxa"/>
            </w:tcMar>
            <w:vAlign w:val="center"/>
          </w:tcPr>
          <w:p w14:paraId="234B4306" w14:textId="77777777" w:rsidR="00C66013" w:rsidRDefault="00000000">
            <w:r>
              <w:t>Warehouse</w:t>
            </w:r>
          </w:p>
        </w:tc>
        <w:tc>
          <w:tcPr>
            <w:tcW w:w="5040" w:type="dxa"/>
            <w:tcMar>
              <w:top w:w="100" w:type="dxa"/>
              <w:left w:w="100" w:type="dxa"/>
              <w:bottom w:w="100" w:type="dxa"/>
              <w:right w:w="100" w:type="dxa"/>
            </w:tcMar>
            <w:vAlign w:val="center"/>
          </w:tcPr>
          <w:p w14:paraId="19570723" w14:textId="77777777" w:rsidR="00C66013" w:rsidRDefault="00000000">
            <w:r>
              <w:t>DuckDB (dev.duckdb)</w:t>
            </w:r>
          </w:p>
        </w:tc>
      </w:tr>
      <w:tr w:rsidR="00C66013" w14:paraId="389EC28E" w14:textId="77777777">
        <w:trPr>
          <w:jc w:val="center"/>
        </w:trPr>
        <w:tc>
          <w:tcPr>
            <w:tcW w:w="5040" w:type="dxa"/>
            <w:tcMar>
              <w:top w:w="100" w:type="dxa"/>
              <w:left w:w="100" w:type="dxa"/>
              <w:bottom w:w="100" w:type="dxa"/>
              <w:right w:w="100" w:type="dxa"/>
            </w:tcMar>
            <w:vAlign w:val="center"/>
          </w:tcPr>
          <w:p w14:paraId="7A9F9FFA" w14:textId="77777777" w:rsidR="00C66013" w:rsidRDefault="00000000">
            <w:r>
              <w:t>Transformation</w:t>
            </w:r>
          </w:p>
        </w:tc>
        <w:tc>
          <w:tcPr>
            <w:tcW w:w="5040" w:type="dxa"/>
            <w:tcMar>
              <w:top w:w="100" w:type="dxa"/>
              <w:left w:w="100" w:type="dxa"/>
              <w:bottom w:w="100" w:type="dxa"/>
              <w:right w:w="100" w:type="dxa"/>
            </w:tcMar>
            <w:vAlign w:val="center"/>
          </w:tcPr>
          <w:p w14:paraId="58C92BB6" w14:textId="77777777" w:rsidR="00C66013" w:rsidRDefault="00000000">
            <w:r>
              <w:t>dbt Core with dbt-duckdb adapter</w:t>
            </w:r>
          </w:p>
        </w:tc>
      </w:tr>
      <w:tr w:rsidR="00C66013" w14:paraId="74B4681D" w14:textId="77777777">
        <w:trPr>
          <w:jc w:val="center"/>
        </w:trPr>
        <w:tc>
          <w:tcPr>
            <w:tcW w:w="5040" w:type="dxa"/>
            <w:tcMar>
              <w:top w:w="100" w:type="dxa"/>
              <w:left w:w="100" w:type="dxa"/>
              <w:bottom w:w="100" w:type="dxa"/>
              <w:right w:w="100" w:type="dxa"/>
            </w:tcMar>
            <w:vAlign w:val="center"/>
          </w:tcPr>
          <w:p w14:paraId="3D9A8878" w14:textId="77777777" w:rsidR="00C66013" w:rsidRDefault="00000000">
            <w:r>
              <w:t>Orchestration</w:t>
            </w:r>
          </w:p>
        </w:tc>
        <w:tc>
          <w:tcPr>
            <w:tcW w:w="5040" w:type="dxa"/>
            <w:tcMar>
              <w:top w:w="100" w:type="dxa"/>
              <w:left w:w="100" w:type="dxa"/>
              <w:bottom w:w="100" w:type="dxa"/>
              <w:right w:w="100" w:type="dxa"/>
            </w:tcMar>
            <w:vAlign w:val="center"/>
          </w:tcPr>
          <w:p w14:paraId="6C7236FD" w14:textId="77777777" w:rsidR="00C66013" w:rsidRDefault="00000000">
            <w:r>
              <w:t>Apache Airflow 3.x running through Astronomer Astro CLI and Docker Desktop</w:t>
            </w:r>
          </w:p>
        </w:tc>
      </w:tr>
      <w:tr w:rsidR="00C66013" w14:paraId="33AAA575" w14:textId="77777777">
        <w:trPr>
          <w:jc w:val="center"/>
        </w:trPr>
        <w:tc>
          <w:tcPr>
            <w:tcW w:w="5040" w:type="dxa"/>
            <w:tcMar>
              <w:top w:w="100" w:type="dxa"/>
              <w:left w:w="100" w:type="dxa"/>
              <w:bottom w:w="100" w:type="dxa"/>
              <w:right w:w="100" w:type="dxa"/>
            </w:tcMar>
            <w:vAlign w:val="center"/>
          </w:tcPr>
          <w:p w14:paraId="480B296E" w14:textId="77777777" w:rsidR="00C66013" w:rsidRDefault="00000000">
            <w:r>
              <w:t>Final validation</w:t>
            </w:r>
          </w:p>
        </w:tc>
        <w:tc>
          <w:tcPr>
            <w:tcW w:w="5040" w:type="dxa"/>
            <w:tcMar>
              <w:top w:w="100" w:type="dxa"/>
              <w:left w:w="100" w:type="dxa"/>
              <w:bottom w:w="100" w:type="dxa"/>
              <w:right w:w="100" w:type="dxa"/>
            </w:tcMar>
            <w:vAlign w:val="center"/>
          </w:tcPr>
          <w:p w14:paraId="6F413567" w14:textId="77777777" w:rsidR="00C66013" w:rsidRDefault="00000000">
            <w:r>
              <w:t>Airflow DAG completed successfully: load → dbt debug → dbt build</w:t>
            </w:r>
          </w:p>
        </w:tc>
      </w:tr>
    </w:tbl>
    <w:p w14:paraId="349A48DB" w14:textId="77777777" w:rsidR="00C66013" w:rsidRDefault="00000000">
      <w:pPr>
        <w:pStyle w:val="Heading1"/>
        <w:spacing w:line="259" w:lineRule="auto"/>
      </w:pPr>
      <w:r>
        <w:t>Contents</w:t>
      </w:r>
    </w:p>
    <w:p w14:paraId="1DE9BAC0" w14:textId="77777777" w:rsidR="00C66013" w:rsidRDefault="00000000">
      <w:pPr>
        <w:pStyle w:val="ListBullet"/>
        <w:spacing w:line="259" w:lineRule="auto"/>
      </w:pPr>
      <w:r>
        <w:t>1. Executive Summary</w:t>
      </w:r>
    </w:p>
    <w:p w14:paraId="2AAE0C47" w14:textId="77777777" w:rsidR="00C66013" w:rsidRDefault="00000000">
      <w:pPr>
        <w:pStyle w:val="ListBullet"/>
        <w:spacing w:line="259" w:lineRule="auto"/>
      </w:pPr>
      <w:r>
        <w:t>2. Project Objectives and Scope</w:t>
      </w:r>
    </w:p>
    <w:p w14:paraId="7219BFEE" w14:textId="77777777" w:rsidR="00C66013" w:rsidRDefault="00000000">
      <w:pPr>
        <w:pStyle w:val="ListBullet"/>
        <w:spacing w:line="259" w:lineRule="auto"/>
      </w:pPr>
      <w:r>
        <w:t>3. Technology Stack</w:t>
      </w:r>
    </w:p>
    <w:p w14:paraId="60E4F9E1" w14:textId="77777777" w:rsidR="00C66013" w:rsidRDefault="00000000">
      <w:pPr>
        <w:pStyle w:val="ListBullet"/>
        <w:spacing w:line="259" w:lineRule="auto"/>
      </w:pPr>
      <w:r>
        <w:t>4. Source Dataset</w:t>
      </w:r>
    </w:p>
    <w:p w14:paraId="4B5326A5" w14:textId="77777777" w:rsidR="00C66013" w:rsidRDefault="00000000">
      <w:pPr>
        <w:pStyle w:val="ListBullet"/>
        <w:spacing w:line="259" w:lineRule="auto"/>
      </w:pPr>
      <w:r>
        <w:t>5. System Architecture</w:t>
      </w:r>
    </w:p>
    <w:p w14:paraId="4FFE7616" w14:textId="77777777" w:rsidR="00C66013" w:rsidRDefault="00000000">
      <w:pPr>
        <w:pStyle w:val="ListBullet"/>
        <w:spacing w:line="259" w:lineRule="auto"/>
      </w:pPr>
      <w:r>
        <w:t>6. Data Ingestion and ODS Layer</w:t>
      </w:r>
    </w:p>
    <w:p w14:paraId="70050447" w14:textId="77777777" w:rsidR="00C66013" w:rsidRDefault="00000000">
      <w:pPr>
        <w:pStyle w:val="ListBullet"/>
        <w:spacing w:line="259" w:lineRule="auto"/>
      </w:pPr>
      <w:r>
        <w:t>7. dbt Transformation Layer</w:t>
      </w:r>
    </w:p>
    <w:p w14:paraId="0B821347" w14:textId="77777777" w:rsidR="00C66013" w:rsidRDefault="00000000">
      <w:pPr>
        <w:pStyle w:val="ListBullet"/>
        <w:spacing w:line="259" w:lineRule="auto"/>
      </w:pPr>
      <w:r>
        <w:t>8. Data Warehouse Model</w:t>
      </w:r>
    </w:p>
    <w:p w14:paraId="182A4B75" w14:textId="77777777" w:rsidR="00C66013" w:rsidRDefault="00000000">
      <w:pPr>
        <w:pStyle w:val="ListBullet"/>
        <w:spacing w:line="259" w:lineRule="auto"/>
      </w:pPr>
      <w:r>
        <w:t>9. Data Quality and Testing</w:t>
      </w:r>
    </w:p>
    <w:p w14:paraId="299D97FB" w14:textId="77777777" w:rsidR="00C66013" w:rsidRDefault="00000000">
      <w:pPr>
        <w:pStyle w:val="ListBullet"/>
        <w:spacing w:line="259" w:lineRule="auto"/>
      </w:pPr>
      <w:r>
        <w:t>10. Airflow / Astro Orchestration</w:t>
      </w:r>
    </w:p>
    <w:p w14:paraId="1DDC2ECF" w14:textId="77777777" w:rsidR="00C66013" w:rsidRDefault="00000000">
      <w:pPr>
        <w:pStyle w:val="ListBullet"/>
        <w:spacing w:line="259" w:lineRule="auto"/>
      </w:pPr>
      <w:r>
        <w:t>11. Windows and Docker Setup</w:t>
      </w:r>
    </w:p>
    <w:p w14:paraId="22FC7EA3" w14:textId="77777777" w:rsidR="00C66013" w:rsidRDefault="00000000">
      <w:pPr>
        <w:pStyle w:val="ListBullet"/>
        <w:spacing w:line="259" w:lineRule="auto"/>
      </w:pPr>
      <w:r>
        <w:t>12. Issues Encountered and Resolutions</w:t>
      </w:r>
    </w:p>
    <w:p w14:paraId="4B92F8F9" w14:textId="77777777" w:rsidR="00C66013" w:rsidRDefault="00000000">
      <w:pPr>
        <w:pStyle w:val="ListBullet"/>
        <w:spacing w:line="259" w:lineRule="auto"/>
      </w:pPr>
      <w:r>
        <w:t>13. Execution and Validation Evidence</w:t>
      </w:r>
    </w:p>
    <w:p w14:paraId="6066466A" w14:textId="77777777" w:rsidR="00C66013" w:rsidRDefault="00000000">
      <w:pPr>
        <w:pStyle w:val="ListBullet"/>
        <w:spacing w:line="259" w:lineRule="auto"/>
      </w:pPr>
      <w:r>
        <w:t>14. Operating Procedure</w:t>
      </w:r>
    </w:p>
    <w:p w14:paraId="4EA8482B" w14:textId="77777777" w:rsidR="00C66013" w:rsidRDefault="00000000">
      <w:pPr>
        <w:pStyle w:val="ListBullet"/>
        <w:spacing w:line="259" w:lineRule="auto"/>
      </w:pPr>
      <w:r>
        <w:t>15. Project Structure</w:t>
      </w:r>
    </w:p>
    <w:p w14:paraId="28E57689" w14:textId="77777777" w:rsidR="00C66013" w:rsidRDefault="00000000">
      <w:pPr>
        <w:pStyle w:val="ListBullet"/>
        <w:spacing w:line="259" w:lineRule="auto"/>
      </w:pPr>
      <w:r>
        <w:t>16. Key SQL and Validation Queries</w:t>
      </w:r>
    </w:p>
    <w:p w14:paraId="0601223E" w14:textId="77777777" w:rsidR="00C66013" w:rsidRDefault="00000000">
      <w:pPr>
        <w:pStyle w:val="ListBullet"/>
        <w:spacing w:line="259" w:lineRule="auto"/>
      </w:pPr>
      <w:r>
        <w:t>17. Deliverables and Conclusion</w:t>
      </w:r>
    </w:p>
    <w:p w14:paraId="748B4809" w14:textId="77777777" w:rsidR="00C66013" w:rsidRDefault="00000000">
      <w:pPr>
        <w:spacing w:after="120" w:line="259" w:lineRule="auto"/>
      </w:pPr>
      <w:r>
        <w:br w:type="page"/>
      </w:r>
    </w:p>
    <w:p w14:paraId="1E578538" w14:textId="77777777" w:rsidR="00C66013" w:rsidRDefault="00000000">
      <w:pPr>
        <w:pStyle w:val="Heading1"/>
        <w:spacing w:line="259" w:lineRule="auto"/>
      </w:pPr>
      <w:r>
        <w:lastRenderedPageBreak/>
        <w:t>1. Executive Summary</w:t>
      </w:r>
    </w:p>
    <w:p w14:paraId="1E9E8A3D" w14:textId="77777777" w:rsidR="00C66013" w:rsidRDefault="00000000">
      <w:pPr>
        <w:spacing w:after="120" w:line="259" w:lineRule="auto"/>
      </w:pPr>
      <w:r>
        <w:t>This project implements a complete local ELT (Extract, Load, Transform) pipeline for the Sample Superstore dataset. The pipeline loads the source data into DuckDB, transforms and validates it with dbt, models it as an analytical star schema, and orchestrates the workflow with Apache Airflow running through Astronomer Astro and Docker Desktop.</w:t>
      </w:r>
    </w:p>
    <w:p w14:paraId="432A1848" w14:textId="77777777" w:rsidR="00C66013" w:rsidRDefault="00000000">
      <w:pPr>
        <w:spacing w:after="120" w:line="259" w:lineRule="auto"/>
      </w:pPr>
      <w:r>
        <w:t>The final workflow was executed successfully from the Airflow user interface. All three orchestration tasks completed with a success state: loading the source into DuckDB, validating the dbt environment and database connection, and building all dbt models and tests.</w:t>
      </w:r>
    </w:p>
    <w:p w14:paraId="40F25EFE" w14:textId="77777777" w:rsidR="00C66013" w:rsidRDefault="00000000">
      <w:pPr>
        <w:spacing w:after="120" w:line="259" w:lineRule="auto"/>
      </w:pPr>
      <w:r>
        <w:rPr>
          <w:noProof/>
        </w:rPr>
        <w:drawing>
          <wp:inline distT="0" distB="0" distL="0" distR="0" wp14:anchorId="650CA782" wp14:editId="3183071C">
            <wp:extent cx="6400800" cy="2203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2203357"/>
                    </a:xfrm>
                    <a:prstGeom prst="rect">
                      <a:avLst/>
                    </a:prstGeom>
                  </pic:spPr>
                </pic:pic>
              </a:graphicData>
            </a:graphic>
          </wp:inline>
        </w:drawing>
      </w:r>
    </w:p>
    <w:p w14:paraId="2D331223" w14:textId="77777777" w:rsidR="00C66013" w:rsidRDefault="00000000">
      <w:pPr>
        <w:spacing w:after="120" w:line="259" w:lineRule="auto"/>
        <w:jc w:val="center"/>
      </w:pPr>
      <w:r>
        <w:rPr>
          <w:i/>
          <w:color w:val="505050"/>
          <w:sz w:val="18"/>
        </w:rPr>
        <w:t>Figure 1. End-to-end architecture of the Superstore ELT pipeline.</w:t>
      </w:r>
    </w:p>
    <w:p w14:paraId="1B4B96B8" w14:textId="77777777" w:rsidR="00C66013" w:rsidRDefault="00000000">
      <w:pPr>
        <w:pStyle w:val="Heading1"/>
        <w:spacing w:line="259" w:lineRule="auto"/>
      </w:pPr>
      <w:r>
        <w:t>2. Project Objectives and Scope</w:t>
      </w:r>
    </w:p>
    <w:p w14:paraId="3DE1C7B1" w14:textId="77777777" w:rsidR="00C66013" w:rsidRDefault="00000000">
      <w:pPr>
        <w:pStyle w:val="Heading2"/>
        <w:spacing w:line="259" w:lineRule="auto"/>
      </w:pPr>
      <w:r>
        <w:t>2.1 Objectives</w:t>
      </w:r>
    </w:p>
    <w:p w14:paraId="19B6A9A5" w14:textId="77777777" w:rsidR="00C66013" w:rsidRDefault="00000000">
      <w:pPr>
        <w:pStyle w:val="ListBullet"/>
        <w:spacing w:line="259" w:lineRule="auto"/>
      </w:pPr>
      <w:r>
        <w:t>Replace the original project dataset with the Sample Superstore dataset.</w:t>
      </w:r>
    </w:p>
    <w:p w14:paraId="0F96D857" w14:textId="77777777" w:rsidR="00C66013" w:rsidRDefault="00000000">
      <w:pPr>
        <w:pStyle w:val="ListBullet"/>
        <w:spacing w:line="259" w:lineRule="auto"/>
      </w:pPr>
      <w:r>
        <w:t>Use DuckDB as the local analytical database and persistent warehouse file.</w:t>
      </w:r>
    </w:p>
    <w:p w14:paraId="28F63A54" w14:textId="77777777" w:rsidR="00C66013" w:rsidRDefault="00000000">
      <w:pPr>
        <w:pStyle w:val="ListBullet"/>
        <w:spacing w:line="259" w:lineRule="auto"/>
      </w:pPr>
      <w:r>
        <w:t>Implement transformations in dbt rather than embedding business logic in the ingestion script.</w:t>
      </w:r>
    </w:p>
    <w:p w14:paraId="09286F40" w14:textId="77777777" w:rsidR="00C66013" w:rsidRDefault="00000000">
      <w:pPr>
        <w:pStyle w:val="ListBullet"/>
        <w:spacing w:line="259" w:lineRule="auto"/>
      </w:pPr>
      <w:r>
        <w:t>Create a clean staging layer and a dimensional warehouse model.</w:t>
      </w:r>
    </w:p>
    <w:p w14:paraId="6F40AFB5" w14:textId="77777777" w:rsidR="00C66013" w:rsidRDefault="00000000">
      <w:pPr>
        <w:pStyle w:val="ListBullet"/>
        <w:spacing w:line="259" w:lineRule="auto"/>
      </w:pPr>
      <w:r>
        <w:t>Add automated data-quality tests for keys, required fields, and relationships.</w:t>
      </w:r>
    </w:p>
    <w:p w14:paraId="1FA19B35" w14:textId="77777777" w:rsidR="00C66013" w:rsidRDefault="00000000">
      <w:pPr>
        <w:pStyle w:val="ListBullet"/>
        <w:spacing w:line="259" w:lineRule="auto"/>
      </w:pPr>
      <w:r>
        <w:t>Use Apache Airflow to orchestrate the ingestion and transformation steps.</w:t>
      </w:r>
    </w:p>
    <w:p w14:paraId="15CBFBD3" w14:textId="77777777" w:rsidR="00C66013" w:rsidRDefault="00000000">
      <w:pPr>
        <w:pStyle w:val="ListBullet"/>
        <w:spacing w:line="259" w:lineRule="auto"/>
      </w:pPr>
      <w:r>
        <w:t>Run Airflow in Docker using Astronomer Astro for a reliable Windows development workflow.</w:t>
      </w:r>
    </w:p>
    <w:p w14:paraId="4D8890A3" w14:textId="77777777" w:rsidR="00C66013" w:rsidRDefault="00000000">
      <w:pPr>
        <w:pStyle w:val="Heading2"/>
        <w:spacing w:line="259" w:lineRule="auto"/>
      </w:pPr>
      <w:r>
        <w:t>2.2 Scope</w:t>
      </w:r>
    </w:p>
    <w:p w14:paraId="0B21A5E5" w14:textId="77777777" w:rsidR="00C66013" w:rsidRDefault="00000000">
      <w:pPr>
        <w:spacing w:after="120" w:line="259" w:lineRule="auto"/>
      </w:pPr>
      <w:r>
        <w:t>The implementation is a local development pipeline. It focuses on reproducible ingestion, SQL transformation, dimensional modeling, testing, and orchestration. Production cloud deployment, user authentication, data catalog integration, and BI dashboard development are outside the current scope.</w:t>
      </w:r>
    </w:p>
    <w:p w14:paraId="24E5EC27" w14:textId="77777777" w:rsidR="00C66013" w:rsidRDefault="00000000">
      <w:pPr>
        <w:pStyle w:val="Heading1"/>
        <w:spacing w:line="259" w:lineRule="auto"/>
      </w:pPr>
      <w:r>
        <w:t>3. Technology Stack</w:t>
      </w:r>
    </w:p>
    <w:tbl>
      <w:tblPr>
        <w:tblStyle w:val="TableGrid"/>
        <w:tblW w:w="0" w:type="auto"/>
        <w:jc w:val="center"/>
        <w:tblLook w:val="04A0" w:firstRow="1" w:lastRow="0" w:firstColumn="1" w:lastColumn="0" w:noHBand="0" w:noVBand="1"/>
      </w:tblPr>
      <w:tblGrid>
        <w:gridCol w:w="2520"/>
        <w:gridCol w:w="2520"/>
        <w:gridCol w:w="2520"/>
        <w:gridCol w:w="2520"/>
      </w:tblGrid>
      <w:tr w:rsidR="00C66013" w14:paraId="6128D2B2" w14:textId="77777777">
        <w:trPr>
          <w:tblHeader/>
          <w:jc w:val="center"/>
        </w:trPr>
        <w:tc>
          <w:tcPr>
            <w:tcW w:w="2520" w:type="dxa"/>
            <w:shd w:val="clear" w:color="auto" w:fill="DCE8EE"/>
            <w:tcMar>
              <w:top w:w="100" w:type="dxa"/>
              <w:left w:w="100" w:type="dxa"/>
              <w:bottom w:w="100" w:type="dxa"/>
              <w:right w:w="100" w:type="dxa"/>
            </w:tcMar>
          </w:tcPr>
          <w:p w14:paraId="23A16338" w14:textId="77777777" w:rsidR="00C66013" w:rsidRDefault="00000000">
            <w:r>
              <w:t>Technology</w:t>
            </w:r>
          </w:p>
        </w:tc>
        <w:tc>
          <w:tcPr>
            <w:tcW w:w="2520" w:type="dxa"/>
            <w:shd w:val="clear" w:color="auto" w:fill="DCE8EE"/>
            <w:tcMar>
              <w:top w:w="100" w:type="dxa"/>
              <w:left w:w="100" w:type="dxa"/>
              <w:bottom w:w="100" w:type="dxa"/>
              <w:right w:w="100" w:type="dxa"/>
            </w:tcMar>
          </w:tcPr>
          <w:p w14:paraId="01682707" w14:textId="77777777" w:rsidR="00C66013" w:rsidRDefault="00000000">
            <w:r>
              <w:t>Role</w:t>
            </w:r>
          </w:p>
        </w:tc>
        <w:tc>
          <w:tcPr>
            <w:tcW w:w="2520" w:type="dxa"/>
            <w:shd w:val="clear" w:color="auto" w:fill="DCE8EE"/>
            <w:tcMar>
              <w:top w:w="100" w:type="dxa"/>
              <w:left w:w="100" w:type="dxa"/>
              <w:bottom w:w="100" w:type="dxa"/>
              <w:right w:w="100" w:type="dxa"/>
            </w:tcMar>
          </w:tcPr>
          <w:p w14:paraId="13ADD631" w14:textId="77777777" w:rsidR="00C66013" w:rsidRDefault="00000000">
            <w:r>
              <w:t>Version observed</w:t>
            </w:r>
          </w:p>
        </w:tc>
        <w:tc>
          <w:tcPr>
            <w:tcW w:w="2520" w:type="dxa"/>
            <w:shd w:val="clear" w:color="auto" w:fill="DCE8EE"/>
            <w:tcMar>
              <w:top w:w="100" w:type="dxa"/>
              <w:left w:w="100" w:type="dxa"/>
              <w:bottom w:w="100" w:type="dxa"/>
              <w:right w:w="100" w:type="dxa"/>
            </w:tcMar>
          </w:tcPr>
          <w:p w14:paraId="0EFED472" w14:textId="77777777" w:rsidR="00C66013" w:rsidRDefault="00000000">
            <w:r>
              <w:t>Why it is used</w:t>
            </w:r>
          </w:p>
        </w:tc>
      </w:tr>
      <w:tr w:rsidR="00C66013" w14:paraId="736FE0F4" w14:textId="77777777">
        <w:trPr>
          <w:jc w:val="center"/>
        </w:trPr>
        <w:tc>
          <w:tcPr>
            <w:tcW w:w="2520" w:type="dxa"/>
            <w:tcMar>
              <w:top w:w="100" w:type="dxa"/>
              <w:left w:w="100" w:type="dxa"/>
              <w:bottom w:w="100" w:type="dxa"/>
              <w:right w:w="100" w:type="dxa"/>
            </w:tcMar>
          </w:tcPr>
          <w:p w14:paraId="7627DE79" w14:textId="77777777" w:rsidR="00C66013" w:rsidRDefault="00000000">
            <w:r>
              <w:t>Python</w:t>
            </w:r>
          </w:p>
        </w:tc>
        <w:tc>
          <w:tcPr>
            <w:tcW w:w="2520" w:type="dxa"/>
            <w:tcMar>
              <w:top w:w="100" w:type="dxa"/>
              <w:left w:w="100" w:type="dxa"/>
              <w:bottom w:w="100" w:type="dxa"/>
              <w:right w:w="100" w:type="dxa"/>
            </w:tcMar>
          </w:tcPr>
          <w:p w14:paraId="728ECE60" w14:textId="77777777" w:rsidR="00C66013" w:rsidRDefault="00000000">
            <w:r>
              <w:t>Ingestion script and local runtime</w:t>
            </w:r>
          </w:p>
        </w:tc>
        <w:tc>
          <w:tcPr>
            <w:tcW w:w="2520" w:type="dxa"/>
            <w:tcMar>
              <w:top w:w="100" w:type="dxa"/>
              <w:left w:w="100" w:type="dxa"/>
              <w:bottom w:w="100" w:type="dxa"/>
              <w:right w:w="100" w:type="dxa"/>
            </w:tcMar>
          </w:tcPr>
          <w:p w14:paraId="6B9033FB" w14:textId="77777777" w:rsidR="00C66013" w:rsidRDefault="00000000">
            <w:r>
              <w:t xml:space="preserve">3.12.10 locally; container runtime uses Python </w:t>
            </w:r>
            <w:r>
              <w:lastRenderedPageBreak/>
              <w:t>3.14.x</w:t>
            </w:r>
          </w:p>
        </w:tc>
        <w:tc>
          <w:tcPr>
            <w:tcW w:w="2520" w:type="dxa"/>
            <w:tcMar>
              <w:top w:w="100" w:type="dxa"/>
              <w:left w:w="100" w:type="dxa"/>
              <w:bottom w:w="100" w:type="dxa"/>
              <w:right w:w="100" w:type="dxa"/>
            </w:tcMar>
          </w:tcPr>
          <w:p w14:paraId="16270ECF" w14:textId="77777777" w:rsidR="00C66013" w:rsidRDefault="00000000">
            <w:r>
              <w:lastRenderedPageBreak/>
              <w:t>Executes the loader and supporting commands.</w:t>
            </w:r>
          </w:p>
        </w:tc>
      </w:tr>
      <w:tr w:rsidR="00C66013" w14:paraId="464BBCBE" w14:textId="77777777">
        <w:trPr>
          <w:jc w:val="center"/>
        </w:trPr>
        <w:tc>
          <w:tcPr>
            <w:tcW w:w="2520" w:type="dxa"/>
            <w:tcMar>
              <w:top w:w="100" w:type="dxa"/>
              <w:left w:w="100" w:type="dxa"/>
              <w:bottom w:w="100" w:type="dxa"/>
              <w:right w:w="100" w:type="dxa"/>
            </w:tcMar>
          </w:tcPr>
          <w:p w14:paraId="2615F4F7" w14:textId="77777777" w:rsidR="00C66013" w:rsidRDefault="00000000">
            <w:r>
              <w:t>DuckDB</w:t>
            </w:r>
          </w:p>
        </w:tc>
        <w:tc>
          <w:tcPr>
            <w:tcW w:w="2520" w:type="dxa"/>
            <w:tcMar>
              <w:top w:w="100" w:type="dxa"/>
              <w:left w:w="100" w:type="dxa"/>
              <w:bottom w:w="100" w:type="dxa"/>
              <w:right w:w="100" w:type="dxa"/>
            </w:tcMar>
          </w:tcPr>
          <w:p w14:paraId="3363792E" w14:textId="77777777" w:rsidR="00C66013" w:rsidRDefault="00000000">
            <w:r>
              <w:t>Embedded analytical database</w:t>
            </w:r>
          </w:p>
        </w:tc>
        <w:tc>
          <w:tcPr>
            <w:tcW w:w="2520" w:type="dxa"/>
            <w:tcMar>
              <w:top w:w="100" w:type="dxa"/>
              <w:left w:w="100" w:type="dxa"/>
              <w:bottom w:w="100" w:type="dxa"/>
              <w:right w:w="100" w:type="dxa"/>
            </w:tcMar>
          </w:tcPr>
          <w:p w14:paraId="0A2C9E33" w14:textId="77777777" w:rsidR="00C66013" w:rsidRDefault="00000000">
            <w:r>
              <w:t>1.5.6</w:t>
            </w:r>
          </w:p>
        </w:tc>
        <w:tc>
          <w:tcPr>
            <w:tcW w:w="2520" w:type="dxa"/>
            <w:tcMar>
              <w:top w:w="100" w:type="dxa"/>
              <w:left w:w="100" w:type="dxa"/>
              <w:bottom w:w="100" w:type="dxa"/>
              <w:right w:w="100" w:type="dxa"/>
            </w:tcMar>
          </w:tcPr>
          <w:p w14:paraId="6CBDBEC0" w14:textId="77777777" w:rsidR="00C66013" w:rsidRDefault="00000000">
            <w:r>
              <w:t>Fast local OLAP engine stored as a single file.</w:t>
            </w:r>
          </w:p>
        </w:tc>
      </w:tr>
      <w:tr w:rsidR="00C66013" w14:paraId="4612C7C2" w14:textId="77777777">
        <w:trPr>
          <w:jc w:val="center"/>
        </w:trPr>
        <w:tc>
          <w:tcPr>
            <w:tcW w:w="2520" w:type="dxa"/>
            <w:tcMar>
              <w:top w:w="100" w:type="dxa"/>
              <w:left w:w="100" w:type="dxa"/>
              <w:bottom w:w="100" w:type="dxa"/>
              <w:right w:w="100" w:type="dxa"/>
            </w:tcMar>
          </w:tcPr>
          <w:p w14:paraId="62949B90" w14:textId="77777777" w:rsidR="00C66013" w:rsidRDefault="00000000">
            <w:r>
              <w:t>dbt Core</w:t>
            </w:r>
          </w:p>
        </w:tc>
        <w:tc>
          <w:tcPr>
            <w:tcW w:w="2520" w:type="dxa"/>
            <w:tcMar>
              <w:top w:w="100" w:type="dxa"/>
              <w:left w:w="100" w:type="dxa"/>
              <w:bottom w:w="100" w:type="dxa"/>
              <w:right w:w="100" w:type="dxa"/>
            </w:tcMar>
          </w:tcPr>
          <w:p w14:paraId="7A20DBA5" w14:textId="77777777" w:rsidR="00C66013" w:rsidRDefault="00000000">
            <w:r>
              <w:t>Transformation, modeling and tests</w:t>
            </w:r>
          </w:p>
        </w:tc>
        <w:tc>
          <w:tcPr>
            <w:tcW w:w="2520" w:type="dxa"/>
            <w:tcMar>
              <w:top w:w="100" w:type="dxa"/>
              <w:left w:w="100" w:type="dxa"/>
              <w:bottom w:w="100" w:type="dxa"/>
              <w:right w:w="100" w:type="dxa"/>
            </w:tcMar>
          </w:tcPr>
          <w:p w14:paraId="59973E34" w14:textId="77777777" w:rsidR="00C66013" w:rsidRDefault="00000000">
            <w:r>
              <w:t>1.12.5</w:t>
            </w:r>
          </w:p>
        </w:tc>
        <w:tc>
          <w:tcPr>
            <w:tcW w:w="2520" w:type="dxa"/>
            <w:tcMar>
              <w:top w:w="100" w:type="dxa"/>
              <w:left w:w="100" w:type="dxa"/>
              <w:bottom w:w="100" w:type="dxa"/>
              <w:right w:w="100" w:type="dxa"/>
            </w:tcMar>
          </w:tcPr>
          <w:p w14:paraId="1A3A3513" w14:textId="77777777" w:rsidR="00C66013" w:rsidRDefault="00000000">
            <w:r>
              <w:t>Turns SQL transformations into managed, testable data models.</w:t>
            </w:r>
          </w:p>
        </w:tc>
      </w:tr>
      <w:tr w:rsidR="00C66013" w14:paraId="0E8FB9D3" w14:textId="77777777">
        <w:trPr>
          <w:jc w:val="center"/>
        </w:trPr>
        <w:tc>
          <w:tcPr>
            <w:tcW w:w="2520" w:type="dxa"/>
            <w:tcMar>
              <w:top w:w="100" w:type="dxa"/>
              <w:left w:w="100" w:type="dxa"/>
              <w:bottom w:w="100" w:type="dxa"/>
              <w:right w:w="100" w:type="dxa"/>
            </w:tcMar>
          </w:tcPr>
          <w:p w14:paraId="59863D9C" w14:textId="77777777" w:rsidR="00C66013" w:rsidRDefault="00000000">
            <w:r>
              <w:t>dbt-duckdb</w:t>
            </w:r>
          </w:p>
        </w:tc>
        <w:tc>
          <w:tcPr>
            <w:tcW w:w="2520" w:type="dxa"/>
            <w:tcMar>
              <w:top w:w="100" w:type="dxa"/>
              <w:left w:w="100" w:type="dxa"/>
              <w:bottom w:w="100" w:type="dxa"/>
              <w:right w:w="100" w:type="dxa"/>
            </w:tcMar>
          </w:tcPr>
          <w:p w14:paraId="0DF6653D" w14:textId="77777777" w:rsidR="00C66013" w:rsidRDefault="00000000">
            <w:r>
              <w:t>dbt adapter for DuckDB</w:t>
            </w:r>
          </w:p>
        </w:tc>
        <w:tc>
          <w:tcPr>
            <w:tcW w:w="2520" w:type="dxa"/>
            <w:tcMar>
              <w:top w:w="100" w:type="dxa"/>
              <w:left w:w="100" w:type="dxa"/>
              <w:bottom w:w="100" w:type="dxa"/>
              <w:right w:w="100" w:type="dxa"/>
            </w:tcMar>
          </w:tcPr>
          <w:p w14:paraId="4096874A" w14:textId="77777777" w:rsidR="00C66013" w:rsidRDefault="00000000">
            <w:r>
              <w:t>1.11.0</w:t>
            </w:r>
          </w:p>
        </w:tc>
        <w:tc>
          <w:tcPr>
            <w:tcW w:w="2520" w:type="dxa"/>
            <w:tcMar>
              <w:top w:w="100" w:type="dxa"/>
              <w:left w:w="100" w:type="dxa"/>
              <w:bottom w:w="100" w:type="dxa"/>
              <w:right w:w="100" w:type="dxa"/>
            </w:tcMar>
          </w:tcPr>
          <w:p w14:paraId="69D0E936" w14:textId="77777777" w:rsidR="00C66013" w:rsidRDefault="00000000">
            <w:r>
              <w:t>Connects dbt to dev.duckdb.</w:t>
            </w:r>
          </w:p>
        </w:tc>
      </w:tr>
      <w:tr w:rsidR="00C66013" w14:paraId="3FD98729" w14:textId="77777777">
        <w:trPr>
          <w:jc w:val="center"/>
        </w:trPr>
        <w:tc>
          <w:tcPr>
            <w:tcW w:w="2520" w:type="dxa"/>
            <w:tcMar>
              <w:top w:w="100" w:type="dxa"/>
              <w:left w:w="100" w:type="dxa"/>
              <w:bottom w:w="100" w:type="dxa"/>
              <w:right w:w="100" w:type="dxa"/>
            </w:tcMar>
          </w:tcPr>
          <w:p w14:paraId="3AD89B22" w14:textId="77777777" w:rsidR="00C66013" w:rsidRDefault="00000000">
            <w:r>
              <w:t>Apache Airflow</w:t>
            </w:r>
          </w:p>
        </w:tc>
        <w:tc>
          <w:tcPr>
            <w:tcW w:w="2520" w:type="dxa"/>
            <w:tcMar>
              <w:top w:w="100" w:type="dxa"/>
              <w:left w:w="100" w:type="dxa"/>
              <w:bottom w:w="100" w:type="dxa"/>
              <w:right w:w="100" w:type="dxa"/>
            </w:tcMar>
          </w:tcPr>
          <w:p w14:paraId="22C44C22" w14:textId="77777777" w:rsidR="00C66013" w:rsidRDefault="00000000">
            <w:r>
              <w:t>Workflow orchestration</w:t>
            </w:r>
          </w:p>
        </w:tc>
        <w:tc>
          <w:tcPr>
            <w:tcW w:w="2520" w:type="dxa"/>
            <w:tcMar>
              <w:top w:w="100" w:type="dxa"/>
              <w:left w:w="100" w:type="dxa"/>
              <w:bottom w:w="100" w:type="dxa"/>
              <w:right w:w="100" w:type="dxa"/>
            </w:tcMar>
          </w:tcPr>
          <w:p w14:paraId="5FA97397" w14:textId="77777777" w:rsidR="00C66013" w:rsidRDefault="00000000">
            <w:r>
              <w:t>3.x (Astro Runtime)</w:t>
            </w:r>
          </w:p>
        </w:tc>
        <w:tc>
          <w:tcPr>
            <w:tcW w:w="2520" w:type="dxa"/>
            <w:tcMar>
              <w:top w:w="100" w:type="dxa"/>
              <w:left w:w="100" w:type="dxa"/>
              <w:bottom w:w="100" w:type="dxa"/>
              <w:right w:w="100" w:type="dxa"/>
            </w:tcMar>
          </w:tcPr>
          <w:p w14:paraId="02C44D63" w14:textId="77777777" w:rsidR="00C66013" w:rsidRDefault="00000000">
            <w:r>
              <w:t>Controls task order, retries, logs, status and manual execution.</w:t>
            </w:r>
          </w:p>
        </w:tc>
      </w:tr>
      <w:tr w:rsidR="00C66013" w14:paraId="550158F9" w14:textId="77777777">
        <w:trPr>
          <w:jc w:val="center"/>
        </w:trPr>
        <w:tc>
          <w:tcPr>
            <w:tcW w:w="2520" w:type="dxa"/>
            <w:tcMar>
              <w:top w:w="100" w:type="dxa"/>
              <w:left w:w="100" w:type="dxa"/>
              <w:bottom w:w="100" w:type="dxa"/>
              <w:right w:w="100" w:type="dxa"/>
            </w:tcMar>
          </w:tcPr>
          <w:p w14:paraId="17231295" w14:textId="77777777" w:rsidR="00C66013" w:rsidRDefault="00000000">
            <w:r>
              <w:t>Astronomer Astro CLI</w:t>
            </w:r>
          </w:p>
        </w:tc>
        <w:tc>
          <w:tcPr>
            <w:tcW w:w="2520" w:type="dxa"/>
            <w:tcMar>
              <w:top w:w="100" w:type="dxa"/>
              <w:left w:w="100" w:type="dxa"/>
              <w:bottom w:w="100" w:type="dxa"/>
              <w:right w:w="100" w:type="dxa"/>
            </w:tcMar>
          </w:tcPr>
          <w:p w14:paraId="378C8AB6" w14:textId="77777777" w:rsidR="00C66013" w:rsidRDefault="00000000">
            <w:r>
              <w:t>Local Airflow development</w:t>
            </w:r>
          </w:p>
        </w:tc>
        <w:tc>
          <w:tcPr>
            <w:tcW w:w="2520" w:type="dxa"/>
            <w:tcMar>
              <w:top w:w="100" w:type="dxa"/>
              <w:left w:w="100" w:type="dxa"/>
              <w:bottom w:w="100" w:type="dxa"/>
              <w:right w:w="100" w:type="dxa"/>
            </w:tcMar>
          </w:tcPr>
          <w:p w14:paraId="25B244E1" w14:textId="77777777" w:rsidR="00C66013" w:rsidRDefault="00000000">
            <w:r>
              <w:t>1.45.0 observed</w:t>
            </w:r>
          </w:p>
        </w:tc>
        <w:tc>
          <w:tcPr>
            <w:tcW w:w="2520" w:type="dxa"/>
            <w:tcMar>
              <w:top w:w="100" w:type="dxa"/>
              <w:left w:w="100" w:type="dxa"/>
              <w:bottom w:w="100" w:type="dxa"/>
              <w:right w:w="100" w:type="dxa"/>
            </w:tcMar>
          </w:tcPr>
          <w:p w14:paraId="430940A2" w14:textId="77777777" w:rsidR="00C66013" w:rsidRDefault="00000000">
            <w:r>
              <w:t>Builds and runs Airflow using Docker containers.</w:t>
            </w:r>
          </w:p>
        </w:tc>
      </w:tr>
      <w:tr w:rsidR="00C66013" w14:paraId="1ACD8982" w14:textId="77777777">
        <w:trPr>
          <w:jc w:val="center"/>
        </w:trPr>
        <w:tc>
          <w:tcPr>
            <w:tcW w:w="2520" w:type="dxa"/>
            <w:tcMar>
              <w:top w:w="100" w:type="dxa"/>
              <w:left w:w="100" w:type="dxa"/>
              <w:bottom w:w="100" w:type="dxa"/>
              <w:right w:w="100" w:type="dxa"/>
            </w:tcMar>
          </w:tcPr>
          <w:p w14:paraId="2FBF254B" w14:textId="77777777" w:rsidR="00C66013" w:rsidRDefault="00000000">
            <w:r>
              <w:t>Docker Desktop / Compose</w:t>
            </w:r>
          </w:p>
        </w:tc>
        <w:tc>
          <w:tcPr>
            <w:tcW w:w="2520" w:type="dxa"/>
            <w:tcMar>
              <w:top w:w="100" w:type="dxa"/>
              <w:left w:w="100" w:type="dxa"/>
              <w:bottom w:w="100" w:type="dxa"/>
              <w:right w:w="100" w:type="dxa"/>
            </w:tcMar>
          </w:tcPr>
          <w:p w14:paraId="53068A1B" w14:textId="77777777" w:rsidR="00C66013" w:rsidRDefault="00000000">
            <w:r>
              <w:t>Container runtime</w:t>
            </w:r>
          </w:p>
        </w:tc>
        <w:tc>
          <w:tcPr>
            <w:tcW w:w="2520" w:type="dxa"/>
            <w:tcMar>
              <w:top w:w="100" w:type="dxa"/>
              <w:left w:w="100" w:type="dxa"/>
              <w:bottom w:w="100" w:type="dxa"/>
              <w:right w:w="100" w:type="dxa"/>
            </w:tcMar>
          </w:tcPr>
          <w:p w14:paraId="3CED222C" w14:textId="77777777" w:rsidR="00C66013" w:rsidRDefault="00000000">
            <w:r>
              <w:t>Docker 29.7.2; Compose v5.5.0</w:t>
            </w:r>
          </w:p>
        </w:tc>
        <w:tc>
          <w:tcPr>
            <w:tcW w:w="2520" w:type="dxa"/>
            <w:tcMar>
              <w:top w:w="100" w:type="dxa"/>
              <w:left w:w="100" w:type="dxa"/>
              <w:bottom w:w="100" w:type="dxa"/>
              <w:right w:w="100" w:type="dxa"/>
            </w:tcMar>
          </w:tcPr>
          <w:p w14:paraId="7044CF31" w14:textId="77777777" w:rsidR="00C66013" w:rsidRDefault="00000000">
            <w:r>
              <w:t>Provides a Linux environment on Windows for Airflow.</w:t>
            </w:r>
          </w:p>
        </w:tc>
      </w:tr>
    </w:tbl>
    <w:p w14:paraId="5A20F9B2" w14:textId="77777777" w:rsidR="00C66013" w:rsidRDefault="00000000">
      <w:pPr>
        <w:pStyle w:val="Heading1"/>
        <w:spacing w:line="259" w:lineRule="auto"/>
      </w:pPr>
      <w:r>
        <w:t>4. Source Dataset</w:t>
      </w:r>
    </w:p>
    <w:p w14:paraId="3E1807B8" w14:textId="77777777" w:rsidR="00C66013" w:rsidRDefault="00000000">
      <w:pPr>
        <w:spacing w:after="120" w:line="259" w:lineRule="auto"/>
      </w:pPr>
      <w:r>
        <w:t>The source workbook contains one worksheet named “Sample - Superstore”. The first row contains 21 source fields and the workbook contains 9,994 data records (9,995 worksheet rows including the header).</w:t>
      </w:r>
    </w:p>
    <w:tbl>
      <w:tblPr>
        <w:tblStyle w:val="TableGrid"/>
        <w:tblW w:w="0" w:type="auto"/>
        <w:jc w:val="center"/>
        <w:tblLook w:val="04A0" w:firstRow="1" w:lastRow="0" w:firstColumn="1" w:lastColumn="0" w:noHBand="0" w:noVBand="1"/>
      </w:tblPr>
      <w:tblGrid>
        <w:gridCol w:w="3360"/>
        <w:gridCol w:w="3360"/>
        <w:gridCol w:w="3360"/>
      </w:tblGrid>
      <w:tr w:rsidR="00C66013" w14:paraId="7922AB28" w14:textId="77777777">
        <w:trPr>
          <w:tblHeader/>
          <w:jc w:val="center"/>
        </w:trPr>
        <w:tc>
          <w:tcPr>
            <w:tcW w:w="3360" w:type="dxa"/>
            <w:shd w:val="clear" w:color="auto" w:fill="DCE8EE"/>
            <w:tcMar>
              <w:top w:w="100" w:type="dxa"/>
              <w:left w:w="100" w:type="dxa"/>
              <w:bottom w:w="100" w:type="dxa"/>
              <w:right w:w="100" w:type="dxa"/>
            </w:tcMar>
          </w:tcPr>
          <w:p w14:paraId="3AECE075" w14:textId="77777777" w:rsidR="00C66013" w:rsidRDefault="00000000">
            <w:r>
              <w:t>Group</w:t>
            </w:r>
          </w:p>
        </w:tc>
        <w:tc>
          <w:tcPr>
            <w:tcW w:w="3360" w:type="dxa"/>
            <w:shd w:val="clear" w:color="auto" w:fill="DCE8EE"/>
            <w:tcMar>
              <w:top w:w="100" w:type="dxa"/>
              <w:left w:w="100" w:type="dxa"/>
              <w:bottom w:w="100" w:type="dxa"/>
              <w:right w:w="100" w:type="dxa"/>
            </w:tcMar>
          </w:tcPr>
          <w:p w14:paraId="2C6BAE57" w14:textId="77777777" w:rsidR="00C66013" w:rsidRDefault="00000000">
            <w:r>
              <w:t>Source columns</w:t>
            </w:r>
          </w:p>
        </w:tc>
        <w:tc>
          <w:tcPr>
            <w:tcW w:w="3360" w:type="dxa"/>
            <w:shd w:val="clear" w:color="auto" w:fill="DCE8EE"/>
            <w:tcMar>
              <w:top w:w="100" w:type="dxa"/>
              <w:left w:w="100" w:type="dxa"/>
              <w:bottom w:w="100" w:type="dxa"/>
              <w:right w:w="100" w:type="dxa"/>
            </w:tcMar>
          </w:tcPr>
          <w:p w14:paraId="3A0BFE2C" w14:textId="77777777" w:rsidR="00C66013" w:rsidRDefault="00000000">
            <w:r>
              <w:t>Use in warehouse</w:t>
            </w:r>
          </w:p>
        </w:tc>
      </w:tr>
      <w:tr w:rsidR="00C66013" w14:paraId="379A837E" w14:textId="77777777">
        <w:trPr>
          <w:jc w:val="center"/>
        </w:trPr>
        <w:tc>
          <w:tcPr>
            <w:tcW w:w="3360" w:type="dxa"/>
            <w:tcMar>
              <w:top w:w="100" w:type="dxa"/>
              <w:left w:w="100" w:type="dxa"/>
              <w:bottom w:w="100" w:type="dxa"/>
              <w:right w:w="100" w:type="dxa"/>
            </w:tcMar>
          </w:tcPr>
          <w:p w14:paraId="420D212E" w14:textId="77777777" w:rsidR="00C66013" w:rsidRDefault="00000000">
            <w:r>
              <w:t>Order / logistics</w:t>
            </w:r>
          </w:p>
        </w:tc>
        <w:tc>
          <w:tcPr>
            <w:tcW w:w="3360" w:type="dxa"/>
            <w:tcMar>
              <w:top w:w="100" w:type="dxa"/>
              <w:left w:w="100" w:type="dxa"/>
              <w:bottom w:w="100" w:type="dxa"/>
              <w:right w:w="100" w:type="dxa"/>
            </w:tcMar>
          </w:tcPr>
          <w:p w14:paraId="0CBEC119" w14:textId="77777777" w:rsidR="00C66013" w:rsidRDefault="00000000">
            <w:r>
              <w:t>Row ID, Order ID, Order Date, Ship Date, Ship Mode</w:t>
            </w:r>
          </w:p>
        </w:tc>
        <w:tc>
          <w:tcPr>
            <w:tcW w:w="3360" w:type="dxa"/>
            <w:tcMar>
              <w:top w:w="100" w:type="dxa"/>
              <w:left w:w="100" w:type="dxa"/>
              <w:bottom w:w="100" w:type="dxa"/>
              <w:right w:w="100" w:type="dxa"/>
            </w:tcMar>
          </w:tcPr>
          <w:p w14:paraId="0D029854" w14:textId="77777777" w:rsidR="00C66013" w:rsidRDefault="00000000">
            <w:r>
              <w:t>Fact grain, date keys and shipping analysis</w:t>
            </w:r>
          </w:p>
        </w:tc>
      </w:tr>
      <w:tr w:rsidR="00C66013" w14:paraId="43167472" w14:textId="77777777">
        <w:trPr>
          <w:jc w:val="center"/>
        </w:trPr>
        <w:tc>
          <w:tcPr>
            <w:tcW w:w="3360" w:type="dxa"/>
            <w:tcMar>
              <w:top w:w="100" w:type="dxa"/>
              <w:left w:w="100" w:type="dxa"/>
              <w:bottom w:w="100" w:type="dxa"/>
              <w:right w:w="100" w:type="dxa"/>
            </w:tcMar>
          </w:tcPr>
          <w:p w14:paraId="3DB33C5C" w14:textId="77777777" w:rsidR="00C66013" w:rsidRDefault="00000000">
            <w:r>
              <w:t>Customer</w:t>
            </w:r>
          </w:p>
        </w:tc>
        <w:tc>
          <w:tcPr>
            <w:tcW w:w="3360" w:type="dxa"/>
            <w:tcMar>
              <w:top w:w="100" w:type="dxa"/>
              <w:left w:w="100" w:type="dxa"/>
              <w:bottom w:w="100" w:type="dxa"/>
              <w:right w:w="100" w:type="dxa"/>
            </w:tcMar>
          </w:tcPr>
          <w:p w14:paraId="201F691E" w14:textId="77777777" w:rsidR="00C66013" w:rsidRDefault="00000000">
            <w:r>
              <w:t>Customer ID, Customer Name, Segment</w:t>
            </w:r>
          </w:p>
        </w:tc>
        <w:tc>
          <w:tcPr>
            <w:tcW w:w="3360" w:type="dxa"/>
            <w:tcMar>
              <w:top w:w="100" w:type="dxa"/>
              <w:left w:w="100" w:type="dxa"/>
              <w:bottom w:w="100" w:type="dxa"/>
              <w:right w:w="100" w:type="dxa"/>
            </w:tcMar>
          </w:tcPr>
          <w:p w14:paraId="7010799D" w14:textId="77777777" w:rsidR="00C66013" w:rsidRDefault="00000000">
            <w:r>
              <w:t>Customer dimension</w:t>
            </w:r>
          </w:p>
        </w:tc>
      </w:tr>
      <w:tr w:rsidR="00C66013" w14:paraId="21C11954" w14:textId="77777777">
        <w:trPr>
          <w:jc w:val="center"/>
        </w:trPr>
        <w:tc>
          <w:tcPr>
            <w:tcW w:w="3360" w:type="dxa"/>
            <w:tcMar>
              <w:top w:w="100" w:type="dxa"/>
              <w:left w:w="100" w:type="dxa"/>
              <w:bottom w:w="100" w:type="dxa"/>
              <w:right w:w="100" w:type="dxa"/>
            </w:tcMar>
          </w:tcPr>
          <w:p w14:paraId="4F7E0F5B" w14:textId="77777777" w:rsidR="00C66013" w:rsidRDefault="00000000">
            <w:r>
              <w:t>Geography</w:t>
            </w:r>
          </w:p>
        </w:tc>
        <w:tc>
          <w:tcPr>
            <w:tcW w:w="3360" w:type="dxa"/>
            <w:tcMar>
              <w:top w:w="100" w:type="dxa"/>
              <w:left w:w="100" w:type="dxa"/>
              <w:bottom w:w="100" w:type="dxa"/>
              <w:right w:w="100" w:type="dxa"/>
            </w:tcMar>
          </w:tcPr>
          <w:p w14:paraId="321FFD03" w14:textId="77777777" w:rsidR="00C66013" w:rsidRDefault="00000000">
            <w:r>
              <w:t>Country, City, State, Postal Code, Region</w:t>
            </w:r>
          </w:p>
        </w:tc>
        <w:tc>
          <w:tcPr>
            <w:tcW w:w="3360" w:type="dxa"/>
            <w:tcMar>
              <w:top w:w="100" w:type="dxa"/>
              <w:left w:w="100" w:type="dxa"/>
              <w:bottom w:w="100" w:type="dxa"/>
              <w:right w:w="100" w:type="dxa"/>
            </w:tcMar>
          </w:tcPr>
          <w:p w14:paraId="103A2599" w14:textId="77777777" w:rsidR="00C66013" w:rsidRDefault="00000000">
            <w:r>
              <w:t>Location dimension</w:t>
            </w:r>
          </w:p>
        </w:tc>
      </w:tr>
      <w:tr w:rsidR="00C66013" w14:paraId="1189B0D1" w14:textId="77777777">
        <w:trPr>
          <w:jc w:val="center"/>
        </w:trPr>
        <w:tc>
          <w:tcPr>
            <w:tcW w:w="3360" w:type="dxa"/>
            <w:tcMar>
              <w:top w:w="100" w:type="dxa"/>
              <w:left w:w="100" w:type="dxa"/>
              <w:bottom w:w="100" w:type="dxa"/>
              <w:right w:w="100" w:type="dxa"/>
            </w:tcMar>
          </w:tcPr>
          <w:p w14:paraId="07F56E95" w14:textId="77777777" w:rsidR="00C66013" w:rsidRDefault="00000000">
            <w:r>
              <w:t>Product</w:t>
            </w:r>
          </w:p>
        </w:tc>
        <w:tc>
          <w:tcPr>
            <w:tcW w:w="3360" w:type="dxa"/>
            <w:tcMar>
              <w:top w:w="100" w:type="dxa"/>
              <w:left w:w="100" w:type="dxa"/>
              <w:bottom w:w="100" w:type="dxa"/>
              <w:right w:w="100" w:type="dxa"/>
            </w:tcMar>
          </w:tcPr>
          <w:p w14:paraId="6D9FED0B" w14:textId="77777777" w:rsidR="00C66013" w:rsidRDefault="00000000">
            <w:r>
              <w:t>Product ID, Category, Sub-Category, Product Name</w:t>
            </w:r>
          </w:p>
        </w:tc>
        <w:tc>
          <w:tcPr>
            <w:tcW w:w="3360" w:type="dxa"/>
            <w:tcMar>
              <w:top w:w="100" w:type="dxa"/>
              <w:left w:w="100" w:type="dxa"/>
              <w:bottom w:w="100" w:type="dxa"/>
              <w:right w:w="100" w:type="dxa"/>
            </w:tcMar>
          </w:tcPr>
          <w:p w14:paraId="2B55B190" w14:textId="77777777" w:rsidR="00C66013" w:rsidRDefault="00000000">
            <w:r>
              <w:t>Product dimension</w:t>
            </w:r>
          </w:p>
        </w:tc>
      </w:tr>
      <w:tr w:rsidR="00C66013" w14:paraId="69BEB19D" w14:textId="77777777">
        <w:trPr>
          <w:jc w:val="center"/>
        </w:trPr>
        <w:tc>
          <w:tcPr>
            <w:tcW w:w="3360" w:type="dxa"/>
            <w:tcMar>
              <w:top w:w="100" w:type="dxa"/>
              <w:left w:w="100" w:type="dxa"/>
              <w:bottom w:w="100" w:type="dxa"/>
              <w:right w:w="100" w:type="dxa"/>
            </w:tcMar>
          </w:tcPr>
          <w:p w14:paraId="6A50EAAF" w14:textId="77777777" w:rsidR="00C66013" w:rsidRDefault="00000000">
            <w:r>
              <w:t>Measures</w:t>
            </w:r>
          </w:p>
        </w:tc>
        <w:tc>
          <w:tcPr>
            <w:tcW w:w="3360" w:type="dxa"/>
            <w:tcMar>
              <w:top w:w="100" w:type="dxa"/>
              <w:left w:w="100" w:type="dxa"/>
              <w:bottom w:w="100" w:type="dxa"/>
              <w:right w:w="100" w:type="dxa"/>
            </w:tcMar>
          </w:tcPr>
          <w:p w14:paraId="3D483495" w14:textId="77777777" w:rsidR="00C66013" w:rsidRDefault="00000000">
            <w:r>
              <w:t>Sales, Quantity, Discount, Profit</w:t>
            </w:r>
          </w:p>
        </w:tc>
        <w:tc>
          <w:tcPr>
            <w:tcW w:w="3360" w:type="dxa"/>
            <w:tcMar>
              <w:top w:w="100" w:type="dxa"/>
              <w:left w:w="100" w:type="dxa"/>
              <w:bottom w:w="100" w:type="dxa"/>
              <w:right w:w="100" w:type="dxa"/>
            </w:tcMar>
          </w:tcPr>
          <w:p w14:paraId="16161F62" w14:textId="77777777" w:rsidR="00C66013" w:rsidRDefault="00000000">
            <w:r>
              <w:t>Fact measures and profitability metrics</w:t>
            </w:r>
          </w:p>
        </w:tc>
      </w:tr>
    </w:tbl>
    <w:p w14:paraId="53B0CB05" w14:textId="77777777" w:rsidR="00C66013" w:rsidRDefault="00000000">
      <w:pPr>
        <w:pStyle w:val="Heading1"/>
        <w:spacing w:line="259" w:lineRule="auto"/>
      </w:pPr>
      <w:r>
        <w:t>5. System Architecture</w:t>
      </w:r>
    </w:p>
    <w:p w14:paraId="406969BD" w14:textId="77777777" w:rsidR="00C66013" w:rsidRDefault="00000000">
      <w:pPr>
        <w:spacing w:after="120" w:line="259" w:lineRule="auto"/>
      </w:pPr>
      <w:r>
        <w:t>The solution uses a layered architecture so that ingestion, cleaning, dimensional modeling, and orchestration are separated. This makes the project easier to test, explain, rerun, and extend.</w:t>
      </w:r>
    </w:p>
    <w:p w14:paraId="270A5938" w14:textId="77777777" w:rsidR="00C66013" w:rsidRDefault="00000000">
      <w:pPr>
        <w:spacing w:after="120" w:line="259" w:lineRule="auto"/>
      </w:pPr>
      <w:r>
        <w:rPr>
          <w:noProof/>
        </w:rPr>
        <w:lastRenderedPageBreak/>
        <w:drawing>
          <wp:inline distT="0" distB="0" distL="0" distR="0" wp14:anchorId="0AB491B2" wp14:editId="4C4608F2">
            <wp:extent cx="6217920" cy="2765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9"/>
                    <a:stretch>
                      <a:fillRect/>
                    </a:stretch>
                  </pic:blipFill>
                  <pic:spPr>
                    <a:xfrm>
                      <a:off x="0" y="0"/>
                      <a:ext cx="6217920" cy="2765072"/>
                    </a:xfrm>
                    <a:prstGeom prst="rect">
                      <a:avLst/>
                    </a:prstGeom>
                  </pic:spPr>
                </pic:pic>
              </a:graphicData>
            </a:graphic>
          </wp:inline>
        </w:drawing>
      </w:r>
    </w:p>
    <w:p w14:paraId="530D7FDA" w14:textId="77777777" w:rsidR="00C66013" w:rsidRDefault="00000000">
      <w:pPr>
        <w:spacing w:after="120" w:line="259" w:lineRule="auto"/>
        <w:jc w:val="center"/>
      </w:pPr>
      <w:r>
        <w:rPr>
          <w:i/>
          <w:color w:val="505050"/>
          <w:sz w:val="18"/>
        </w:rPr>
        <w:t>Figure 2. Logical data layers used in the project.</w:t>
      </w:r>
    </w:p>
    <w:p w14:paraId="47EEA51D" w14:textId="77777777" w:rsidR="00C66013" w:rsidRDefault="00000000">
      <w:pPr>
        <w:pStyle w:val="Heading2"/>
        <w:spacing w:line="259" w:lineRule="auto"/>
      </w:pPr>
      <w:r>
        <w:t>5.1 Processing Flow</w:t>
      </w:r>
    </w:p>
    <w:p w14:paraId="294117FD" w14:textId="77777777" w:rsidR="00C66013" w:rsidRDefault="00000000">
      <w:pPr>
        <w:pStyle w:val="ListNumber"/>
        <w:spacing w:line="259" w:lineRule="auto"/>
      </w:pPr>
      <w:r>
        <w:t>The source workbook is represented by a stable CSV extract for deterministic ingestion.</w:t>
      </w:r>
    </w:p>
    <w:p w14:paraId="4141FF34" w14:textId="77777777" w:rsidR="00C66013" w:rsidRDefault="00000000">
      <w:pPr>
        <w:pStyle w:val="ListNumber"/>
        <w:spacing w:line="259" w:lineRule="auto"/>
      </w:pPr>
      <w:r>
        <w:t>A Python loader creates or replaces the raw DuckDB ODS table.</w:t>
      </w:r>
    </w:p>
    <w:p w14:paraId="1BE853DF" w14:textId="77777777" w:rsidR="00C66013" w:rsidRDefault="00000000">
      <w:pPr>
        <w:pStyle w:val="ListNumber"/>
        <w:spacing w:line="259" w:lineRule="auto"/>
      </w:pPr>
      <w:r>
        <w:t>dbt reads the ODS table through a declared source and builds a cleaned staging view.</w:t>
      </w:r>
    </w:p>
    <w:p w14:paraId="3AE64DA8" w14:textId="77777777" w:rsidR="00C66013" w:rsidRDefault="00000000">
      <w:pPr>
        <w:pStyle w:val="ListNumber"/>
        <w:spacing w:line="259" w:lineRule="auto"/>
      </w:pPr>
      <w:r>
        <w:t>dbt materializes dimensional tables, a fact table, and a monthly aggregate table.</w:t>
      </w:r>
    </w:p>
    <w:p w14:paraId="303DEFFD" w14:textId="77777777" w:rsidR="00C66013" w:rsidRDefault="00000000">
      <w:pPr>
        <w:pStyle w:val="ListNumber"/>
        <w:spacing w:line="259" w:lineRule="auto"/>
      </w:pPr>
      <w:r>
        <w:t>Airflow orchestrates the sequence and captures execution status and logs.</w:t>
      </w:r>
    </w:p>
    <w:p w14:paraId="532C7B1A" w14:textId="77777777" w:rsidR="00C66013" w:rsidRDefault="00000000">
      <w:pPr>
        <w:pStyle w:val="Heading1"/>
        <w:spacing w:line="259" w:lineRule="auto"/>
      </w:pPr>
      <w:r>
        <w:t>6. Data Ingestion and ODS Layer</w:t>
      </w:r>
    </w:p>
    <w:p w14:paraId="6C7B6524" w14:textId="77777777" w:rsidR="00C66013" w:rsidRDefault="00000000">
      <w:pPr>
        <w:pStyle w:val="Heading2"/>
        <w:spacing w:line="259" w:lineRule="auto"/>
      </w:pPr>
      <w:r>
        <w:t>6.1 Loader Script</w:t>
      </w:r>
    </w:p>
    <w:p w14:paraId="54E407F8" w14:textId="77777777" w:rsidR="00C66013" w:rsidRDefault="00000000">
      <w:pPr>
        <w:spacing w:after="120" w:line="259" w:lineRule="auto"/>
      </w:pPr>
      <w:r>
        <w:t>The ingestion script is scripts/load_to_ods.py. It connects to dev.duckdb in the project root, creates the ods schema if required, reads the CSV with DuckDB read_csv_auto, and replaces ods.raw_superstore. The script then counts the loaded rows and prints the result.</w:t>
      </w:r>
    </w:p>
    <w:p w14:paraId="4B129287" w14:textId="77777777" w:rsidR="00C66013" w:rsidRDefault="00000000">
      <w:pPr>
        <w:pStyle w:val="CodeBlock"/>
        <w:spacing w:line="259" w:lineRule="auto"/>
        <w:rPr>
          <w:rFonts w:hint="eastAsia"/>
        </w:rPr>
      </w:pPr>
      <w:r>
        <w:t>PROJECT_ROOT = Path(__file__).resolve().parent.parent</w:t>
      </w:r>
    </w:p>
    <w:p w14:paraId="228C324A" w14:textId="77777777" w:rsidR="00C66013" w:rsidRDefault="00000000">
      <w:pPr>
        <w:pStyle w:val="CodeBlock"/>
        <w:spacing w:line="259" w:lineRule="auto"/>
        <w:rPr>
          <w:rFonts w:hint="eastAsia"/>
        </w:rPr>
      </w:pPr>
      <w:r>
        <w:t>DB_PATH = PROJECT_ROOT / "dev.duckdb"</w:t>
      </w:r>
    </w:p>
    <w:p w14:paraId="77721446" w14:textId="77777777" w:rsidR="00C66013" w:rsidRDefault="00000000">
      <w:pPr>
        <w:pStyle w:val="CodeBlock"/>
        <w:spacing w:line="259" w:lineRule="auto"/>
        <w:rPr>
          <w:rFonts w:hint="eastAsia"/>
        </w:rPr>
      </w:pPr>
      <w:r>
        <w:t>CSV_PATH = PROJECT_ROOT / "data" / "raw" / "raw_superstore.csv"</w:t>
      </w:r>
    </w:p>
    <w:p w14:paraId="6E80C800" w14:textId="77777777" w:rsidR="00C66013" w:rsidRDefault="00C66013">
      <w:pPr>
        <w:pStyle w:val="CodeBlock"/>
        <w:spacing w:line="259" w:lineRule="auto"/>
        <w:rPr>
          <w:rFonts w:hint="eastAsia"/>
        </w:rPr>
      </w:pPr>
    </w:p>
    <w:p w14:paraId="5D858A87" w14:textId="77777777" w:rsidR="00C66013" w:rsidRDefault="00000000">
      <w:pPr>
        <w:pStyle w:val="CodeBlock"/>
        <w:spacing w:line="259" w:lineRule="auto"/>
        <w:rPr>
          <w:rFonts w:hint="eastAsia"/>
        </w:rPr>
      </w:pPr>
      <w:r>
        <w:t>con = duckdb.connect(str(DB_PATH))</w:t>
      </w:r>
    </w:p>
    <w:p w14:paraId="672057D9" w14:textId="77777777" w:rsidR="00C66013" w:rsidRDefault="00000000">
      <w:pPr>
        <w:pStyle w:val="CodeBlock"/>
        <w:spacing w:line="259" w:lineRule="auto"/>
        <w:rPr>
          <w:rFonts w:hint="eastAsia"/>
        </w:rPr>
      </w:pPr>
      <w:r>
        <w:t>con.execute("CREATE SCHEMA IF NOT EXISTS ods")</w:t>
      </w:r>
    </w:p>
    <w:p w14:paraId="5ED714DE" w14:textId="77777777" w:rsidR="00C66013" w:rsidRDefault="00C66013">
      <w:pPr>
        <w:pStyle w:val="CodeBlock"/>
        <w:spacing w:line="259" w:lineRule="auto"/>
        <w:rPr>
          <w:rFonts w:hint="eastAsia"/>
        </w:rPr>
      </w:pPr>
    </w:p>
    <w:p w14:paraId="7C487E35" w14:textId="77777777" w:rsidR="00C66013" w:rsidRDefault="00000000">
      <w:pPr>
        <w:pStyle w:val="CodeBlock"/>
        <w:spacing w:line="259" w:lineRule="auto"/>
        <w:rPr>
          <w:rFonts w:hint="eastAsia"/>
        </w:rPr>
      </w:pPr>
      <w:r>
        <w:t>CREATE OR REPLACE TABLE ods.raw_superstore AS</w:t>
      </w:r>
    </w:p>
    <w:p w14:paraId="041EB73C" w14:textId="77777777" w:rsidR="00C66013" w:rsidRDefault="00000000">
      <w:pPr>
        <w:pStyle w:val="CodeBlock"/>
        <w:spacing w:line="259" w:lineRule="auto"/>
        <w:rPr>
          <w:rFonts w:hint="eastAsia"/>
        </w:rPr>
      </w:pPr>
      <w:r>
        <w:t>SELECT *</w:t>
      </w:r>
    </w:p>
    <w:p w14:paraId="29683591" w14:textId="77777777" w:rsidR="00C66013" w:rsidRDefault="00000000">
      <w:pPr>
        <w:pStyle w:val="CodeBlock"/>
        <w:spacing w:line="259" w:lineRule="auto"/>
        <w:rPr>
          <w:rFonts w:hint="eastAsia"/>
        </w:rPr>
      </w:pPr>
      <w:r>
        <w:t>FROM read_csv_auto(&lt;csv_path&gt;, header = true, sample_size = -1)</w:t>
      </w:r>
    </w:p>
    <w:p w14:paraId="1DDBBB11" w14:textId="77777777" w:rsidR="00C66013" w:rsidRDefault="00000000">
      <w:pPr>
        <w:spacing w:after="120" w:line="259" w:lineRule="auto"/>
      </w:pPr>
      <w:r>
        <w:t>Observed successful load result: “Loaded ods.raw_superstore: 9994 rows”. This confirms that the ODS row count matches the 9,994 source records.</w:t>
      </w:r>
    </w:p>
    <w:p w14:paraId="11A44848" w14:textId="77777777" w:rsidR="00C66013" w:rsidRDefault="00000000">
      <w:pPr>
        <w:pStyle w:val="Heading2"/>
        <w:spacing w:line="259" w:lineRule="auto"/>
      </w:pPr>
      <w:r>
        <w:t>6.2 Why an ODS Layer is Used</w:t>
      </w:r>
    </w:p>
    <w:p w14:paraId="6675A21C" w14:textId="77777777" w:rsidR="00C66013" w:rsidRDefault="00000000">
      <w:pPr>
        <w:pStyle w:val="ListBullet"/>
        <w:spacing w:line="259" w:lineRule="auto"/>
      </w:pPr>
      <w:r>
        <w:t>Preserves a raw-like copy of the source before business transformations.</w:t>
      </w:r>
    </w:p>
    <w:p w14:paraId="49D8EF9A" w14:textId="77777777" w:rsidR="00C66013" w:rsidRDefault="00000000">
      <w:pPr>
        <w:pStyle w:val="ListBullet"/>
        <w:spacing w:line="259" w:lineRule="auto"/>
      </w:pPr>
      <w:r>
        <w:t>Creates a stable dbt source object inside the database.</w:t>
      </w:r>
    </w:p>
    <w:p w14:paraId="226CC236" w14:textId="77777777" w:rsidR="00C66013" w:rsidRDefault="00000000">
      <w:pPr>
        <w:pStyle w:val="ListBullet"/>
        <w:spacing w:line="259" w:lineRule="auto"/>
      </w:pPr>
      <w:r>
        <w:t>Separates extraction/loading concerns from SQL transformation logic.</w:t>
      </w:r>
    </w:p>
    <w:p w14:paraId="41634E3C" w14:textId="77777777" w:rsidR="00C66013" w:rsidRDefault="00000000">
      <w:pPr>
        <w:pStyle w:val="ListBullet"/>
        <w:spacing w:line="259" w:lineRule="auto"/>
      </w:pPr>
      <w:r>
        <w:t>Allows the raw table to be reloaded independently from downstream models.</w:t>
      </w:r>
    </w:p>
    <w:p w14:paraId="19BD2B9E" w14:textId="77777777" w:rsidR="00C66013" w:rsidRDefault="00000000">
      <w:pPr>
        <w:pStyle w:val="Heading1"/>
        <w:spacing w:line="259" w:lineRule="auto"/>
      </w:pPr>
      <w:r>
        <w:lastRenderedPageBreak/>
        <w:t>7. dbt Transformation Layer</w:t>
      </w:r>
    </w:p>
    <w:p w14:paraId="093EFB62" w14:textId="77777777" w:rsidR="00C66013" w:rsidRDefault="00000000">
      <w:pPr>
        <w:pStyle w:val="Heading2"/>
        <w:spacing w:line="259" w:lineRule="auto"/>
      </w:pPr>
      <w:r>
        <w:t>7.1 dbt Project Configuration</w:t>
      </w:r>
    </w:p>
    <w:p w14:paraId="503E8DCE" w14:textId="77777777" w:rsidR="00C66013" w:rsidRDefault="00000000">
      <w:pPr>
        <w:spacing w:after="120" w:line="259" w:lineRule="auto"/>
      </w:pPr>
      <w:r>
        <w:t>The dbt project is named superstore and uses the superstore profile. The staging folder is configured as views, while the marts folder is configured as tables. The DuckDB profile points to ../dev.duckdb and uses four threads.</w:t>
      </w:r>
    </w:p>
    <w:p w14:paraId="0AD30250" w14:textId="77777777" w:rsidR="00C66013" w:rsidRDefault="00000000">
      <w:pPr>
        <w:pStyle w:val="CodeBlock"/>
        <w:spacing w:line="259" w:lineRule="auto"/>
        <w:rPr>
          <w:rFonts w:hint="eastAsia"/>
        </w:rPr>
      </w:pPr>
      <w:r>
        <w:t>models:</w:t>
      </w:r>
    </w:p>
    <w:p w14:paraId="5C0C6ECF" w14:textId="77777777" w:rsidR="00C66013" w:rsidRDefault="00000000">
      <w:pPr>
        <w:pStyle w:val="CodeBlock"/>
        <w:spacing w:line="259" w:lineRule="auto"/>
        <w:rPr>
          <w:rFonts w:hint="eastAsia"/>
        </w:rPr>
      </w:pPr>
      <w:r>
        <w:t xml:space="preserve">  superstore:</w:t>
      </w:r>
    </w:p>
    <w:p w14:paraId="6403DA6E" w14:textId="77777777" w:rsidR="00C66013" w:rsidRDefault="00000000">
      <w:pPr>
        <w:pStyle w:val="CodeBlock"/>
        <w:spacing w:line="259" w:lineRule="auto"/>
        <w:rPr>
          <w:rFonts w:hint="eastAsia"/>
        </w:rPr>
      </w:pPr>
      <w:r>
        <w:t xml:space="preserve">    staging:</w:t>
      </w:r>
    </w:p>
    <w:p w14:paraId="02DFA8FF" w14:textId="77777777" w:rsidR="00C66013" w:rsidRDefault="00000000">
      <w:pPr>
        <w:pStyle w:val="CodeBlock"/>
        <w:spacing w:line="259" w:lineRule="auto"/>
        <w:rPr>
          <w:rFonts w:hint="eastAsia"/>
        </w:rPr>
      </w:pPr>
      <w:r>
        <w:t xml:space="preserve">      +schema: stg</w:t>
      </w:r>
    </w:p>
    <w:p w14:paraId="5962FBDA" w14:textId="77777777" w:rsidR="00C66013" w:rsidRDefault="00000000">
      <w:pPr>
        <w:pStyle w:val="CodeBlock"/>
        <w:spacing w:line="259" w:lineRule="auto"/>
        <w:rPr>
          <w:rFonts w:hint="eastAsia"/>
        </w:rPr>
      </w:pPr>
      <w:r>
        <w:t xml:space="preserve">      +materialized: view</w:t>
      </w:r>
    </w:p>
    <w:p w14:paraId="4564C366" w14:textId="77777777" w:rsidR="00C66013" w:rsidRDefault="00000000">
      <w:pPr>
        <w:pStyle w:val="CodeBlock"/>
        <w:spacing w:line="259" w:lineRule="auto"/>
        <w:rPr>
          <w:rFonts w:hint="eastAsia"/>
        </w:rPr>
      </w:pPr>
      <w:r>
        <w:t xml:space="preserve">    marts:</w:t>
      </w:r>
    </w:p>
    <w:p w14:paraId="45A8EB6F" w14:textId="77777777" w:rsidR="00C66013" w:rsidRDefault="00000000">
      <w:pPr>
        <w:pStyle w:val="CodeBlock"/>
        <w:spacing w:line="259" w:lineRule="auto"/>
        <w:rPr>
          <w:rFonts w:hint="eastAsia"/>
        </w:rPr>
      </w:pPr>
      <w:r>
        <w:t xml:space="preserve">      +schema: dwh</w:t>
      </w:r>
    </w:p>
    <w:p w14:paraId="7C5CD0D2" w14:textId="77777777" w:rsidR="00C66013" w:rsidRDefault="00000000">
      <w:pPr>
        <w:pStyle w:val="CodeBlock"/>
        <w:spacing w:line="259" w:lineRule="auto"/>
        <w:rPr>
          <w:rFonts w:hint="eastAsia"/>
        </w:rPr>
      </w:pPr>
      <w:r>
        <w:t xml:space="preserve">      +materialized: table</w:t>
      </w:r>
    </w:p>
    <w:p w14:paraId="0FC3FDC8" w14:textId="77777777" w:rsidR="00C66013" w:rsidRDefault="00000000">
      <w:pPr>
        <w:pStyle w:val="Heading2"/>
        <w:spacing w:line="259" w:lineRule="auto"/>
      </w:pPr>
      <w:r>
        <w:t>7.2 Staging Transformations</w:t>
      </w:r>
    </w:p>
    <w:p w14:paraId="6CEB8DF0" w14:textId="77777777" w:rsidR="00C66013" w:rsidRDefault="00000000">
      <w:pPr>
        <w:spacing w:after="120" w:line="259" w:lineRule="auto"/>
      </w:pPr>
      <w:r>
        <w:t>stg_superstore standardizes the raw source. The transformation intentionally keeps one row per original Superstore line item while improving names, types and analytical usability.</w:t>
      </w:r>
    </w:p>
    <w:tbl>
      <w:tblPr>
        <w:tblStyle w:val="TableGrid"/>
        <w:tblW w:w="0" w:type="auto"/>
        <w:jc w:val="center"/>
        <w:tblLook w:val="04A0" w:firstRow="1" w:lastRow="0" w:firstColumn="1" w:lastColumn="0" w:noHBand="0" w:noVBand="1"/>
      </w:tblPr>
      <w:tblGrid>
        <w:gridCol w:w="3360"/>
        <w:gridCol w:w="3360"/>
        <w:gridCol w:w="3360"/>
      </w:tblGrid>
      <w:tr w:rsidR="00C66013" w14:paraId="1B25CDD1" w14:textId="77777777">
        <w:trPr>
          <w:tblHeader/>
          <w:jc w:val="center"/>
        </w:trPr>
        <w:tc>
          <w:tcPr>
            <w:tcW w:w="3360" w:type="dxa"/>
            <w:shd w:val="clear" w:color="auto" w:fill="DCE8EE"/>
            <w:tcMar>
              <w:top w:w="100" w:type="dxa"/>
              <w:left w:w="100" w:type="dxa"/>
              <w:bottom w:w="100" w:type="dxa"/>
              <w:right w:w="100" w:type="dxa"/>
            </w:tcMar>
          </w:tcPr>
          <w:p w14:paraId="23B11771" w14:textId="77777777" w:rsidR="00C66013" w:rsidRDefault="00000000">
            <w:r>
              <w:t>Transformation</w:t>
            </w:r>
          </w:p>
        </w:tc>
        <w:tc>
          <w:tcPr>
            <w:tcW w:w="3360" w:type="dxa"/>
            <w:shd w:val="clear" w:color="auto" w:fill="DCE8EE"/>
            <w:tcMar>
              <w:top w:w="100" w:type="dxa"/>
              <w:left w:w="100" w:type="dxa"/>
              <w:bottom w:w="100" w:type="dxa"/>
              <w:right w:w="100" w:type="dxa"/>
            </w:tcMar>
          </w:tcPr>
          <w:p w14:paraId="5BDD0937" w14:textId="77777777" w:rsidR="00C66013" w:rsidRDefault="00000000">
            <w:r>
              <w:t>Example</w:t>
            </w:r>
          </w:p>
        </w:tc>
        <w:tc>
          <w:tcPr>
            <w:tcW w:w="3360" w:type="dxa"/>
            <w:shd w:val="clear" w:color="auto" w:fill="DCE8EE"/>
            <w:tcMar>
              <w:top w:w="100" w:type="dxa"/>
              <w:left w:w="100" w:type="dxa"/>
              <w:bottom w:w="100" w:type="dxa"/>
              <w:right w:w="100" w:type="dxa"/>
            </w:tcMar>
          </w:tcPr>
          <w:p w14:paraId="49B7618A" w14:textId="77777777" w:rsidR="00C66013" w:rsidRDefault="00000000">
            <w:r>
              <w:t>Purpose</w:t>
            </w:r>
          </w:p>
        </w:tc>
      </w:tr>
      <w:tr w:rsidR="00C66013" w14:paraId="7E2D9285" w14:textId="77777777">
        <w:trPr>
          <w:jc w:val="center"/>
        </w:trPr>
        <w:tc>
          <w:tcPr>
            <w:tcW w:w="3360" w:type="dxa"/>
            <w:tcMar>
              <w:top w:w="100" w:type="dxa"/>
              <w:left w:w="100" w:type="dxa"/>
              <w:bottom w:w="100" w:type="dxa"/>
              <w:right w:w="100" w:type="dxa"/>
            </w:tcMar>
          </w:tcPr>
          <w:p w14:paraId="145586DF" w14:textId="77777777" w:rsidR="00C66013" w:rsidRDefault="00000000">
            <w:r>
              <w:t>Rename to snake_case</w:t>
            </w:r>
          </w:p>
        </w:tc>
        <w:tc>
          <w:tcPr>
            <w:tcW w:w="3360" w:type="dxa"/>
            <w:tcMar>
              <w:top w:w="100" w:type="dxa"/>
              <w:left w:w="100" w:type="dxa"/>
              <w:bottom w:w="100" w:type="dxa"/>
              <w:right w:w="100" w:type="dxa"/>
            </w:tcMar>
          </w:tcPr>
          <w:p w14:paraId="3023D87A" w14:textId="77777777" w:rsidR="00C66013" w:rsidRDefault="00000000">
            <w:r>
              <w:t>"Order ID" → order_id</w:t>
            </w:r>
          </w:p>
        </w:tc>
        <w:tc>
          <w:tcPr>
            <w:tcW w:w="3360" w:type="dxa"/>
            <w:tcMar>
              <w:top w:w="100" w:type="dxa"/>
              <w:left w:w="100" w:type="dxa"/>
              <w:bottom w:w="100" w:type="dxa"/>
              <w:right w:w="100" w:type="dxa"/>
            </w:tcMar>
          </w:tcPr>
          <w:p w14:paraId="6A349463" w14:textId="77777777" w:rsidR="00C66013" w:rsidRDefault="00000000">
            <w:r>
              <w:t>Consistent SQL naming convention.</w:t>
            </w:r>
          </w:p>
        </w:tc>
      </w:tr>
      <w:tr w:rsidR="00C66013" w14:paraId="3B60A951" w14:textId="77777777">
        <w:trPr>
          <w:jc w:val="center"/>
        </w:trPr>
        <w:tc>
          <w:tcPr>
            <w:tcW w:w="3360" w:type="dxa"/>
            <w:tcMar>
              <w:top w:w="100" w:type="dxa"/>
              <w:left w:w="100" w:type="dxa"/>
              <w:bottom w:w="100" w:type="dxa"/>
              <w:right w:w="100" w:type="dxa"/>
            </w:tcMar>
          </w:tcPr>
          <w:p w14:paraId="355B027C" w14:textId="77777777" w:rsidR="00C66013" w:rsidRDefault="00000000">
            <w:r>
              <w:t>Explicit type casting</w:t>
            </w:r>
          </w:p>
        </w:tc>
        <w:tc>
          <w:tcPr>
            <w:tcW w:w="3360" w:type="dxa"/>
            <w:tcMar>
              <w:top w:w="100" w:type="dxa"/>
              <w:left w:w="100" w:type="dxa"/>
              <w:bottom w:w="100" w:type="dxa"/>
              <w:right w:w="100" w:type="dxa"/>
            </w:tcMar>
          </w:tcPr>
          <w:p w14:paraId="7F7B26C9" w14:textId="77777777" w:rsidR="00C66013" w:rsidRDefault="00000000">
            <w:r>
              <w:t>Sales → DECIMAL(18,4); Quantity → INTEGER</w:t>
            </w:r>
          </w:p>
        </w:tc>
        <w:tc>
          <w:tcPr>
            <w:tcW w:w="3360" w:type="dxa"/>
            <w:tcMar>
              <w:top w:w="100" w:type="dxa"/>
              <w:left w:w="100" w:type="dxa"/>
              <w:bottom w:w="100" w:type="dxa"/>
              <w:right w:w="100" w:type="dxa"/>
            </w:tcMar>
          </w:tcPr>
          <w:p w14:paraId="328BE1C2" w14:textId="77777777" w:rsidR="00C66013" w:rsidRDefault="00000000">
            <w:r>
              <w:t>Prevents ambiguous source typing.</w:t>
            </w:r>
          </w:p>
        </w:tc>
      </w:tr>
      <w:tr w:rsidR="00C66013" w14:paraId="68FE20D3" w14:textId="77777777">
        <w:trPr>
          <w:jc w:val="center"/>
        </w:trPr>
        <w:tc>
          <w:tcPr>
            <w:tcW w:w="3360" w:type="dxa"/>
            <w:tcMar>
              <w:top w:w="100" w:type="dxa"/>
              <w:left w:w="100" w:type="dxa"/>
              <w:bottom w:w="100" w:type="dxa"/>
              <w:right w:w="100" w:type="dxa"/>
            </w:tcMar>
          </w:tcPr>
          <w:p w14:paraId="064C5A1A" w14:textId="77777777" w:rsidR="00C66013" w:rsidRDefault="00000000">
            <w:r>
              <w:t>Text normalization</w:t>
            </w:r>
          </w:p>
        </w:tc>
        <w:tc>
          <w:tcPr>
            <w:tcW w:w="3360" w:type="dxa"/>
            <w:tcMar>
              <w:top w:w="100" w:type="dxa"/>
              <w:left w:w="100" w:type="dxa"/>
              <w:bottom w:w="100" w:type="dxa"/>
              <w:right w:w="100" w:type="dxa"/>
            </w:tcMar>
          </w:tcPr>
          <w:p w14:paraId="3A294A79" w14:textId="77777777" w:rsidR="00C66013" w:rsidRDefault="00000000">
            <w:r>
              <w:t>TRIM on IDs, names, category, region, etc.</w:t>
            </w:r>
          </w:p>
        </w:tc>
        <w:tc>
          <w:tcPr>
            <w:tcW w:w="3360" w:type="dxa"/>
            <w:tcMar>
              <w:top w:w="100" w:type="dxa"/>
              <w:left w:w="100" w:type="dxa"/>
              <w:bottom w:w="100" w:type="dxa"/>
              <w:right w:w="100" w:type="dxa"/>
            </w:tcMar>
          </w:tcPr>
          <w:p w14:paraId="5D1AD22E" w14:textId="77777777" w:rsidR="00C66013" w:rsidRDefault="00000000">
            <w:r>
              <w:t>Removes surrounding whitespace.</w:t>
            </w:r>
          </w:p>
        </w:tc>
      </w:tr>
      <w:tr w:rsidR="00C66013" w14:paraId="00DD783E" w14:textId="77777777">
        <w:trPr>
          <w:jc w:val="center"/>
        </w:trPr>
        <w:tc>
          <w:tcPr>
            <w:tcW w:w="3360" w:type="dxa"/>
            <w:tcMar>
              <w:top w:w="100" w:type="dxa"/>
              <w:left w:w="100" w:type="dxa"/>
              <w:bottom w:w="100" w:type="dxa"/>
              <w:right w:w="100" w:type="dxa"/>
            </w:tcMar>
          </w:tcPr>
          <w:p w14:paraId="783E30FD" w14:textId="77777777" w:rsidR="00C66013" w:rsidRDefault="00000000">
            <w:r>
              <w:t>Postal-code handling</w:t>
            </w:r>
          </w:p>
        </w:tc>
        <w:tc>
          <w:tcPr>
            <w:tcW w:w="3360" w:type="dxa"/>
            <w:tcMar>
              <w:top w:w="100" w:type="dxa"/>
              <w:left w:w="100" w:type="dxa"/>
              <w:bottom w:w="100" w:type="dxa"/>
              <w:right w:w="100" w:type="dxa"/>
            </w:tcMar>
          </w:tcPr>
          <w:p w14:paraId="04EA6129" w14:textId="77777777" w:rsidR="00C66013" w:rsidRDefault="00000000">
            <w:r>
              <w:t>Pad numeric postal code to 5-character text</w:t>
            </w:r>
          </w:p>
        </w:tc>
        <w:tc>
          <w:tcPr>
            <w:tcW w:w="3360" w:type="dxa"/>
            <w:tcMar>
              <w:top w:w="100" w:type="dxa"/>
              <w:left w:w="100" w:type="dxa"/>
              <w:bottom w:w="100" w:type="dxa"/>
              <w:right w:w="100" w:type="dxa"/>
            </w:tcMar>
          </w:tcPr>
          <w:p w14:paraId="2E9E1020" w14:textId="77777777" w:rsidR="00C66013" w:rsidRDefault="00000000">
            <w:r>
              <w:t>Preserves leading zeros.</w:t>
            </w:r>
          </w:p>
        </w:tc>
      </w:tr>
      <w:tr w:rsidR="00C66013" w14:paraId="78BB02B7" w14:textId="77777777">
        <w:trPr>
          <w:jc w:val="center"/>
        </w:trPr>
        <w:tc>
          <w:tcPr>
            <w:tcW w:w="3360" w:type="dxa"/>
            <w:tcMar>
              <w:top w:w="100" w:type="dxa"/>
              <w:left w:w="100" w:type="dxa"/>
              <w:bottom w:w="100" w:type="dxa"/>
              <w:right w:w="100" w:type="dxa"/>
            </w:tcMar>
          </w:tcPr>
          <w:p w14:paraId="4B5A831E" w14:textId="77777777" w:rsidR="00C66013" w:rsidRDefault="00000000">
            <w:r>
              <w:t>Shipping duration</w:t>
            </w:r>
          </w:p>
        </w:tc>
        <w:tc>
          <w:tcPr>
            <w:tcW w:w="3360" w:type="dxa"/>
            <w:tcMar>
              <w:top w:w="100" w:type="dxa"/>
              <w:left w:w="100" w:type="dxa"/>
              <w:bottom w:w="100" w:type="dxa"/>
              <w:right w:w="100" w:type="dxa"/>
            </w:tcMar>
          </w:tcPr>
          <w:p w14:paraId="6A64F043" w14:textId="77777777" w:rsidR="00C66013" w:rsidRDefault="00000000">
            <w:r>
              <w:t>date_diff(day, order_date, ship_date)</w:t>
            </w:r>
          </w:p>
        </w:tc>
        <w:tc>
          <w:tcPr>
            <w:tcW w:w="3360" w:type="dxa"/>
            <w:tcMar>
              <w:top w:w="100" w:type="dxa"/>
              <w:left w:w="100" w:type="dxa"/>
              <w:bottom w:w="100" w:type="dxa"/>
              <w:right w:w="100" w:type="dxa"/>
            </w:tcMar>
          </w:tcPr>
          <w:p w14:paraId="3D6221E4" w14:textId="77777777" w:rsidR="00C66013" w:rsidRDefault="00000000">
            <w:r>
              <w:t>Creates shipping_days.</w:t>
            </w:r>
          </w:p>
        </w:tc>
      </w:tr>
      <w:tr w:rsidR="00C66013" w14:paraId="5E583F78" w14:textId="77777777">
        <w:trPr>
          <w:jc w:val="center"/>
        </w:trPr>
        <w:tc>
          <w:tcPr>
            <w:tcW w:w="3360" w:type="dxa"/>
            <w:tcMar>
              <w:top w:w="100" w:type="dxa"/>
              <w:left w:w="100" w:type="dxa"/>
              <w:bottom w:w="100" w:type="dxa"/>
              <w:right w:w="100" w:type="dxa"/>
            </w:tcMar>
          </w:tcPr>
          <w:p w14:paraId="39640CFC" w14:textId="77777777" w:rsidR="00C66013" w:rsidRDefault="00000000">
            <w:r>
              <w:t>Profitability flag</w:t>
            </w:r>
          </w:p>
        </w:tc>
        <w:tc>
          <w:tcPr>
            <w:tcW w:w="3360" w:type="dxa"/>
            <w:tcMar>
              <w:top w:w="100" w:type="dxa"/>
              <w:left w:w="100" w:type="dxa"/>
              <w:bottom w:w="100" w:type="dxa"/>
              <w:right w:w="100" w:type="dxa"/>
            </w:tcMar>
          </w:tcPr>
          <w:p w14:paraId="4E52E59B" w14:textId="77777777" w:rsidR="00C66013" w:rsidRDefault="00000000">
            <w:r>
              <w:t>profit &gt; 0</w:t>
            </w:r>
          </w:p>
        </w:tc>
        <w:tc>
          <w:tcPr>
            <w:tcW w:w="3360" w:type="dxa"/>
            <w:tcMar>
              <w:top w:w="100" w:type="dxa"/>
              <w:left w:w="100" w:type="dxa"/>
              <w:bottom w:w="100" w:type="dxa"/>
              <w:right w:w="100" w:type="dxa"/>
            </w:tcMar>
          </w:tcPr>
          <w:p w14:paraId="5D3F3EC7" w14:textId="77777777" w:rsidR="00C66013" w:rsidRDefault="00000000">
            <w:r>
              <w:t>Creates is_profitable Boolean.</w:t>
            </w:r>
          </w:p>
        </w:tc>
      </w:tr>
      <w:tr w:rsidR="00C66013" w14:paraId="43998A02" w14:textId="77777777">
        <w:trPr>
          <w:jc w:val="center"/>
        </w:trPr>
        <w:tc>
          <w:tcPr>
            <w:tcW w:w="3360" w:type="dxa"/>
            <w:tcMar>
              <w:top w:w="100" w:type="dxa"/>
              <w:left w:w="100" w:type="dxa"/>
              <w:bottom w:w="100" w:type="dxa"/>
              <w:right w:w="100" w:type="dxa"/>
            </w:tcMar>
          </w:tcPr>
          <w:p w14:paraId="7A87BD00" w14:textId="77777777" w:rsidR="00C66013" w:rsidRDefault="00000000">
            <w:r>
              <w:t>Profit margin</w:t>
            </w:r>
          </w:p>
        </w:tc>
        <w:tc>
          <w:tcPr>
            <w:tcW w:w="3360" w:type="dxa"/>
            <w:tcMar>
              <w:top w:w="100" w:type="dxa"/>
              <w:left w:w="100" w:type="dxa"/>
              <w:bottom w:w="100" w:type="dxa"/>
              <w:right w:w="100" w:type="dxa"/>
            </w:tcMar>
          </w:tcPr>
          <w:p w14:paraId="446AA41B" w14:textId="77777777" w:rsidR="00C66013" w:rsidRDefault="00000000">
            <w:r>
              <w:t>profit / sales, rounded to 4 decimals</w:t>
            </w:r>
          </w:p>
        </w:tc>
        <w:tc>
          <w:tcPr>
            <w:tcW w:w="3360" w:type="dxa"/>
            <w:tcMar>
              <w:top w:w="100" w:type="dxa"/>
              <w:left w:w="100" w:type="dxa"/>
              <w:bottom w:w="100" w:type="dxa"/>
              <w:right w:w="100" w:type="dxa"/>
            </w:tcMar>
          </w:tcPr>
          <w:p w14:paraId="4A268A6E" w14:textId="77777777" w:rsidR="00C66013" w:rsidRDefault="00000000">
            <w:r>
              <w:t>Creates reusable profit_margin metric; zero sales returns NULL.</w:t>
            </w:r>
          </w:p>
        </w:tc>
      </w:tr>
    </w:tbl>
    <w:p w14:paraId="745045B7" w14:textId="77777777" w:rsidR="00C66013" w:rsidRDefault="00000000">
      <w:pPr>
        <w:pStyle w:val="Heading1"/>
        <w:spacing w:line="259" w:lineRule="auto"/>
      </w:pPr>
      <w:r>
        <w:lastRenderedPageBreak/>
        <w:t>8. Data Warehouse Model</w:t>
      </w:r>
    </w:p>
    <w:p w14:paraId="468F7943" w14:textId="77777777" w:rsidR="00C66013" w:rsidRDefault="00000000">
      <w:pPr>
        <w:spacing w:after="120" w:line="259" w:lineRule="auto"/>
      </w:pPr>
      <w:r>
        <w:rPr>
          <w:noProof/>
        </w:rPr>
        <w:drawing>
          <wp:inline distT="0" distB="0" distL="0" distR="0" wp14:anchorId="35D1F6FE" wp14:editId="52FD4843">
            <wp:extent cx="6126480" cy="3777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10"/>
                    <a:stretch>
                      <a:fillRect/>
                    </a:stretch>
                  </pic:blipFill>
                  <pic:spPr>
                    <a:xfrm>
                      <a:off x="0" y="0"/>
                      <a:ext cx="6126480" cy="3777021"/>
                    </a:xfrm>
                    <a:prstGeom prst="rect">
                      <a:avLst/>
                    </a:prstGeom>
                  </pic:spPr>
                </pic:pic>
              </a:graphicData>
            </a:graphic>
          </wp:inline>
        </w:drawing>
      </w:r>
    </w:p>
    <w:p w14:paraId="092BDBE1" w14:textId="77777777" w:rsidR="00C66013" w:rsidRDefault="00000000">
      <w:pPr>
        <w:spacing w:after="120" w:line="259" w:lineRule="auto"/>
        <w:jc w:val="center"/>
        <w:rPr>
          <w:i/>
          <w:color w:val="505050"/>
          <w:sz w:val="18"/>
        </w:rPr>
      </w:pPr>
      <w:r>
        <w:rPr>
          <w:i/>
          <w:color w:val="505050"/>
          <w:sz w:val="18"/>
        </w:rPr>
        <w:t>Figure 3. Star-schema model produced by dbt.</w:t>
      </w:r>
    </w:p>
    <w:p w14:paraId="1463CB7C" w14:textId="77777777" w:rsidR="00C17858" w:rsidRDefault="00C17858" w:rsidP="00C17858">
      <w:pPr>
        <w:spacing w:after="120" w:line="259" w:lineRule="auto"/>
        <w:rPr>
          <w:i/>
          <w:color w:val="505050"/>
          <w:sz w:val="18"/>
        </w:rPr>
      </w:pPr>
    </w:p>
    <w:p w14:paraId="3FA962DE" w14:textId="77777777" w:rsidR="00C17858" w:rsidRDefault="00C17858" w:rsidP="00C17858">
      <w:pPr>
        <w:spacing w:after="120" w:line="259" w:lineRule="auto"/>
        <w:rPr>
          <w:i/>
          <w:color w:val="505050"/>
          <w:sz w:val="18"/>
        </w:rPr>
      </w:pPr>
    </w:p>
    <w:p w14:paraId="7A6D27ED" w14:textId="0FCA29B6" w:rsidR="00C17858" w:rsidRDefault="00C17858" w:rsidP="00C17858">
      <w:pPr>
        <w:spacing w:after="120" w:line="259" w:lineRule="auto"/>
      </w:pPr>
      <w:r w:rsidRPr="00C17858">
        <w:drawing>
          <wp:inline distT="0" distB="0" distL="0" distR="0" wp14:anchorId="59AEDD8B" wp14:editId="3D6FFF09">
            <wp:extent cx="6400800" cy="3013075"/>
            <wp:effectExtent l="0" t="0" r="0" b="0"/>
            <wp:docPr id="191481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8955" name=""/>
                    <pic:cNvPicPr/>
                  </pic:nvPicPr>
                  <pic:blipFill>
                    <a:blip r:embed="rId11"/>
                    <a:stretch>
                      <a:fillRect/>
                    </a:stretch>
                  </pic:blipFill>
                  <pic:spPr>
                    <a:xfrm>
                      <a:off x="0" y="0"/>
                      <a:ext cx="6400800" cy="3013075"/>
                    </a:xfrm>
                    <a:prstGeom prst="rect">
                      <a:avLst/>
                    </a:prstGeom>
                  </pic:spPr>
                </pic:pic>
              </a:graphicData>
            </a:graphic>
          </wp:inline>
        </w:drawing>
      </w:r>
    </w:p>
    <w:p w14:paraId="729F06B9" w14:textId="77777777" w:rsidR="00C66013" w:rsidRDefault="00000000">
      <w:pPr>
        <w:pStyle w:val="Heading2"/>
        <w:spacing w:line="259" w:lineRule="auto"/>
      </w:pPr>
      <w:r>
        <w:t>8.1 fact_sales</w:t>
      </w:r>
    </w:p>
    <w:p w14:paraId="59D1EC0E" w14:textId="77777777" w:rsidR="00C66013" w:rsidRDefault="00000000">
      <w:pPr>
        <w:spacing w:after="120" w:line="259" w:lineRule="auto"/>
      </w:pPr>
      <w:r>
        <w:t>The fact table is at sales-line grain. sales_line_id is derived from the original Row ID and is used as the unique row identifier. It includes order identifiers and date keys, foreign keys to customer, product and location dimensions, logistics attributes, and quantitative measures.</w:t>
      </w:r>
    </w:p>
    <w:p w14:paraId="6559B0DF" w14:textId="77777777" w:rsidR="00C66013" w:rsidRDefault="00000000">
      <w:pPr>
        <w:pStyle w:val="ListBullet"/>
        <w:spacing w:line="259" w:lineRule="auto"/>
      </w:pPr>
      <w:r>
        <w:lastRenderedPageBreak/>
        <w:t>Measures: quantity, discount, sales, profit, profit_margin and shipping_days.</w:t>
      </w:r>
    </w:p>
    <w:p w14:paraId="3CE34868" w14:textId="77777777" w:rsidR="00C66013" w:rsidRDefault="00000000">
      <w:pPr>
        <w:pStyle w:val="ListBullet"/>
        <w:spacing w:line="259" w:lineRule="auto"/>
      </w:pPr>
      <w:r>
        <w:t>Flags: is_profitable.</w:t>
      </w:r>
    </w:p>
    <w:p w14:paraId="765D9F1C" w14:textId="77777777" w:rsidR="00C66013" w:rsidRDefault="00000000">
      <w:pPr>
        <w:pStyle w:val="ListBullet"/>
        <w:spacing w:line="259" w:lineRule="auto"/>
      </w:pPr>
      <w:r>
        <w:t>Keys: customer_id, product_id, location_key, order_date_key and ship_date_key.</w:t>
      </w:r>
    </w:p>
    <w:p w14:paraId="00ADF381" w14:textId="77777777" w:rsidR="00C66013" w:rsidRDefault="00000000">
      <w:pPr>
        <w:pStyle w:val="Heading2"/>
        <w:spacing w:line="259" w:lineRule="auto"/>
      </w:pPr>
      <w:r>
        <w:t>8.2 dim_customers</w:t>
      </w:r>
    </w:p>
    <w:p w14:paraId="2C6358EE" w14:textId="77777777" w:rsidR="00C66013" w:rsidRDefault="00000000">
      <w:pPr>
        <w:spacing w:after="120" w:line="259" w:lineRule="auto"/>
      </w:pPr>
      <w:r>
        <w:t>One row per customer_id. In addition to customer name and segment, the model derives first order date, most recent order date, number of distinct orders, lifetime sales and lifetime profit.</w:t>
      </w:r>
    </w:p>
    <w:p w14:paraId="7A577DB9" w14:textId="77777777" w:rsidR="00C66013" w:rsidRDefault="00000000">
      <w:pPr>
        <w:pStyle w:val="Heading2"/>
        <w:spacing w:line="259" w:lineRule="auto"/>
      </w:pPr>
      <w:r>
        <w:t>8.3 dim_products</w:t>
      </w:r>
    </w:p>
    <w:p w14:paraId="097F10B1" w14:textId="77777777" w:rsidR="00C66013" w:rsidRDefault="00000000">
      <w:pPr>
        <w:spacing w:after="120" w:line="259" w:lineRule="auto"/>
      </w:pPr>
      <w:r>
        <w:t>One row per product_id with representative product name, category and sub-category attributes.</w:t>
      </w:r>
    </w:p>
    <w:p w14:paraId="6AB01683" w14:textId="77777777" w:rsidR="00C66013" w:rsidRDefault="00000000">
      <w:pPr>
        <w:pStyle w:val="Heading2"/>
        <w:spacing w:line="259" w:lineRule="auto"/>
      </w:pPr>
      <w:r>
        <w:t>8.4 dim_locations</w:t>
      </w:r>
    </w:p>
    <w:p w14:paraId="005C92FC" w14:textId="77777777" w:rsidR="00C66013" w:rsidRDefault="00000000">
      <w:pPr>
        <w:spacing w:after="120" w:line="259" w:lineRule="auto"/>
      </w:pPr>
      <w:r>
        <w:t>One row per unique geographic combination. The primary key is an MD5 hash of country, state, city, postal code and region, which provides a stable compact location_key for fact-table joins.</w:t>
      </w:r>
    </w:p>
    <w:p w14:paraId="7A7F7688" w14:textId="77777777" w:rsidR="00C66013" w:rsidRDefault="00000000">
      <w:pPr>
        <w:pStyle w:val="Heading2"/>
        <w:spacing w:line="259" w:lineRule="auto"/>
      </w:pPr>
      <w:r>
        <w:t>8.5 dim_dates</w:t>
      </w:r>
    </w:p>
    <w:p w14:paraId="06F326F6" w14:textId="77777777" w:rsidR="00C66013" w:rsidRDefault="00000000">
      <w:pPr>
        <w:spacing w:after="120" w:line="259" w:lineRule="auto"/>
      </w:pPr>
      <w:r>
        <w:t>A generated calendar covering the earliest order date through the latest ship date. date_key follows YYYYMMDD integer format and exposes year, quarter, month, month name, day-of-month, day-of-week and week-of-year attributes.</w:t>
      </w:r>
    </w:p>
    <w:p w14:paraId="392A6E47" w14:textId="77777777" w:rsidR="00C66013" w:rsidRDefault="00000000">
      <w:pPr>
        <w:pStyle w:val="Heading2"/>
        <w:spacing w:line="259" w:lineRule="auto"/>
      </w:pPr>
      <w:r>
        <w:t>8.6 agg_monthly_sales</w:t>
      </w:r>
    </w:p>
    <w:p w14:paraId="2BD57B80" w14:textId="77777777" w:rsidR="00C66013" w:rsidRDefault="00000000">
      <w:pPr>
        <w:spacing w:after="120" w:line="259" w:lineRule="auto"/>
      </w:pPr>
      <w:r>
        <w:t>A reporting-oriented aggregate grouped by month, region and category. It contains distinct order count, units sold, total sales, total profit and aggregate profit margin. This table reduces repeated grouping work for common monthly reporting queries.</w:t>
      </w:r>
    </w:p>
    <w:p w14:paraId="37EFB1F2" w14:textId="77777777" w:rsidR="00C66013" w:rsidRDefault="00000000">
      <w:pPr>
        <w:pStyle w:val="Heading1"/>
        <w:spacing w:line="259" w:lineRule="auto"/>
      </w:pPr>
      <w:r>
        <w:t>9. Data Quality and Testing</w:t>
      </w:r>
    </w:p>
    <w:p w14:paraId="018A5F98" w14:textId="77777777" w:rsidR="00C66013" w:rsidRDefault="00000000">
      <w:pPr>
        <w:spacing w:after="120" w:line="259" w:lineRule="auto"/>
      </w:pPr>
      <w:r>
        <w:t>dbt tests are defined as part of the model metadata and run during dbt build. The successful manual build discovered 7 models, 23 data tests and 1 source. The completed run reported PASS=30, WARN=0, ERROR=0, SKIP=0.</w:t>
      </w:r>
    </w:p>
    <w:tbl>
      <w:tblPr>
        <w:tblStyle w:val="TableGrid"/>
        <w:tblW w:w="0" w:type="auto"/>
        <w:jc w:val="center"/>
        <w:tblLook w:val="04A0" w:firstRow="1" w:lastRow="0" w:firstColumn="1" w:lastColumn="0" w:noHBand="0" w:noVBand="1"/>
      </w:tblPr>
      <w:tblGrid>
        <w:gridCol w:w="2809"/>
        <w:gridCol w:w="4599"/>
        <w:gridCol w:w="2872"/>
      </w:tblGrid>
      <w:tr w:rsidR="00C66013" w14:paraId="0A04FF8C" w14:textId="77777777">
        <w:trPr>
          <w:tblHeader/>
          <w:jc w:val="center"/>
        </w:trPr>
        <w:tc>
          <w:tcPr>
            <w:tcW w:w="3360" w:type="dxa"/>
            <w:shd w:val="clear" w:color="auto" w:fill="DCE8EE"/>
            <w:tcMar>
              <w:top w:w="100" w:type="dxa"/>
              <w:left w:w="100" w:type="dxa"/>
              <w:bottom w:w="100" w:type="dxa"/>
              <w:right w:w="100" w:type="dxa"/>
            </w:tcMar>
          </w:tcPr>
          <w:p w14:paraId="3481F30E" w14:textId="77777777" w:rsidR="00C66013" w:rsidRDefault="00000000">
            <w:r>
              <w:t>Test type</w:t>
            </w:r>
          </w:p>
        </w:tc>
        <w:tc>
          <w:tcPr>
            <w:tcW w:w="3360" w:type="dxa"/>
            <w:shd w:val="clear" w:color="auto" w:fill="DCE8EE"/>
            <w:tcMar>
              <w:top w:w="100" w:type="dxa"/>
              <w:left w:w="100" w:type="dxa"/>
              <w:bottom w:w="100" w:type="dxa"/>
              <w:right w:w="100" w:type="dxa"/>
            </w:tcMar>
          </w:tcPr>
          <w:p w14:paraId="785639B3" w14:textId="77777777" w:rsidR="00C66013" w:rsidRDefault="00000000">
            <w:r>
              <w:t>Applied to</w:t>
            </w:r>
          </w:p>
        </w:tc>
        <w:tc>
          <w:tcPr>
            <w:tcW w:w="3360" w:type="dxa"/>
            <w:shd w:val="clear" w:color="auto" w:fill="DCE8EE"/>
            <w:tcMar>
              <w:top w:w="100" w:type="dxa"/>
              <w:left w:w="100" w:type="dxa"/>
              <w:bottom w:w="100" w:type="dxa"/>
              <w:right w:w="100" w:type="dxa"/>
            </w:tcMar>
          </w:tcPr>
          <w:p w14:paraId="1EF076A9" w14:textId="77777777" w:rsidR="00C66013" w:rsidRDefault="00000000">
            <w:r>
              <w:t>What it protects</w:t>
            </w:r>
          </w:p>
        </w:tc>
      </w:tr>
      <w:tr w:rsidR="00C66013" w14:paraId="717740FD" w14:textId="77777777">
        <w:trPr>
          <w:jc w:val="center"/>
        </w:trPr>
        <w:tc>
          <w:tcPr>
            <w:tcW w:w="3360" w:type="dxa"/>
            <w:tcMar>
              <w:top w:w="100" w:type="dxa"/>
              <w:left w:w="100" w:type="dxa"/>
              <w:bottom w:w="100" w:type="dxa"/>
              <w:right w:w="100" w:type="dxa"/>
            </w:tcMar>
          </w:tcPr>
          <w:p w14:paraId="7CCC62A4" w14:textId="77777777" w:rsidR="00C66013" w:rsidRDefault="00000000">
            <w:r>
              <w:t>not_null</w:t>
            </w:r>
          </w:p>
        </w:tc>
        <w:tc>
          <w:tcPr>
            <w:tcW w:w="3360" w:type="dxa"/>
            <w:tcMar>
              <w:top w:w="100" w:type="dxa"/>
              <w:left w:w="100" w:type="dxa"/>
              <w:bottom w:w="100" w:type="dxa"/>
              <w:right w:w="100" w:type="dxa"/>
            </w:tcMar>
          </w:tcPr>
          <w:p w14:paraId="47F1240A" w14:textId="77777777" w:rsidR="00C66013" w:rsidRDefault="00000000">
            <w:r>
              <w:t>Staging IDs/dates/sales and warehouse keys</w:t>
            </w:r>
          </w:p>
        </w:tc>
        <w:tc>
          <w:tcPr>
            <w:tcW w:w="3360" w:type="dxa"/>
            <w:tcMar>
              <w:top w:w="100" w:type="dxa"/>
              <w:left w:w="100" w:type="dxa"/>
              <w:bottom w:w="100" w:type="dxa"/>
              <w:right w:w="100" w:type="dxa"/>
            </w:tcMar>
          </w:tcPr>
          <w:p w14:paraId="09007438" w14:textId="77777777" w:rsidR="00C66013" w:rsidRDefault="00000000">
            <w:r>
              <w:t>Required analytical fields are present.</w:t>
            </w:r>
          </w:p>
        </w:tc>
      </w:tr>
      <w:tr w:rsidR="00C66013" w14:paraId="069E1980" w14:textId="77777777">
        <w:trPr>
          <w:jc w:val="center"/>
        </w:trPr>
        <w:tc>
          <w:tcPr>
            <w:tcW w:w="3360" w:type="dxa"/>
            <w:tcMar>
              <w:top w:w="100" w:type="dxa"/>
              <w:left w:w="100" w:type="dxa"/>
              <w:bottom w:w="100" w:type="dxa"/>
              <w:right w:w="100" w:type="dxa"/>
            </w:tcMar>
          </w:tcPr>
          <w:p w14:paraId="0705100B" w14:textId="77777777" w:rsidR="00C66013" w:rsidRDefault="00000000">
            <w:r>
              <w:t>unique</w:t>
            </w:r>
          </w:p>
        </w:tc>
        <w:tc>
          <w:tcPr>
            <w:tcW w:w="3360" w:type="dxa"/>
            <w:tcMar>
              <w:top w:w="100" w:type="dxa"/>
              <w:left w:w="100" w:type="dxa"/>
              <w:bottom w:w="100" w:type="dxa"/>
              <w:right w:w="100" w:type="dxa"/>
            </w:tcMar>
          </w:tcPr>
          <w:p w14:paraId="68451949" w14:textId="77777777" w:rsidR="00C66013" w:rsidRDefault="00000000">
            <w:r>
              <w:t>row_id, customer_id, product_id, location_key, date_key, sales_line_id</w:t>
            </w:r>
          </w:p>
        </w:tc>
        <w:tc>
          <w:tcPr>
            <w:tcW w:w="3360" w:type="dxa"/>
            <w:tcMar>
              <w:top w:w="100" w:type="dxa"/>
              <w:left w:w="100" w:type="dxa"/>
              <w:bottom w:w="100" w:type="dxa"/>
              <w:right w:w="100" w:type="dxa"/>
            </w:tcMar>
          </w:tcPr>
          <w:p w14:paraId="3DE7F490" w14:textId="77777777" w:rsidR="00C66013" w:rsidRDefault="00000000">
            <w:r>
              <w:t>Dimension/fact keys remain unique.</w:t>
            </w:r>
          </w:p>
        </w:tc>
      </w:tr>
      <w:tr w:rsidR="00C66013" w14:paraId="2AA42392" w14:textId="77777777">
        <w:trPr>
          <w:jc w:val="center"/>
        </w:trPr>
        <w:tc>
          <w:tcPr>
            <w:tcW w:w="3360" w:type="dxa"/>
            <w:tcMar>
              <w:top w:w="100" w:type="dxa"/>
              <w:left w:w="100" w:type="dxa"/>
              <w:bottom w:w="100" w:type="dxa"/>
              <w:right w:w="100" w:type="dxa"/>
            </w:tcMar>
          </w:tcPr>
          <w:p w14:paraId="7A44E72A" w14:textId="77777777" w:rsidR="00C66013" w:rsidRDefault="00000000">
            <w:r>
              <w:t>relationships</w:t>
            </w:r>
          </w:p>
        </w:tc>
        <w:tc>
          <w:tcPr>
            <w:tcW w:w="3360" w:type="dxa"/>
            <w:tcMar>
              <w:top w:w="100" w:type="dxa"/>
              <w:left w:w="100" w:type="dxa"/>
              <w:bottom w:w="100" w:type="dxa"/>
              <w:right w:w="100" w:type="dxa"/>
            </w:tcMar>
          </w:tcPr>
          <w:p w14:paraId="406521C8" w14:textId="77777777" w:rsidR="00C66013" w:rsidRDefault="00000000">
            <w:r>
              <w:t>fact_sales.customer_id/product_id/location_key → dimensions</w:t>
            </w:r>
          </w:p>
        </w:tc>
        <w:tc>
          <w:tcPr>
            <w:tcW w:w="3360" w:type="dxa"/>
            <w:tcMar>
              <w:top w:w="100" w:type="dxa"/>
              <w:left w:w="100" w:type="dxa"/>
              <w:bottom w:w="100" w:type="dxa"/>
              <w:right w:w="100" w:type="dxa"/>
            </w:tcMar>
          </w:tcPr>
          <w:p w14:paraId="02CDC250" w14:textId="77777777" w:rsidR="00C66013" w:rsidRDefault="00000000">
            <w:r>
              <w:t>Prevents orphan foreign keys and validates referential integrity.</w:t>
            </w:r>
          </w:p>
        </w:tc>
      </w:tr>
    </w:tbl>
    <w:p w14:paraId="75F56DD5" w14:textId="77777777" w:rsidR="00C66013" w:rsidRDefault="00000000">
      <w:pPr>
        <w:pStyle w:val="Heading1"/>
        <w:spacing w:line="259" w:lineRule="auto"/>
      </w:pPr>
      <w:r>
        <w:t>10. Airflow / Astro Orchestration</w:t>
      </w:r>
    </w:p>
    <w:p w14:paraId="63837465" w14:textId="77777777" w:rsidR="00C66013" w:rsidRDefault="00000000">
      <w:pPr>
        <w:spacing w:after="120" w:line="259" w:lineRule="auto"/>
      </w:pPr>
      <w:r>
        <w:t>Apache Airflow is run through Astronomer Astro rather than installed natively on Windows. Astro builds a Linux container environment through Docker Desktop, giving Airflow a supported Linux runtime and isolating its dependencies from the Windows virtual environment.</w:t>
      </w:r>
    </w:p>
    <w:p w14:paraId="451535CF" w14:textId="77777777" w:rsidR="00C66013" w:rsidRDefault="00000000">
      <w:pPr>
        <w:spacing w:after="120" w:line="259" w:lineRule="auto"/>
      </w:pPr>
      <w:r>
        <w:rPr>
          <w:noProof/>
        </w:rPr>
        <w:lastRenderedPageBreak/>
        <w:drawing>
          <wp:inline distT="0" distB="0" distL="0" distR="0" wp14:anchorId="59CA11F2" wp14:editId="381F686D">
            <wp:extent cx="6035040" cy="1887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flow.png"/>
                    <pic:cNvPicPr/>
                  </pic:nvPicPr>
                  <pic:blipFill>
                    <a:blip r:embed="rId12"/>
                    <a:stretch>
                      <a:fillRect/>
                    </a:stretch>
                  </pic:blipFill>
                  <pic:spPr>
                    <a:xfrm>
                      <a:off x="0" y="0"/>
                      <a:ext cx="6035040" cy="1887432"/>
                    </a:xfrm>
                    <a:prstGeom prst="rect">
                      <a:avLst/>
                    </a:prstGeom>
                  </pic:spPr>
                </pic:pic>
              </a:graphicData>
            </a:graphic>
          </wp:inline>
        </w:drawing>
      </w:r>
    </w:p>
    <w:p w14:paraId="59BE2E59" w14:textId="77777777" w:rsidR="00C66013" w:rsidRDefault="00000000">
      <w:pPr>
        <w:spacing w:after="120" w:line="259" w:lineRule="auto"/>
        <w:jc w:val="center"/>
      </w:pPr>
      <w:r>
        <w:rPr>
          <w:i/>
          <w:color w:val="505050"/>
          <w:sz w:val="18"/>
        </w:rPr>
        <w:t>Figure 4. Final Airflow task dependency sequence.</w:t>
      </w:r>
    </w:p>
    <w:p w14:paraId="7004F89A" w14:textId="77777777" w:rsidR="00C66013" w:rsidRDefault="00000000">
      <w:pPr>
        <w:pStyle w:val="Heading2"/>
        <w:spacing w:line="259" w:lineRule="auto"/>
      </w:pPr>
      <w:r>
        <w:t>10.1 Final DAG Logic</w:t>
      </w:r>
    </w:p>
    <w:p w14:paraId="09C217D8" w14:textId="77777777" w:rsidR="00C66013" w:rsidRDefault="00000000">
      <w:pPr>
        <w:spacing w:after="120" w:line="259" w:lineRule="auto"/>
      </w:pPr>
      <w:r>
        <w:t>The final development DAG uses three BashOperator tasks in sequence:</w:t>
      </w:r>
    </w:p>
    <w:p w14:paraId="76198285" w14:textId="77777777" w:rsidR="00C66013" w:rsidRDefault="00000000">
      <w:pPr>
        <w:pStyle w:val="ListNumber"/>
        <w:spacing w:line="259" w:lineRule="auto"/>
      </w:pPr>
      <w:r>
        <w:t>load_superstore_to_duckdb — executes the Python ingestion script and refreshes the ODS table.</w:t>
      </w:r>
    </w:p>
    <w:p w14:paraId="4BB12C57" w14:textId="77777777" w:rsidR="00C66013" w:rsidRDefault="00000000">
      <w:pPr>
        <w:pStyle w:val="ListNumber"/>
        <w:spacing w:line="259" w:lineRule="auto"/>
      </w:pPr>
      <w:r>
        <w:t>dbt_debug — validates profiles.yml, dbt_project.yml, adapter setup, git availability, and DuckDB connectivity.</w:t>
      </w:r>
    </w:p>
    <w:p w14:paraId="66FEE18A" w14:textId="77777777" w:rsidR="00C66013" w:rsidRDefault="00000000">
      <w:pPr>
        <w:pStyle w:val="ListNumber"/>
        <w:spacing w:line="259" w:lineRule="auto"/>
      </w:pPr>
      <w:r>
        <w:t>dbt_build — executes all dbt models and tests.</w:t>
      </w:r>
    </w:p>
    <w:p w14:paraId="5B1F6677" w14:textId="77777777" w:rsidR="00C66013" w:rsidRDefault="00000000">
      <w:pPr>
        <w:pStyle w:val="Heading2"/>
        <w:spacing w:line="259" w:lineRule="auto"/>
      </w:pPr>
      <w:r>
        <w:t>10.2 dbt Runtime Paths in Airflow</w:t>
      </w:r>
    </w:p>
    <w:p w14:paraId="5EAABC52" w14:textId="77777777" w:rsidR="00C66013" w:rsidRDefault="00000000">
      <w:pPr>
        <w:spacing w:after="120" w:line="259" w:lineRule="auto"/>
      </w:pPr>
      <w:r>
        <w:t>Inside the Astro container, dbt initially failed because the copied project directory was not writable for dbt logs. The DAG was updated to route dbt log and target output to writable /tmp locations using DBT_LOG_PATH and DBT_TARGET_PATH.</w:t>
      </w:r>
    </w:p>
    <w:p w14:paraId="57076E81" w14:textId="77777777" w:rsidR="00C66013" w:rsidRDefault="00000000">
      <w:pPr>
        <w:pStyle w:val="CodeBlock"/>
        <w:spacing w:line="259" w:lineRule="auto"/>
        <w:rPr>
          <w:rFonts w:hint="eastAsia"/>
        </w:rPr>
      </w:pPr>
      <w:r>
        <w:t>mkdir -p /tmp/dbt_logs /tmp/dbt_target</w:t>
      </w:r>
    </w:p>
    <w:p w14:paraId="53272719" w14:textId="77777777" w:rsidR="00C66013" w:rsidRDefault="00000000">
      <w:pPr>
        <w:pStyle w:val="CodeBlock"/>
        <w:spacing w:line="259" w:lineRule="auto"/>
        <w:rPr>
          <w:rFonts w:hint="eastAsia"/>
        </w:rPr>
      </w:pPr>
      <w:r>
        <w:t>DBT_LOG_PATH=/tmp/dbt_logs DBT_TARGET_PATH=/tmp/dbt_target dbt build --profiles-dir .</w:t>
      </w:r>
    </w:p>
    <w:p w14:paraId="2013DAED" w14:textId="77777777" w:rsidR="00C66013" w:rsidRDefault="00000000">
      <w:pPr>
        <w:pStyle w:val="Heading1"/>
        <w:spacing w:line="259" w:lineRule="auto"/>
      </w:pPr>
      <w:r>
        <w:t>11. Windows and Docker Setup</w:t>
      </w:r>
    </w:p>
    <w:p w14:paraId="34C27EB4" w14:textId="77777777" w:rsidR="00C66013" w:rsidRDefault="00000000">
      <w:pPr>
        <w:spacing w:after="120" w:line="259" w:lineRule="auto"/>
      </w:pPr>
      <w:r>
        <w:t>The project was developed from Windows PowerShell. dbt and DuckDB were first validated in a Python virtual environment, while Airflow was run in Linux containers through Docker Desktop and Astro CLI.</w:t>
      </w:r>
    </w:p>
    <w:p w14:paraId="2483999B" w14:textId="77777777" w:rsidR="00C66013" w:rsidRDefault="00000000">
      <w:pPr>
        <w:pStyle w:val="Heading2"/>
        <w:spacing w:line="259" w:lineRule="auto"/>
      </w:pPr>
      <w:r>
        <w:t>11.1 Local Python / dbt Setup</w:t>
      </w:r>
    </w:p>
    <w:p w14:paraId="67A89D75" w14:textId="77777777" w:rsidR="00C66013" w:rsidRDefault="00000000">
      <w:pPr>
        <w:pStyle w:val="CodeBlock"/>
        <w:spacing w:line="259" w:lineRule="auto"/>
        <w:rPr>
          <w:rFonts w:hint="eastAsia"/>
        </w:rPr>
      </w:pPr>
      <w:r>
        <w:t>py -m venv .venv</w:t>
      </w:r>
    </w:p>
    <w:p w14:paraId="4AAD7CA7" w14:textId="77777777" w:rsidR="00C66013" w:rsidRDefault="00000000">
      <w:pPr>
        <w:pStyle w:val="CodeBlock"/>
        <w:spacing w:line="259" w:lineRule="auto"/>
        <w:rPr>
          <w:rFonts w:hint="eastAsia"/>
        </w:rPr>
      </w:pPr>
      <w:r>
        <w:t>.\.venv\Scripts\Activate.ps1</w:t>
      </w:r>
    </w:p>
    <w:p w14:paraId="7C93E2C3" w14:textId="77777777" w:rsidR="00C66013" w:rsidRDefault="00000000">
      <w:pPr>
        <w:pStyle w:val="CodeBlock"/>
        <w:spacing w:line="259" w:lineRule="auto"/>
        <w:rPr>
          <w:rFonts w:hint="eastAsia"/>
        </w:rPr>
      </w:pPr>
      <w:r>
        <w:t>python -m pip install duckdb openpyxl dbt-duckdb</w:t>
      </w:r>
    </w:p>
    <w:p w14:paraId="506F59B6" w14:textId="77777777" w:rsidR="00C66013" w:rsidRDefault="00000000">
      <w:pPr>
        <w:pStyle w:val="CodeBlock"/>
        <w:spacing w:line="259" w:lineRule="auto"/>
        <w:rPr>
          <w:rFonts w:hint="eastAsia"/>
        </w:rPr>
      </w:pPr>
      <w:r>
        <w:t>python -c "import duckdb; print(duckdb.__version__)"</w:t>
      </w:r>
    </w:p>
    <w:p w14:paraId="5AD17328" w14:textId="77777777" w:rsidR="00C66013" w:rsidRDefault="00000000">
      <w:pPr>
        <w:pStyle w:val="CodeBlock"/>
        <w:spacing w:line="259" w:lineRule="auto"/>
        <w:rPr>
          <w:rFonts w:hint="eastAsia"/>
        </w:rPr>
      </w:pPr>
      <w:r>
        <w:t>dbt --version</w:t>
      </w:r>
    </w:p>
    <w:p w14:paraId="303BAFC8" w14:textId="77777777" w:rsidR="00C66013" w:rsidRDefault="00000000">
      <w:pPr>
        <w:pStyle w:val="Heading2"/>
        <w:spacing w:line="259" w:lineRule="auto"/>
      </w:pPr>
      <w:r>
        <w:t>11.2 Astro Setup</w:t>
      </w:r>
    </w:p>
    <w:p w14:paraId="7CD354DC" w14:textId="77777777" w:rsidR="00C66013" w:rsidRDefault="00000000">
      <w:pPr>
        <w:pStyle w:val="CodeBlock"/>
        <w:spacing w:line="259" w:lineRule="auto"/>
        <w:rPr>
          <w:rFonts w:hint="eastAsia"/>
        </w:rPr>
      </w:pPr>
      <w:r>
        <w:t>astro dev init</w:t>
      </w:r>
    </w:p>
    <w:p w14:paraId="526B6785" w14:textId="77777777" w:rsidR="00C66013" w:rsidRDefault="00000000">
      <w:pPr>
        <w:pStyle w:val="CodeBlock"/>
        <w:spacing w:line="259" w:lineRule="auto"/>
        <w:rPr>
          <w:rFonts w:hint="eastAsia"/>
        </w:rPr>
      </w:pPr>
      <w:r>
        <w:t>astro dev start</w:t>
      </w:r>
    </w:p>
    <w:p w14:paraId="7D6F2CDC" w14:textId="77777777" w:rsidR="00C66013" w:rsidRDefault="00000000">
      <w:pPr>
        <w:spacing w:after="120" w:line="259" w:lineRule="auto"/>
      </w:pPr>
      <w:r>
        <w:t>The Astro project uses an Astro Runtime image (observed Dockerfile base: astrocrpublic.azurecr.io/runtime:3.3-8). The local Airflow UI is available at http://localhost:8080 while the Astro environment is running.</w:t>
      </w:r>
    </w:p>
    <w:p w14:paraId="2D18E211" w14:textId="77777777" w:rsidR="00C66013" w:rsidRDefault="00000000">
      <w:pPr>
        <w:pStyle w:val="Heading2"/>
        <w:spacing w:line="259" w:lineRule="auto"/>
      </w:pPr>
      <w:r>
        <w:t>11.3 Container Dependencies</w:t>
      </w:r>
    </w:p>
    <w:p w14:paraId="2EA5809E" w14:textId="77777777" w:rsidR="00C66013" w:rsidRDefault="00000000">
      <w:pPr>
        <w:spacing w:after="120" w:line="259" w:lineRule="auto"/>
      </w:pPr>
      <w:r>
        <w:t>Python dependencies are listed in requirements.txt (DuckDB, dbt-duckdb and openpyxl). The package git was added to packages.txt because dbt debug checks for a Git executable inside the container.</w:t>
      </w:r>
    </w:p>
    <w:p w14:paraId="1E43EA18" w14:textId="77777777" w:rsidR="00C66013" w:rsidRDefault="00000000">
      <w:pPr>
        <w:pStyle w:val="Heading1"/>
        <w:spacing w:line="259" w:lineRule="auto"/>
      </w:pPr>
      <w:r>
        <w:lastRenderedPageBreak/>
        <w:t>12. Issues Encountered and Resolutions</w:t>
      </w:r>
    </w:p>
    <w:tbl>
      <w:tblPr>
        <w:tblStyle w:val="TableGrid"/>
        <w:tblW w:w="0" w:type="auto"/>
        <w:jc w:val="center"/>
        <w:tblLook w:val="04A0" w:firstRow="1" w:lastRow="0" w:firstColumn="1" w:lastColumn="0" w:noHBand="0" w:noVBand="1"/>
      </w:tblPr>
      <w:tblGrid>
        <w:gridCol w:w="2512"/>
        <w:gridCol w:w="2678"/>
        <w:gridCol w:w="2513"/>
        <w:gridCol w:w="2517"/>
      </w:tblGrid>
      <w:tr w:rsidR="00C66013" w14:paraId="3CB9C9DF" w14:textId="77777777">
        <w:trPr>
          <w:tblHeader/>
          <w:jc w:val="center"/>
        </w:trPr>
        <w:tc>
          <w:tcPr>
            <w:tcW w:w="2520" w:type="dxa"/>
            <w:shd w:val="clear" w:color="auto" w:fill="DCE8EE"/>
            <w:tcMar>
              <w:top w:w="70" w:type="dxa"/>
              <w:left w:w="70" w:type="dxa"/>
              <w:bottom w:w="70" w:type="dxa"/>
              <w:right w:w="70" w:type="dxa"/>
            </w:tcMar>
          </w:tcPr>
          <w:p w14:paraId="2E785324" w14:textId="77777777" w:rsidR="00C66013" w:rsidRDefault="00000000">
            <w:r>
              <w:t>Issue</w:t>
            </w:r>
          </w:p>
        </w:tc>
        <w:tc>
          <w:tcPr>
            <w:tcW w:w="2520" w:type="dxa"/>
            <w:shd w:val="clear" w:color="auto" w:fill="DCE8EE"/>
            <w:tcMar>
              <w:top w:w="70" w:type="dxa"/>
              <w:left w:w="70" w:type="dxa"/>
              <w:bottom w:w="70" w:type="dxa"/>
              <w:right w:w="70" w:type="dxa"/>
            </w:tcMar>
          </w:tcPr>
          <w:p w14:paraId="591A5D4D" w14:textId="77777777" w:rsidR="00C66013" w:rsidRDefault="00000000">
            <w:r>
              <w:t>Symptom</w:t>
            </w:r>
          </w:p>
        </w:tc>
        <w:tc>
          <w:tcPr>
            <w:tcW w:w="2520" w:type="dxa"/>
            <w:shd w:val="clear" w:color="auto" w:fill="DCE8EE"/>
            <w:tcMar>
              <w:top w:w="70" w:type="dxa"/>
              <w:left w:w="70" w:type="dxa"/>
              <w:bottom w:w="70" w:type="dxa"/>
              <w:right w:w="70" w:type="dxa"/>
            </w:tcMar>
          </w:tcPr>
          <w:p w14:paraId="637A28EA" w14:textId="77777777" w:rsidR="00C66013" w:rsidRDefault="00000000">
            <w:r>
              <w:t>Root cause</w:t>
            </w:r>
          </w:p>
        </w:tc>
        <w:tc>
          <w:tcPr>
            <w:tcW w:w="2520" w:type="dxa"/>
            <w:shd w:val="clear" w:color="auto" w:fill="DCE8EE"/>
            <w:tcMar>
              <w:top w:w="70" w:type="dxa"/>
              <w:left w:w="70" w:type="dxa"/>
              <w:bottom w:w="70" w:type="dxa"/>
              <w:right w:w="70" w:type="dxa"/>
            </w:tcMar>
          </w:tcPr>
          <w:p w14:paraId="60807FF5" w14:textId="77777777" w:rsidR="00C66013" w:rsidRDefault="00000000">
            <w:r>
              <w:t>Resolution</w:t>
            </w:r>
          </w:p>
        </w:tc>
      </w:tr>
      <w:tr w:rsidR="00C66013" w14:paraId="2F9AEA78" w14:textId="77777777">
        <w:trPr>
          <w:jc w:val="center"/>
        </w:trPr>
        <w:tc>
          <w:tcPr>
            <w:tcW w:w="2520" w:type="dxa"/>
            <w:tcMar>
              <w:top w:w="70" w:type="dxa"/>
              <w:left w:w="70" w:type="dxa"/>
              <w:bottom w:w="70" w:type="dxa"/>
              <w:right w:w="70" w:type="dxa"/>
            </w:tcMar>
          </w:tcPr>
          <w:p w14:paraId="3E82511F" w14:textId="77777777" w:rsidR="00C66013" w:rsidRDefault="00000000">
            <w:r>
              <w:t>Pandas DLL blocked</w:t>
            </w:r>
          </w:p>
        </w:tc>
        <w:tc>
          <w:tcPr>
            <w:tcW w:w="2520" w:type="dxa"/>
            <w:tcMar>
              <w:top w:w="70" w:type="dxa"/>
              <w:left w:w="70" w:type="dxa"/>
              <w:bottom w:w="70" w:type="dxa"/>
              <w:right w:w="70" w:type="dxa"/>
            </w:tcMar>
          </w:tcPr>
          <w:p w14:paraId="286ED553" w14:textId="77777777" w:rsidR="00C66013" w:rsidRDefault="00000000">
            <w:r>
              <w:t>ImportError: Application Control policy blocked pandas algos DLL</w:t>
            </w:r>
          </w:p>
        </w:tc>
        <w:tc>
          <w:tcPr>
            <w:tcW w:w="2520" w:type="dxa"/>
            <w:tcMar>
              <w:top w:w="70" w:type="dxa"/>
              <w:left w:w="70" w:type="dxa"/>
              <w:bottom w:w="70" w:type="dxa"/>
              <w:right w:w="70" w:type="dxa"/>
            </w:tcMar>
          </w:tcPr>
          <w:p w14:paraId="3EFA9A6F" w14:textId="77777777" w:rsidR="00C66013" w:rsidRDefault="00000000">
            <w:r>
              <w:t>Windows application-control policy</w:t>
            </w:r>
          </w:p>
        </w:tc>
        <w:tc>
          <w:tcPr>
            <w:tcW w:w="2520" w:type="dxa"/>
            <w:tcMar>
              <w:top w:w="70" w:type="dxa"/>
              <w:left w:w="70" w:type="dxa"/>
              <w:bottom w:w="70" w:type="dxa"/>
              <w:right w:w="70" w:type="dxa"/>
            </w:tcMar>
          </w:tcPr>
          <w:p w14:paraId="2F036087" w14:textId="77777777" w:rsidR="00C66013" w:rsidRDefault="00000000">
            <w:r>
              <w:t>Avoided pandas in the operational pipeline; DuckDB loads CSV directly and openpyxl remains available for Excel handling.</w:t>
            </w:r>
          </w:p>
        </w:tc>
      </w:tr>
      <w:tr w:rsidR="00C66013" w14:paraId="3FBC4E3C" w14:textId="77777777">
        <w:trPr>
          <w:jc w:val="center"/>
        </w:trPr>
        <w:tc>
          <w:tcPr>
            <w:tcW w:w="2520" w:type="dxa"/>
            <w:tcMar>
              <w:top w:w="70" w:type="dxa"/>
              <w:left w:w="70" w:type="dxa"/>
              <w:bottom w:w="70" w:type="dxa"/>
              <w:right w:w="70" w:type="dxa"/>
            </w:tcMar>
          </w:tcPr>
          <w:p w14:paraId="6521C5BF" w14:textId="77777777" w:rsidR="00C66013" w:rsidRDefault="00000000">
            <w:r>
              <w:t>Docker engine unavailable</w:t>
            </w:r>
          </w:p>
        </w:tc>
        <w:tc>
          <w:tcPr>
            <w:tcW w:w="2520" w:type="dxa"/>
            <w:tcMar>
              <w:top w:w="70" w:type="dxa"/>
              <w:left w:w="70" w:type="dxa"/>
              <w:bottom w:w="70" w:type="dxa"/>
              <w:right w:w="70" w:type="dxa"/>
            </w:tcMar>
          </w:tcPr>
          <w:p w14:paraId="5BAC2D84" w14:textId="77777777" w:rsidR="00C66013" w:rsidRDefault="00000000">
            <w:r>
              <w:t>Astro could not connect to dockerDesktopLinuxEngine</w:t>
            </w:r>
          </w:p>
        </w:tc>
        <w:tc>
          <w:tcPr>
            <w:tcW w:w="2520" w:type="dxa"/>
            <w:tcMar>
              <w:top w:w="70" w:type="dxa"/>
              <w:left w:w="70" w:type="dxa"/>
              <w:bottom w:w="70" w:type="dxa"/>
              <w:right w:w="70" w:type="dxa"/>
            </w:tcMar>
          </w:tcPr>
          <w:p w14:paraId="775B07D4" w14:textId="77777777" w:rsidR="00C66013" w:rsidRDefault="00000000">
            <w:r>
              <w:t>Docker Desktop Linux engine was not running</w:t>
            </w:r>
          </w:p>
        </w:tc>
        <w:tc>
          <w:tcPr>
            <w:tcW w:w="2520" w:type="dxa"/>
            <w:tcMar>
              <w:top w:w="70" w:type="dxa"/>
              <w:left w:w="70" w:type="dxa"/>
              <w:bottom w:w="70" w:type="dxa"/>
              <w:right w:w="70" w:type="dxa"/>
            </w:tcMar>
          </w:tcPr>
          <w:p w14:paraId="7A4838E9" w14:textId="77777777" w:rsidR="00C66013" w:rsidRDefault="00000000">
            <w:r>
              <w:t>Started Docker Desktop / Linux engine, then reran astro dev start.</w:t>
            </w:r>
          </w:p>
        </w:tc>
      </w:tr>
      <w:tr w:rsidR="00C66013" w14:paraId="2B96A4EB" w14:textId="77777777">
        <w:trPr>
          <w:jc w:val="center"/>
        </w:trPr>
        <w:tc>
          <w:tcPr>
            <w:tcW w:w="2520" w:type="dxa"/>
            <w:tcMar>
              <w:top w:w="70" w:type="dxa"/>
              <w:left w:w="70" w:type="dxa"/>
              <w:bottom w:w="70" w:type="dxa"/>
              <w:right w:w="70" w:type="dxa"/>
            </w:tcMar>
          </w:tcPr>
          <w:p w14:paraId="36123CEC" w14:textId="77777777" w:rsidR="00C66013" w:rsidRDefault="00000000">
            <w:r>
              <w:t>CSV COPY not found during image build</w:t>
            </w:r>
          </w:p>
        </w:tc>
        <w:tc>
          <w:tcPr>
            <w:tcW w:w="2520" w:type="dxa"/>
            <w:tcMar>
              <w:top w:w="70" w:type="dxa"/>
              <w:left w:w="70" w:type="dxa"/>
              <w:bottom w:w="70" w:type="dxa"/>
              <w:right w:w="70" w:type="dxa"/>
            </w:tcMar>
          </w:tcPr>
          <w:p w14:paraId="74B7FD80" w14:textId="77777777" w:rsidR="00C66013" w:rsidRDefault="00000000">
            <w:r>
              <w:t>Dockerfile COPY raw_superstore.csv failed</w:t>
            </w:r>
          </w:p>
        </w:tc>
        <w:tc>
          <w:tcPr>
            <w:tcW w:w="2520" w:type="dxa"/>
            <w:tcMar>
              <w:top w:w="70" w:type="dxa"/>
              <w:left w:w="70" w:type="dxa"/>
              <w:bottom w:w="70" w:type="dxa"/>
              <w:right w:w="70" w:type="dxa"/>
            </w:tcMar>
          </w:tcPr>
          <w:p w14:paraId="51851A8D" w14:textId="77777777" w:rsidR="00C66013" w:rsidRDefault="00000000">
            <w:r>
              <w:t>File was not at the expected build-context root and Astro already copies the project context</w:t>
            </w:r>
          </w:p>
        </w:tc>
        <w:tc>
          <w:tcPr>
            <w:tcW w:w="2520" w:type="dxa"/>
            <w:tcMar>
              <w:top w:w="70" w:type="dxa"/>
              <w:left w:w="70" w:type="dxa"/>
              <w:bottom w:w="70" w:type="dxa"/>
              <w:right w:w="70" w:type="dxa"/>
            </w:tcMar>
          </w:tcPr>
          <w:p w14:paraId="7A586138" w14:textId="77777777" w:rsidR="00C66013" w:rsidRDefault="00000000">
            <w:r>
              <w:t>Simplified Dockerfile to rely on Astro base-image ONBUILD copy behavior / aligned project files with the container context.</w:t>
            </w:r>
          </w:p>
        </w:tc>
      </w:tr>
      <w:tr w:rsidR="00C66013" w14:paraId="69941667" w14:textId="77777777">
        <w:trPr>
          <w:jc w:val="center"/>
        </w:trPr>
        <w:tc>
          <w:tcPr>
            <w:tcW w:w="2520" w:type="dxa"/>
            <w:tcMar>
              <w:top w:w="70" w:type="dxa"/>
              <w:left w:w="70" w:type="dxa"/>
              <w:bottom w:w="70" w:type="dxa"/>
              <w:right w:w="70" w:type="dxa"/>
            </w:tcMar>
          </w:tcPr>
          <w:p w14:paraId="4D41A3B6" w14:textId="77777777" w:rsidR="00C66013" w:rsidRDefault="00000000">
            <w:r>
              <w:t>dbt log permission denied</w:t>
            </w:r>
          </w:p>
        </w:tc>
        <w:tc>
          <w:tcPr>
            <w:tcW w:w="2520" w:type="dxa"/>
            <w:tcMar>
              <w:top w:w="70" w:type="dxa"/>
              <w:left w:w="70" w:type="dxa"/>
              <w:bottom w:w="70" w:type="dxa"/>
              <w:right w:w="70" w:type="dxa"/>
            </w:tcMar>
          </w:tcPr>
          <w:p w14:paraId="6A325CE0" w14:textId="77777777" w:rsidR="00C66013" w:rsidRDefault="00000000">
            <w:r>
              <w:t>Permission denied: dbt_superstore/logs/dbt.log</w:t>
            </w:r>
          </w:p>
        </w:tc>
        <w:tc>
          <w:tcPr>
            <w:tcW w:w="2520" w:type="dxa"/>
            <w:tcMar>
              <w:top w:w="70" w:type="dxa"/>
              <w:left w:w="70" w:type="dxa"/>
              <w:bottom w:w="70" w:type="dxa"/>
              <w:right w:w="70" w:type="dxa"/>
            </w:tcMar>
          </w:tcPr>
          <w:p w14:paraId="2921DC76" w14:textId="77777777" w:rsidR="00C66013" w:rsidRDefault="00000000">
            <w:r>
              <w:t>Copied project directory inside container was not writable for dbt logging</w:t>
            </w:r>
          </w:p>
        </w:tc>
        <w:tc>
          <w:tcPr>
            <w:tcW w:w="2520" w:type="dxa"/>
            <w:tcMar>
              <w:top w:w="70" w:type="dxa"/>
              <w:left w:w="70" w:type="dxa"/>
              <w:bottom w:w="70" w:type="dxa"/>
              <w:right w:w="70" w:type="dxa"/>
            </w:tcMar>
          </w:tcPr>
          <w:p w14:paraId="1313619A" w14:textId="77777777" w:rsidR="00C66013" w:rsidRDefault="00000000">
            <w:r>
              <w:t>Set DBT_LOG_PATH and DBT_TARGET_PATH to writable /tmp folders.</w:t>
            </w:r>
          </w:p>
        </w:tc>
      </w:tr>
      <w:tr w:rsidR="00C66013" w14:paraId="0A30806E" w14:textId="77777777">
        <w:trPr>
          <w:jc w:val="center"/>
        </w:trPr>
        <w:tc>
          <w:tcPr>
            <w:tcW w:w="2520" w:type="dxa"/>
            <w:tcMar>
              <w:top w:w="70" w:type="dxa"/>
              <w:left w:w="70" w:type="dxa"/>
              <w:bottom w:w="70" w:type="dxa"/>
              <w:right w:w="70" w:type="dxa"/>
            </w:tcMar>
          </w:tcPr>
          <w:p w14:paraId="712C55DE" w14:textId="77777777" w:rsidR="00C66013" w:rsidRDefault="00000000">
            <w:r>
              <w:t>git missing in container</w:t>
            </w:r>
          </w:p>
        </w:tc>
        <w:tc>
          <w:tcPr>
            <w:tcW w:w="2520" w:type="dxa"/>
            <w:tcMar>
              <w:top w:w="70" w:type="dxa"/>
              <w:left w:w="70" w:type="dxa"/>
              <w:bottom w:w="70" w:type="dxa"/>
              <w:right w:w="70" w:type="dxa"/>
            </w:tcMar>
          </w:tcPr>
          <w:p w14:paraId="4CE7076E" w14:textId="77777777" w:rsidR="00C66013" w:rsidRDefault="00000000">
            <w:r>
              <w:t>dbt debug: Could not find command git</w:t>
            </w:r>
          </w:p>
        </w:tc>
        <w:tc>
          <w:tcPr>
            <w:tcW w:w="2520" w:type="dxa"/>
            <w:tcMar>
              <w:top w:w="70" w:type="dxa"/>
              <w:left w:w="70" w:type="dxa"/>
              <w:bottom w:w="70" w:type="dxa"/>
              <w:right w:w="70" w:type="dxa"/>
            </w:tcMar>
          </w:tcPr>
          <w:p w14:paraId="5614E273" w14:textId="77777777" w:rsidR="00C66013" w:rsidRDefault="00000000">
            <w:r>
              <w:t>Astro runtime did not include git in PATH</w:t>
            </w:r>
          </w:p>
        </w:tc>
        <w:tc>
          <w:tcPr>
            <w:tcW w:w="2520" w:type="dxa"/>
            <w:tcMar>
              <w:top w:w="70" w:type="dxa"/>
              <w:left w:w="70" w:type="dxa"/>
              <w:bottom w:w="70" w:type="dxa"/>
              <w:right w:w="70" w:type="dxa"/>
            </w:tcMar>
          </w:tcPr>
          <w:p w14:paraId="7A40274C" w14:textId="77777777" w:rsidR="00C66013" w:rsidRDefault="00000000">
            <w:r>
              <w:t>Added git to packages.txt and rebuilt/restarted the Astro environment.</w:t>
            </w:r>
          </w:p>
        </w:tc>
      </w:tr>
    </w:tbl>
    <w:p w14:paraId="01BBAC25" w14:textId="77777777" w:rsidR="00C66013" w:rsidRDefault="00000000">
      <w:pPr>
        <w:pStyle w:val="Heading1"/>
        <w:spacing w:line="259" w:lineRule="auto"/>
      </w:pPr>
      <w:r>
        <w:t>13. Execution and Validation Evidence</w:t>
      </w:r>
    </w:p>
    <w:p w14:paraId="17C7B30D" w14:textId="77777777" w:rsidR="00C66013" w:rsidRDefault="00000000">
      <w:pPr>
        <w:pStyle w:val="Heading2"/>
        <w:spacing w:line="259" w:lineRule="auto"/>
      </w:pPr>
      <w:r>
        <w:t>13.1 Manual Pipeline Validation</w:t>
      </w:r>
    </w:p>
    <w:p w14:paraId="632CC89F" w14:textId="77777777" w:rsidR="00C66013" w:rsidRDefault="00000000">
      <w:pPr>
        <w:spacing w:after="120" w:line="259" w:lineRule="auto"/>
      </w:pPr>
      <w:r>
        <w:t>Before orchestration, the project was validated manually. The loader successfully created ods.raw_superstore with 9,994 rows. dbt debug completed successfully on the local environment, and dbt build completed all 30 model/test actions with no warnings or errors.</w:t>
      </w:r>
    </w:p>
    <w:p w14:paraId="481976DE" w14:textId="77777777" w:rsidR="00C66013" w:rsidRDefault="00000000">
      <w:pPr>
        <w:pStyle w:val="CodeBlock"/>
        <w:spacing w:line="259" w:lineRule="auto"/>
        <w:rPr>
          <w:rFonts w:hint="eastAsia"/>
        </w:rPr>
      </w:pPr>
      <w:r>
        <w:t>Loaded ods.raw_superstore: 9994 rows</w:t>
      </w:r>
    </w:p>
    <w:p w14:paraId="13F20D33" w14:textId="77777777" w:rsidR="00C66013" w:rsidRDefault="00000000">
      <w:pPr>
        <w:pStyle w:val="CodeBlock"/>
        <w:spacing w:line="259" w:lineRule="auto"/>
        <w:rPr>
          <w:rFonts w:hint="eastAsia"/>
        </w:rPr>
      </w:pPr>
      <w:r>
        <w:t>...</w:t>
      </w:r>
    </w:p>
    <w:p w14:paraId="47F11C3E" w14:textId="77777777" w:rsidR="00C66013" w:rsidRDefault="00000000">
      <w:pPr>
        <w:pStyle w:val="CodeBlock"/>
        <w:spacing w:line="259" w:lineRule="auto"/>
        <w:rPr>
          <w:rFonts w:hint="eastAsia"/>
        </w:rPr>
      </w:pPr>
      <w:r>
        <w:t>Finished running 6 table models, 23 data tests, 1 view model</w:t>
      </w:r>
    </w:p>
    <w:p w14:paraId="07D551A4" w14:textId="77777777" w:rsidR="00C66013" w:rsidRDefault="00000000">
      <w:pPr>
        <w:pStyle w:val="CodeBlock"/>
        <w:spacing w:line="259" w:lineRule="auto"/>
        <w:rPr>
          <w:rFonts w:hint="eastAsia"/>
        </w:rPr>
      </w:pPr>
      <w:r>
        <w:t>Completed successfully</w:t>
      </w:r>
    </w:p>
    <w:p w14:paraId="1DA9AF43" w14:textId="77777777" w:rsidR="00C66013" w:rsidRDefault="00000000">
      <w:pPr>
        <w:pStyle w:val="CodeBlock"/>
        <w:spacing w:line="259" w:lineRule="auto"/>
        <w:rPr>
          <w:rFonts w:hint="eastAsia"/>
        </w:rPr>
      </w:pPr>
      <w:r>
        <w:t>PASS=30 WARN=0 ERROR=0 SKIP=0 TOTAL=30</w:t>
      </w:r>
    </w:p>
    <w:p w14:paraId="11B5570A" w14:textId="77777777" w:rsidR="00C66013" w:rsidRDefault="00000000">
      <w:pPr>
        <w:pStyle w:val="Heading2"/>
        <w:spacing w:line="259" w:lineRule="auto"/>
      </w:pPr>
      <w:r>
        <w:t>13.2 Airflow End-to-End Success</w:t>
      </w:r>
    </w:p>
    <w:p w14:paraId="74D8C8DC" w14:textId="77777777" w:rsidR="00C66013" w:rsidRDefault="00000000">
      <w:pPr>
        <w:spacing w:after="120" w:line="259" w:lineRule="auto"/>
      </w:pPr>
      <w:r>
        <w:t>The final Astro/Airflow run shows all three tasks in green. The DAG run itself is marked Success and completed in approximately 14.7 seconds in the captured execution. This is the final proof that ingestion, dbt validation, and dbt model/test execution are orchestrated successfully.</w:t>
      </w:r>
    </w:p>
    <w:p w14:paraId="3B9EA2E6" w14:textId="77777777" w:rsidR="00C66013" w:rsidRDefault="00000000">
      <w:pPr>
        <w:spacing w:after="120" w:line="259" w:lineRule="auto"/>
      </w:pPr>
      <w:r>
        <w:rPr>
          <w:noProof/>
        </w:rPr>
        <w:lastRenderedPageBreak/>
        <w:drawing>
          <wp:inline distT="0" distB="0" distL="0" distR="0" wp14:anchorId="27F5EC93" wp14:editId="2081881D">
            <wp:extent cx="6400800" cy="30801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2-123810).png"/>
                    <pic:cNvPicPr/>
                  </pic:nvPicPr>
                  <pic:blipFill>
                    <a:blip r:embed="rId13"/>
                    <a:stretch>
                      <a:fillRect/>
                    </a:stretch>
                  </pic:blipFill>
                  <pic:spPr>
                    <a:xfrm>
                      <a:off x="0" y="0"/>
                      <a:ext cx="6400800" cy="3080134"/>
                    </a:xfrm>
                    <a:prstGeom prst="rect">
                      <a:avLst/>
                    </a:prstGeom>
                  </pic:spPr>
                </pic:pic>
              </a:graphicData>
            </a:graphic>
          </wp:inline>
        </w:drawing>
      </w:r>
    </w:p>
    <w:p w14:paraId="4FDC1883" w14:textId="77777777" w:rsidR="00C66013" w:rsidRDefault="00000000">
      <w:pPr>
        <w:spacing w:after="120" w:line="259" w:lineRule="auto"/>
        <w:jc w:val="center"/>
      </w:pPr>
      <w:r>
        <w:rPr>
          <w:i/>
          <w:color w:val="505050"/>
          <w:sz w:val="18"/>
        </w:rPr>
        <w:t>Figure 5. Airflow UI showing a successful end-to-end DAG run: load_superstore_to_duckdb → dbt_debug → dbt_build.</w:t>
      </w:r>
    </w:p>
    <w:p w14:paraId="49A533F4" w14:textId="77777777" w:rsidR="00C66013" w:rsidRDefault="00000000">
      <w:pPr>
        <w:pStyle w:val="Heading1"/>
        <w:spacing w:line="259" w:lineRule="auto"/>
      </w:pPr>
      <w:r>
        <w:t>14. Operating Procedure</w:t>
      </w:r>
    </w:p>
    <w:p w14:paraId="61C6F3BA" w14:textId="77777777" w:rsidR="00C66013" w:rsidRDefault="00000000">
      <w:pPr>
        <w:pStyle w:val="Heading2"/>
        <w:spacing w:line="259" w:lineRule="auto"/>
      </w:pPr>
      <w:r>
        <w:t>14.1 Run Without Airflow</w:t>
      </w:r>
    </w:p>
    <w:p w14:paraId="2881097A" w14:textId="77777777" w:rsidR="00C66013" w:rsidRDefault="00000000">
      <w:pPr>
        <w:pStyle w:val="CodeBlock"/>
        <w:spacing w:line="259" w:lineRule="auto"/>
        <w:rPr>
          <w:rFonts w:hint="eastAsia"/>
        </w:rPr>
      </w:pPr>
      <w:r>
        <w:t># From the project root</w:t>
      </w:r>
    </w:p>
    <w:p w14:paraId="79555E2A" w14:textId="77777777" w:rsidR="00C66013" w:rsidRDefault="00000000">
      <w:pPr>
        <w:pStyle w:val="CodeBlock"/>
        <w:spacing w:line="259" w:lineRule="auto"/>
        <w:rPr>
          <w:rFonts w:hint="eastAsia"/>
        </w:rPr>
      </w:pPr>
      <w:r>
        <w:t>python scripts\load_to_ods.py</w:t>
      </w:r>
    </w:p>
    <w:p w14:paraId="5B0A7116" w14:textId="77777777" w:rsidR="00C66013" w:rsidRDefault="00000000">
      <w:pPr>
        <w:pStyle w:val="CodeBlock"/>
        <w:spacing w:line="259" w:lineRule="auto"/>
        <w:rPr>
          <w:rFonts w:hint="eastAsia"/>
        </w:rPr>
      </w:pPr>
      <w:r>
        <w:t>cd dbt_superstore</w:t>
      </w:r>
    </w:p>
    <w:p w14:paraId="3AA12E56" w14:textId="77777777" w:rsidR="00C66013" w:rsidRDefault="00000000">
      <w:pPr>
        <w:pStyle w:val="CodeBlock"/>
        <w:spacing w:line="259" w:lineRule="auto"/>
        <w:rPr>
          <w:rFonts w:hint="eastAsia"/>
        </w:rPr>
      </w:pPr>
      <w:r>
        <w:t>dbt debug --profiles-dir .</w:t>
      </w:r>
    </w:p>
    <w:p w14:paraId="547B6ECF" w14:textId="77777777" w:rsidR="00C66013" w:rsidRDefault="00000000">
      <w:pPr>
        <w:pStyle w:val="CodeBlock"/>
        <w:spacing w:line="259" w:lineRule="auto"/>
        <w:rPr>
          <w:rFonts w:hint="eastAsia"/>
        </w:rPr>
      </w:pPr>
      <w:r>
        <w:t>dbt build --profiles-dir .</w:t>
      </w:r>
    </w:p>
    <w:p w14:paraId="1E56E5AD" w14:textId="77777777" w:rsidR="00C66013" w:rsidRDefault="00000000">
      <w:pPr>
        <w:pStyle w:val="Heading2"/>
        <w:spacing w:line="259" w:lineRule="auto"/>
      </w:pPr>
      <w:r>
        <w:t>14.2 Run Through Airflow</w:t>
      </w:r>
    </w:p>
    <w:p w14:paraId="06B5D599" w14:textId="77777777" w:rsidR="00C66013" w:rsidRDefault="00000000">
      <w:pPr>
        <w:pStyle w:val="ListNumber"/>
        <w:spacing w:line="259" w:lineRule="auto"/>
      </w:pPr>
      <w:r>
        <w:t>Start Docker Desktop and confirm the Linux engine is running.</w:t>
      </w:r>
    </w:p>
    <w:p w14:paraId="08D00775" w14:textId="77777777" w:rsidR="00C66013" w:rsidRDefault="00000000">
      <w:pPr>
        <w:pStyle w:val="ListNumber"/>
        <w:spacing w:line="259" w:lineRule="auto"/>
      </w:pPr>
      <w:r>
        <w:t>Open PowerShell in the Astro project root.</w:t>
      </w:r>
    </w:p>
    <w:p w14:paraId="2FBAC1D0" w14:textId="77777777" w:rsidR="00C66013" w:rsidRDefault="00000000">
      <w:pPr>
        <w:pStyle w:val="ListNumber"/>
        <w:spacing w:line="259" w:lineRule="auto"/>
      </w:pPr>
      <w:r>
        <w:t>Run astro dev start.</w:t>
      </w:r>
    </w:p>
    <w:p w14:paraId="2AAA05C8" w14:textId="77777777" w:rsidR="00C66013" w:rsidRDefault="00000000">
      <w:pPr>
        <w:pStyle w:val="ListNumber"/>
        <w:spacing w:line="259" w:lineRule="auto"/>
      </w:pPr>
      <w:r>
        <w:t>Open http://localhost:8080.</w:t>
      </w:r>
    </w:p>
    <w:p w14:paraId="57AC8C7E" w14:textId="77777777" w:rsidR="00C66013" w:rsidRDefault="00000000">
      <w:pPr>
        <w:pStyle w:val="ListNumber"/>
        <w:spacing w:line="259" w:lineRule="auto"/>
      </w:pPr>
      <w:r>
        <w:t>Locate superstore_duckdb_dbt_pipeline.</w:t>
      </w:r>
    </w:p>
    <w:p w14:paraId="11969884" w14:textId="77777777" w:rsidR="00C66013" w:rsidRDefault="00000000">
      <w:pPr>
        <w:pStyle w:val="ListNumber"/>
        <w:spacing w:line="259" w:lineRule="auto"/>
      </w:pPr>
      <w:r>
        <w:t>Trigger the DAG manually.</w:t>
      </w:r>
    </w:p>
    <w:p w14:paraId="5965B227" w14:textId="77777777" w:rsidR="00C66013" w:rsidRDefault="00000000">
      <w:pPr>
        <w:pStyle w:val="ListNumber"/>
        <w:spacing w:line="259" w:lineRule="auto"/>
      </w:pPr>
      <w:r>
        <w:t>Verify that all three tasks become green.</w:t>
      </w:r>
    </w:p>
    <w:p w14:paraId="2D7076D5" w14:textId="77777777" w:rsidR="00C66013" w:rsidRDefault="00000000">
      <w:pPr>
        <w:pStyle w:val="ListNumber"/>
        <w:spacing w:line="259" w:lineRule="auto"/>
      </w:pPr>
      <w:r>
        <w:t>Open individual task logs if a task fails.</w:t>
      </w:r>
    </w:p>
    <w:p w14:paraId="4E8B9C19" w14:textId="77777777" w:rsidR="00C66013" w:rsidRDefault="00000000">
      <w:pPr>
        <w:pStyle w:val="Heading2"/>
        <w:spacing w:line="259" w:lineRule="auto"/>
      </w:pPr>
      <w:r>
        <w:t>14.3 Stop the Environment</w:t>
      </w:r>
    </w:p>
    <w:p w14:paraId="5CF0594D" w14:textId="77777777" w:rsidR="00C66013" w:rsidRDefault="00000000">
      <w:pPr>
        <w:pStyle w:val="CodeBlock"/>
        <w:spacing w:line="259" w:lineRule="auto"/>
        <w:rPr>
          <w:rFonts w:hint="eastAsia"/>
        </w:rPr>
      </w:pPr>
      <w:r>
        <w:t>astro dev stop</w:t>
      </w:r>
    </w:p>
    <w:p w14:paraId="0B9EC03C" w14:textId="77777777" w:rsidR="00C66013" w:rsidRDefault="00000000">
      <w:pPr>
        <w:pStyle w:val="Heading1"/>
        <w:spacing w:line="259" w:lineRule="auto"/>
      </w:pPr>
      <w:r>
        <w:t>15. Project Structure</w:t>
      </w:r>
    </w:p>
    <w:p w14:paraId="6441686E" w14:textId="77777777" w:rsidR="00C66013" w:rsidRDefault="00000000">
      <w:pPr>
        <w:pStyle w:val="CodeBlock"/>
        <w:spacing w:line="259" w:lineRule="auto"/>
        <w:rPr>
          <w:rFonts w:hint="eastAsia"/>
        </w:rPr>
      </w:pPr>
      <w:r>
        <w:t>superstore_pipeline/</w:t>
      </w:r>
    </w:p>
    <w:p w14:paraId="3C502B5D" w14:textId="77777777" w:rsidR="00C66013" w:rsidRDefault="00000000">
      <w:pPr>
        <w:pStyle w:val="CodeBlock"/>
        <w:spacing w:line="259" w:lineRule="auto"/>
        <w:rPr>
          <w:rFonts w:hint="eastAsia"/>
        </w:rPr>
      </w:pPr>
      <w:r>
        <w:t>|-- dags/</w:t>
      </w:r>
    </w:p>
    <w:p w14:paraId="6A9C5BBC" w14:textId="77777777" w:rsidR="00C66013" w:rsidRDefault="00000000">
      <w:pPr>
        <w:pStyle w:val="CodeBlock"/>
        <w:spacing w:line="259" w:lineRule="auto"/>
        <w:rPr>
          <w:rFonts w:hint="eastAsia"/>
        </w:rPr>
      </w:pPr>
      <w:r>
        <w:t>|   `-- superstore_pipeline.py</w:t>
      </w:r>
    </w:p>
    <w:p w14:paraId="0B782A0B" w14:textId="77777777" w:rsidR="00C66013" w:rsidRDefault="00000000">
      <w:pPr>
        <w:pStyle w:val="CodeBlock"/>
        <w:spacing w:line="259" w:lineRule="auto"/>
        <w:rPr>
          <w:rFonts w:hint="eastAsia"/>
        </w:rPr>
      </w:pPr>
      <w:r>
        <w:t>|-- scripts/</w:t>
      </w:r>
    </w:p>
    <w:p w14:paraId="1BF1AD4F" w14:textId="77777777" w:rsidR="00C66013" w:rsidRDefault="00000000">
      <w:pPr>
        <w:pStyle w:val="CodeBlock"/>
        <w:spacing w:line="259" w:lineRule="auto"/>
        <w:rPr>
          <w:rFonts w:hint="eastAsia"/>
        </w:rPr>
      </w:pPr>
      <w:r>
        <w:t>|   `-- load_to_ods.py</w:t>
      </w:r>
    </w:p>
    <w:p w14:paraId="219263DA" w14:textId="77777777" w:rsidR="00C66013" w:rsidRDefault="00000000">
      <w:pPr>
        <w:pStyle w:val="CodeBlock"/>
        <w:spacing w:line="259" w:lineRule="auto"/>
        <w:rPr>
          <w:rFonts w:hint="eastAsia"/>
        </w:rPr>
      </w:pPr>
      <w:r>
        <w:t>|-- dbt_superstore/</w:t>
      </w:r>
    </w:p>
    <w:p w14:paraId="080D65DC" w14:textId="77777777" w:rsidR="00C66013" w:rsidRDefault="00000000">
      <w:pPr>
        <w:pStyle w:val="CodeBlock"/>
        <w:spacing w:line="259" w:lineRule="auto"/>
        <w:rPr>
          <w:rFonts w:hint="eastAsia"/>
        </w:rPr>
      </w:pPr>
      <w:r>
        <w:t>|   |-- dbt_project.yml</w:t>
      </w:r>
    </w:p>
    <w:p w14:paraId="05095D3A" w14:textId="77777777" w:rsidR="00C66013" w:rsidRDefault="00000000">
      <w:pPr>
        <w:pStyle w:val="CodeBlock"/>
        <w:spacing w:line="259" w:lineRule="auto"/>
        <w:rPr>
          <w:rFonts w:hint="eastAsia"/>
        </w:rPr>
      </w:pPr>
      <w:r>
        <w:lastRenderedPageBreak/>
        <w:t>|   |-- profiles.yml</w:t>
      </w:r>
    </w:p>
    <w:p w14:paraId="534A254E" w14:textId="77777777" w:rsidR="00C66013" w:rsidRDefault="00000000">
      <w:pPr>
        <w:pStyle w:val="CodeBlock"/>
        <w:spacing w:line="259" w:lineRule="auto"/>
        <w:rPr>
          <w:rFonts w:hint="eastAsia"/>
        </w:rPr>
      </w:pPr>
      <w:r>
        <w:t>|   `-- models/</w:t>
      </w:r>
    </w:p>
    <w:p w14:paraId="5E85F3C1" w14:textId="77777777" w:rsidR="00C66013" w:rsidRDefault="00000000">
      <w:pPr>
        <w:pStyle w:val="CodeBlock"/>
        <w:spacing w:line="259" w:lineRule="auto"/>
        <w:rPr>
          <w:rFonts w:hint="eastAsia"/>
        </w:rPr>
      </w:pPr>
      <w:r>
        <w:t>|       |-- staging/</w:t>
      </w:r>
    </w:p>
    <w:p w14:paraId="53E52BD2" w14:textId="77777777" w:rsidR="00C66013" w:rsidRDefault="00000000">
      <w:pPr>
        <w:pStyle w:val="CodeBlock"/>
        <w:spacing w:line="259" w:lineRule="auto"/>
        <w:rPr>
          <w:rFonts w:hint="eastAsia"/>
        </w:rPr>
      </w:pPr>
      <w:r>
        <w:t>|       |   |-- sources.yml</w:t>
      </w:r>
    </w:p>
    <w:p w14:paraId="19CF0908" w14:textId="77777777" w:rsidR="00C66013" w:rsidRDefault="00000000">
      <w:pPr>
        <w:pStyle w:val="CodeBlock"/>
        <w:spacing w:line="259" w:lineRule="auto"/>
        <w:rPr>
          <w:rFonts w:hint="eastAsia"/>
        </w:rPr>
      </w:pPr>
      <w:r>
        <w:t>|       |   |-- schema.yml</w:t>
      </w:r>
    </w:p>
    <w:p w14:paraId="369A4768" w14:textId="77777777" w:rsidR="00C66013" w:rsidRDefault="00000000">
      <w:pPr>
        <w:pStyle w:val="CodeBlock"/>
        <w:spacing w:line="259" w:lineRule="auto"/>
        <w:rPr>
          <w:rFonts w:hint="eastAsia"/>
        </w:rPr>
      </w:pPr>
      <w:r>
        <w:t>|       |   `-- stg_superstore.sql</w:t>
      </w:r>
    </w:p>
    <w:p w14:paraId="57B22FE8" w14:textId="77777777" w:rsidR="00C66013" w:rsidRDefault="00000000">
      <w:pPr>
        <w:pStyle w:val="CodeBlock"/>
        <w:spacing w:line="259" w:lineRule="auto"/>
        <w:rPr>
          <w:rFonts w:hint="eastAsia"/>
        </w:rPr>
      </w:pPr>
      <w:r>
        <w:t>|       `-- marts/</w:t>
      </w:r>
    </w:p>
    <w:p w14:paraId="69E4A9ED" w14:textId="77777777" w:rsidR="00C66013" w:rsidRDefault="00000000">
      <w:pPr>
        <w:pStyle w:val="CodeBlock"/>
        <w:spacing w:line="259" w:lineRule="auto"/>
        <w:rPr>
          <w:rFonts w:hint="eastAsia"/>
        </w:rPr>
      </w:pPr>
      <w:r>
        <w:t>|           |-- dim_customers.sql</w:t>
      </w:r>
    </w:p>
    <w:p w14:paraId="0457D05A" w14:textId="77777777" w:rsidR="00C66013" w:rsidRDefault="00000000">
      <w:pPr>
        <w:pStyle w:val="CodeBlock"/>
        <w:spacing w:line="259" w:lineRule="auto"/>
        <w:rPr>
          <w:rFonts w:hint="eastAsia"/>
        </w:rPr>
      </w:pPr>
      <w:r>
        <w:t>|           |-- dim_products.sql</w:t>
      </w:r>
    </w:p>
    <w:p w14:paraId="37E0CBB6" w14:textId="77777777" w:rsidR="00C66013" w:rsidRDefault="00000000">
      <w:pPr>
        <w:pStyle w:val="CodeBlock"/>
        <w:spacing w:line="259" w:lineRule="auto"/>
        <w:rPr>
          <w:rFonts w:hint="eastAsia"/>
        </w:rPr>
      </w:pPr>
      <w:r>
        <w:t>|           |-- dim_locations.sql</w:t>
      </w:r>
    </w:p>
    <w:p w14:paraId="45F3D5BD" w14:textId="77777777" w:rsidR="00C66013" w:rsidRDefault="00000000">
      <w:pPr>
        <w:pStyle w:val="CodeBlock"/>
        <w:spacing w:line="259" w:lineRule="auto"/>
        <w:rPr>
          <w:rFonts w:hint="eastAsia"/>
        </w:rPr>
      </w:pPr>
      <w:r>
        <w:t>|           |-- dim_dates.sql</w:t>
      </w:r>
    </w:p>
    <w:p w14:paraId="365B9E95" w14:textId="77777777" w:rsidR="00C66013" w:rsidRDefault="00000000">
      <w:pPr>
        <w:pStyle w:val="CodeBlock"/>
        <w:spacing w:line="259" w:lineRule="auto"/>
        <w:rPr>
          <w:rFonts w:hint="eastAsia"/>
        </w:rPr>
      </w:pPr>
      <w:r>
        <w:t>|           |-- fact_sales.sql</w:t>
      </w:r>
    </w:p>
    <w:p w14:paraId="73DF9BAF" w14:textId="77777777" w:rsidR="00C66013" w:rsidRDefault="00000000">
      <w:pPr>
        <w:pStyle w:val="CodeBlock"/>
        <w:spacing w:line="259" w:lineRule="auto"/>
        <w:rPr>
          <w:rFonts w:hint="eastAsia"/>
        </w:rPr>
      </w:pPr>
      <w:r>
        <w:t>|           |-- agg_monthly_sales.sql</w:t>
      </w:r>
    </w:p>
    <w:p w14:paraId="64647571" w14:textId="77777777" w:rsidR="00C66013" w:rsidRDefault="00000000">
      <w:pPr>
        <w:pStyle w:val="CodeBlock"/>
        <w:spacing w:line="259" w:lineRule="auto"/>
        <w:rPr>
          <w:rFonts w:hint="eastAsia"/>
        </w:rPr>
      </w:pPr>
      <w:r>
        <w:t>|           `-- schema.yml</w:t>
      </w:r>
    </w:p>
    <w:p w14:paraId="7CFA6D67" w14:textId="77777777" w:rsidR="00C66013" w:rsidRDefault="00000000">
      <w:pPr>
        <w:pStyle w:val="CodeBlock"/>
        <w:spacing w:line="259" w:lineRule="auto"/>
        <w:rPr>
          <w:rFonts w:hint="eastAsia"/>
        </w:rPr>
      </w:pPr>
      <w:r>
        <w:t>|-- data/raw/</w:t>
      </w:r>
    </w:p>
    <w:p w14:paraId="2E440433" w14:textId="77777777" w:rsidR="00C66013" w:rsidRDefault="00000000">
      <w:pPr>
        <w:pStyle w:val="CodeBlock"/>
        <w:spacing w:line="259" w:lineRule="auto"/>
        <w:rPr>
          <w:rFonts w:hint="eastAsia"/>
        </w:rPr>
      </w:pPr>
      <w:r>
        <w:t>|   |-- Superstore.xlsx</w:t>
      </w:r>
    </w:p>
    <w:p w14:paraId="0261F511" w14:textId="77777777" w:rsidR="00C66013" w:rsidRDefault="00000000">
      <w:pPr>
        <w:pStyle w:val="CodeBlock"/>
        <w:spacing w:line="259" w:lineRule="auto"/>
        <w:rPr>
          <w:rFonts w:hint="eastAsia"/>
        </w:rPr>
      </w:pPr>
      <w:r>
        <w:t>|   `-- raw_superstore.csv</w:t>
      </w:r>
    </w:p>
    <w:p w14:paraId="03034D2B" w14:textId="77777777" w:rsidR="00C66013" w:rsidRDefault="00000000">
      <w:pPr>
        <w:pStyle w:val="CodeBlock"/>
        <w:spacing w:line="259" w:lineRule="auto"/>
        <w:rPr>
          <w:rFonts w:hint="eastAsia"/>
        </w:rPr>
      </w:pPr>
      <w:r>
        <w:t>|-- dev.duckdb</w:t>
      </w:r>
    </w:p>
    <w:p w14:paraId="30B422BF" w14:textId="77777777" w:rsidR="00C66013" w:rsidRDefault="00000000">
      <w:pPr>
        <w:pStyle w:val="CodeBlock"/>
        <w:spacing w:line="259" w:lineRule="auto"/>
        <w:rPr>
          <w:rFonts w:hint="eastAsia"/>
        </w:rPr>
      </w:pPr>
      <w:r>
        <w:t>|-- Dockerfile</w:t>
      </w:r>
    </w:p>
    <w:p w14:paraId="09A5C5BD" w14:textId="77777777" w:rsidR="00C66013" w:rsidRDefault="00000000">
      <w:pPr>
        <w:pStyle w:val="CodeBlock"/>
        <w:spacing w:line="259" w:lineRule="auto"/>
        <w:rPr>
          <w:rFonts w:hint="eastAsia"/>
        </w:rPr>
      </w:pPr>
      <w:r>
        <w:t>|-- requirements.txt</w:t>
      </w:r>
    </w:p>
    <w:p w14:paraId="379F9304" w14:textId="77777777" w:rsidR="00C66013" w:rsidRDefault="00000000">
      <w:pPr>
        <w:pStyle w:val="CodeBlock"/>
        <w:spacing w:line="259" w:lineRule="auto"/>
        <w:rPr>
          <w:rFonts w:hint="eastAsia"/>
        </w:rPr>
      </w:pPr>
      <w:r>
        <w:t>|-- packages.txt</w:t>
      </w:r>
    </w:p>
    <w:p w14:paraId="7FD7D27F" w14:textId="77777777" w:rsidR="00C66013" w:rsidRDefault="00000000">
      <w:pPr>
        <w:pStyle w:val="CodeBlock"/>
        <w:spacing w:line="259" w:lineRule="auto"/>
        <w:rPr>
          <w:rFonts w:hint="eastAsia"/>
        </w:rPr>
      </w:pPr>
      <w:r>
        <w:t>`-- airflow_settings.yaml</w:t>
      </w:r>
    </w:p>
    <w:p w14:paraId="15B34E5F" w14:textId="77777777" w:rsidR="00C66013" w:rsidRDefault="00000000">
      <w:pPr>
        <w:pStyle w:val="Heading1"/>
        <w:spacing w:line="259" w:lineRule="auto"/>
      </w:pPr>
      <w:r>
        <w:t>16. Key SQL and Validation Queries</w:t>
      </w:r>
    </w:p>
    <w:p w14:paraId="1AD24C49" w14:textId="77777777" w:rsidR="00C66013" w:rsidRDefault="00000000">
      <w:pPr>
        <w:spacing w:after="120" w:line="259" w:lineRule="auto"/>
      </w:pPr>
      <w:r>
        <w:t>The following checks are useful when demonstrating the project or validating a rerun:</w:t>
      </w:r>
    </w:p>
    <w:p w14:paraId="10C541B9" w14:textId="77777777" w:rsidR="00C66013" w:rsidRDefault="00000000">
      <w:pPr>
        <w:pStyle w:val="CodeBlock"/>
        <w:spacing w:line="259" w:lineRule="auto"/>
        <w:rPr>
          <w:rFonts w:hint="eastAsia"/>
        </w:rPr>
      </w:pPr>
      <w:r>
        <w:t>-- Raw row count</w:t>
      </w:r>
    </w:p>
    <w:p w14:paraId="7A770855" w14:textId="77777777" w:rsidR="00C66013" w:rsidRDefault="00000000">
      <w:pPr>
        <w:pStyle w:val="CodeBlock"/>
        <w:spacing w:line="259" w:lineRule="auto"/>
        <w:rPr>
          <w:rFonts w:hint="eastAsia"/>
        </w:rPr>
      </w:pPr>
      <w:r>
        <w:t>SELECT COUNT(*) FROM ods.raw_superstore;</w:t>
      </w:r>
    </w:p>
    <w:p w14:paraId="43879293" w14:textId="77777777" w:rsidR="00C66013" w:rsidRDefault="00C66013">
      <w:pPr>
        <w:pStyle w:val="CodeBlock"/>
        <w:spacing w:line="259" w:lineRule="auto"/>
        <w:rPr>
          <w:rFonts w:hint="eastAsia"/>
        </w:rPr>
      </w:pPr>
    </w:p>
    <w:p w14:paraId="430EE83F" w14:textId="77777777" w:rsidR="00C66013" w:rsidRDefault="00000000">
      <w:pPr>
        <w:pStyle w:val="CodeBlock"/>
        <w:spacing w:line="259" w:lineRule="auto"/>
        <w:rPr>
          <w:rFonts w:hint="eastAsia"/>
        </w:rPr>
      </w:pPr>
      <w:r>
        <w:t>-- Fact row count</w:t>
      </w:r>
    </w:p>
    <w:p w14:paraId="2DF0805F" w14:textId="77777777" w:rsidR="00C66013" w:rsidRDefault="00000000">
      <w:pPr>
        <w:pStyle w:val="CodeBlock"/>
        <w:spacing w:line="259" w:lineRule="auto"/>
        <w:rPr>
          <w:rFonts w:hint="eastAsia"/>
        </w:rPr>
      </w:pPr>
      <w:r>
        <w:t>SELECT COUNT(*) FROM main_dwh.fact_sales;</w:t>
      </w:r>
    </w:p>
    <w:p w14:paraId="7E797AEC" w14:textId="77777777" w:rsidR="00C66013" w:rsidRDefault="00C66013">
      <w:pPr>
        <w:pStyle w:val="CodeBlock"/>
        <w:spacing w:line="259" w:lineRule="auto"/>
        <w:rPr>
          <w:rFonts w:hint="eastAsia"/>
        </w:rPr>
      </w:pPr>
    </w:p>
    <w:p w14:paraId="156DBBB4" w14:textId="77777777" w:rsidR="00C66013" w:rsidRDefault="00000000">
      <w:pPr>
        <w:pStyle w:val="CodeBlock"/>
        <w:spacing w:line="259" w:lineRule="auto"/>
        <w:rPr>
          <w:rFonts w:hint="eastAsia"/>
        </w:rPr>
      </w:pPr>
      <w:r>
        <w:t>-- Monthly reporting output</w:t>
      </w:r>
    </w:p>
    <w:p w14:paraId="2DC6A78E" w14:textId="77777777" w:rsidR="00C66013" w:rsidRDefault="00000000">
      <w:pPr>
        <w:pStyle w:val="CodeBlock"/>
        <w:spacing w:line="259" w:lineRule="auto"/>
        <w:rPr>
          <w:rFonts w:hint="eastAsia"/>
        </w:rPr>
      </w:pPr>
      <w:r>
        <w:t>SELECT *</w:t>
      </w:r>
    </w:p>
    <w:p w14:paraId="3916D125" w14:textId="77777777" w:rsidR="00C66013" w:rsidRDefault="00000000">
      <w:pPr>
        <w:pStyle w:val="CodeBlock"/>
        <w:spacing w:line="259" w:lineRule="auto"/>
        <w:rPr>
          <w:rFonts w:hint="eastAsia"/>
        </w:rPr>
      </w:pPr>
      <w:r>
        <w:t>FROM main_dwh.agg_monthly_sales</w:t>
      </w:r>
    </w:p>
    <w:p w14:paraId="3B625B1F" w14:textId="77777777" w:rsidR="00C66013" w:rsidRDefault="00000000">
      <w:pPr>
        <w:pStyle w:val="CodeBlock"/>
        <w:spacing w:line="259" w:lineRule="auto"/>
        <w:rPr>
          <w:rFonts w:hint="eastAsia"/>
        </w:rPr>
      </w:pPr>
      <w:r>
        <w:t>ORDER BY month, region, category</w:t>
      </w:r>
    </w:p>
    <w:p w14:paraId="474E9691" w14:textId="77777777" w:rsidR="00C66013" w:rsidRDefault="00000000">
      <w:pPr>
        <w:pStyle w:val="CodeBlock"/>
        <w:spacing w:line="259" w:lineRule="auto"/>
        <w:rPr>
          <w:rFonts w:hint="eastAsia"/>
        </w:rPr>
      </w:pPr>
      <w:r>
        <w:t>LIMIT 20;</w:t>
      </w:r>
    </w:p>
    <w:p w14:paraId="2CF31E81" w14:textId="77777777" w:rsidR="00C66013" w:rsidRDefault="00C66013">
      <w:pPr>
        <w:pStyle w:val="CodeBlock"/>
        <w:spacing w:line="259" w:lineRule="auto"/>
        <w:rPr>
          <w:rFonts w:hint="eastAsia"/>
        </w:rPr>
      </w:pPr>
    </w:p>
    <w:p w14:paraId="05E60EF0" w14:textId="77777777" w:rsidR="00C66013" w:rsidRDefault="00000000">
      <w:pPr>
        <w:pStyle w:val="CodeBlock"/>
        <w:spacing w:line="259" w:lineRule="auto"/>
        <w:rPr>
          <w:rFonts w:hint="eastAsia"/>
        </w:rPr>
      </w:pPr>
      <w:r>
        <w:t>-- Example profitability by category</w:t>
      </w:r>
    </w:p>
    <w:p w14:paraId="65D7B905" w14:textId="77777777" w:rsidR="00C66013" w:rsidRDefault="00000000">
      <w:pPr>
        <w:pStyle w:val="CodeBlock"/>
        <w:spacing w:line="259" w:lineRule="auto"/>
        <w:rPr>
          <w:rFonts w:hint="eastAsia"/>
        </w:rPr>
      </w:pPr>
      <w:r>
        <w:t>SELECT p.category,</w:t>
      </w:r>
    </w:p>
    <w:p w14:paraId="1FE1D8A0" w14:textId="77777777" w:rsidR="00C66013" w:rsidRDefault="00000000">
      <w:pPr>
        <w:pStyle w:val="CodeBlock"/>
        <w:spacing w:line="259" w:lineRule="auto"/>
        <w:rPr>
          <w:rFonts w:hint="eastAsia"/>
        </w:rPr>
      </w:pPr>
      <w:r>
        <w:t xml:space="preserve">       ROUND(SUM(f.sales), 2) AS sales,</w:t>
      </w:r>
    </w:p>
    <w:p w14:paraId="36402381" w14:textId="77777777" w:rsidR="00C66013" w:rsidRDefault="00000000">
      <w:pPr>
        <w:pStyle w:val="CodeBlock"/>
        <w:spacing w:line="259" w:lineRule="auto"/>
        <w:rPr>
          <w:rFonts w:hint="eastAsia"/>
        </w:rPr>
      </w:pPr>
      <w:r>
        <w:t xml:space="preserve">       ROUND(SUM(f.profit), 2) AS profit</w:t>
      </w:r>
    </w:p>
    <w:p w14:paraId="559EDA3D" w14:textId="77777777" w:rsidR="00C66013" w:rsidRDefault="00000000">
      <w:pPr>
        <w:pStyle w:val="CodeBlock"/>
        <w:spacing w:line="259" w:lineRule="auto"/>
        <w:rPr>
          <w:rFonts w:hint="eastAsia"/>
        </w:rPr>
      </w:pPr>
      <w:r>
        <w:t>FROM main_dwh.fact_sales f</w:t>
      </w:r>
    </w:p>
    <w:p w14:paraId="4A272FD9" w14:textId="77777777" w:rsidR="00C66013" w:rsidRDefault="00000000">
      <w:pPr>
        <w:pStyle w:val="CodeBlock"/>
        <w:spacing w:line="259" w:lineRule="auto"/>
        <w:rPr>
          <w:rFonts w:hint="eastAsia"/>
        </w:rPr>
      </w:pPr>
      <w:r>
        <w:t>JOIN main_dwh.dim_products p</w:t>
      </w:r>
    </w:p>
    <w:p w14:paraId="5C6381EE" w14:textId="77777777" w:rsidR="00C66013" w:rsidRDefault="00000000">
      <w:pPr>
        <w:pStyle w:val="CodeBlock"/>
        <w:spacing w:line="259" w:lineRule="auto"/>
        <w:rPr>
          <w:rFonts w:hint="eastAsia"/>
        </w:rPr>
      </w:pPr>
      <w:r>
        <w:t xml:space="preserve">  ON f.product_id = p.product_id</w:t>
      </w:r>
    </w:p>
    <w:p w14:paraId="707C6917" w14:textId="77777777" w:rsidR="00C66013" w:rsidRDefault="00000000">
      <w:pPr>
        <w:pStyle w:val="CodeBlock"/>
        <w:spacing w:line="259" w:lineRule="auto"/>
        <w:rPr>
          <w:rFonts w:hint="eastAsia"/>
        </w:rPr>
      </w:pPr>
      <w:r>
        <w:t>GROUP BY p.category</w:t>
      </w:r>
    </w:p>
    <w:p w14:paraId="6FD88B31" w14:textId="77777777" w:rsidR="00C66013" w:rsidRDefault="00000000">
      <w:pPr>
        <w:pStyle w:val="CodeBlock"/>
        <w:spacing w:line="259" w:lineRule="auto"/>
        <w:rPr>
          <w:rFonts w:hint="eastAsia"/>
        </w:rPr>
      </w:pPr>
      <w:r>
        <w:t>ORDER BY sales DESC;</w:t>
      </w:r>
    </w:p>
    <w:p w14:paraId="6160D01C" w14:textId="77777777" w:rsidR="00C66013" w:rsidRDefault="00000000">
      <w:pPr>
        <w:pStyle w:val="Heading1"/>
        <w:spacing w:line="259" w:lineRule="auto"/>
      </w:pPr>
      <w:r>
        <w:t>17. Deliverables and Conclusion</w:t>
      </w:r>
    </w:p>
    <w:p w14:paraId="5A1C9F02" w14:textId="77777777" w:rsidR="00C66013" w:rsidRDefault="00000000">
      <w:pPr>
        <w:pStyle w:val="Heading2"/>
        <w:spacing w:line="259" w:lineRule="auto"/>
      </w:pPr>
      <w:r>
        <w:t>17.1 Deliverables</w:t>
      </w:r>
    </w:p>
    <w:p w14:paraId="170CEB97" w14:textId="77777777" w:rsidR="00C66013" w:rsidRDefault="00000000">
      <w:pPr>
        <w:pStyle w:val="ListBullet"/>
        <w:spacing w:line="259" w:lineRule="auto"/>
      </w:pPr>
      <w:r>
        <w:t>Source dataset and stable CSV extract.</w:t>
      </w:r>
    </w:p>
    <w:p w14:paraId="65B6CDDB" w14:textId="77777777" w:rsidR="00C66013" w:rsidRDefault="00000000">
      <w:pPr>
        <w:pStyle w:val="ListBullet"/>
        <w:spacing w:line="259" w:lineRule="auto"/>
      </w:pPr>
      <w:r>
        <w:t>DuckDB ODS and analytical warehouse database.</w:t>
      </w:r>
    </w:p>
    <w:p w14:paraId="310427C5" w14:textId="77777777" w:rsidR="00C66013" w:rsidRDefault="00000000">
      <w:pPr>
        <w:pStyle w:val="ListBullet"/>
        <w:spacing w:line="259" w:lineRule="auto"/>
      </w:pPr>
      <w:r>
        <w:t>Python ingestion script.</w:t>
      </w:r>
    </w:p>
    <w:p w14:paraId="077688E9" w14:textId="77777777" w:rsidR="00C66013" w:rsidRDefault="00000000">
      <w:pPr>
        <w:pStyle w:val="ListBullet"/>
        <w:spacing w:line="259" w:lineRule="auto"/>
      </w:pPr>
      <w:r>
        <w:t>dbt staging model, four dimensions, fact table and monthly aggregate.</w:t>
      </w:r>
    </w:p>
    <w:p w14:paraId="696F0C0A" w14:textId="77777777" w:rsidR="00C66013" w:rsidRDefault="00000000">
      <w:pPr>
        <w:pStyle w:val="ListBullet"/>
        <w:spacing w:line="259" w:lineRule="auto"/>
      </w:pPr>
      <w:r>
        <w:t>dbt schema tests for uniqueness, non-null values and relationships.</w:t>
      </w:r>
    </w:p>
    <w:p w14:paraId="642DBAB7" w14:textId="77777777" w:rsidR="00C66013" w:rsidRDefault="00000000">
      <w:pPr>
        <w:pStyle w:val="ListBullet"/>
        <w:spacing w:line="259" w:lineRule="auto"/>
      </w:pPr>
      <w:r>
        <w:t>Astronomer Astro / Airflow DAG that orchestrates the complete pipeline.</w:t>
      </w:r>
    </w:p>
    <w:p w14:paraId="4960EB93" w14:textId="77777777" w:rsidR="00C66013" w:rsidRDefault="00000000">
      <w:pPr>
        <w:pStyle w:val="ListBullet"/>
        <w:spacing w:line="259" w:lineRule="auto"/>
      </w:pPr>
      <w:r>
        <w:lastRenderedPageBreak/>
        <w:t>Successful end-to-end Airflow execution evidence.</w:t>
      </w:r>
    </w:p>
    <w:p w14:paraId="263A523A" w14:textId="77777777" w:rsidR="00C66013" w:rsidRDefault="00000000">
      <w:pPr>
        <w:pStyle w:val="Heading2"/>
        <w:spacing w:line="259" w:lineRule="auto"/>
      </w:pPr>
      <w:r>
        <w:t>17.2 Conclusion</w:t>
      </w:r>
    </w:p>
    <w:p w14:paraId="26713D29" w14:textId="77777777" w:rsidR="00C66013" w:rsidRDefault="00000000">
      <w:pPr>
        <w:spacing w:after="120" w:line="259" w:lineRule="auto"/>
      </w:pPr>
      <w:r>
        <w:t>The project successfully demonstrates a modern, lightweight analytical data-engineering workflow on a local Windows machine. DuckDB provides a compact analytical warehouse, dbt provides maintainable SQL transformations and automated testing, and Airflow provides visible, repeatable orchestration. The final successful Airflow run confirms that the full pipeline can be executed as one controlled workflow rather than as separate manual commands.</w:t>
      </w:r>
    </w:p>
    <w:p w14:paraId="61440950" w14:textId="77777777" w:rsidR="00C66013" w:rsidRDefault="00000000">
      <w:pPr>
        <w:spacing w:after="120" w:line="259" w:lineRule="auto"/>
      </w:pPr>
      <w:r>
        <w:t>The architecture can be extended later with scheduled ingestion, incremental dbt models, additional quality tests, documentation generation, a BI layer, or deployment to a persistent Airflow environment without changing the core separation of ingestion, transformation, testing and orchestration.</w:t>
      </w:r>
    </w:p>
    <w:p w14:paraId="0A261D7B" w14:textId="77777777" w:rsidR="00C66013" w:rsidRDefault="00000000">
      <w:pPr>
        <w:spacing w:after="120" w:line="259" w:lineRule="auto"/>
      </w:pPr>
      <w:r>
        <w:br w:type="page"/>
      </w:r>
    </w:p>
    <w:p w14:paraId="73459BDF" w14:textId="77777777" w:rsidR="00C66013" w:rsidRDefault="00000000">
      <w:pPr>
        <w:pStyle w:val="Heading1"/>
        <w:spacing w:line="259" w:lineRule="auto"/>
      </w:pPr>
      <w:r>
        <w:lastRenderedPageBreak/>
        <w:t>Appendix A — Core dbt Model Catalog</w:t>
      </w:r>
    </w:p>
    <w:tbl>
      <w:tblPr>
        <w:tblStyle w:val="TableGrid"/>
        <w:tblW w:w="0" w:type="auto"/>
        <w:jc w:val="center"/>
        <w:tblLook w:val="04A0" w:firstRow="1" w:lastRow="0" w:firstColumn="1" w:lastColumn="0" w:noHBand="0" w:noVBand="1"/>
      </w:tblPr>
      <w:tblGrid>
        <w:gridCol w:w="2520"/>
        <w:gridCol w:w="2520"/>
        <w:gridCol w:w="2520"/>
        <w:gridCol w:w="2520"/>
      </w:tblGrid>
      <w:tr w:rsidR="00C66013" w14:paraId="5286D574" w14:textId="77777777">
        <w:trPr>
          <w:tblHeader/>
          <w:jc w:val="center"/>
        </w:trPr>
        <w:tc>
          <w:tcPr>
            <w:tcW w:w="2520" w:type="dxa"/>
            <w:shd w:val="clear" w:color="auto" w:fill="DCE8EE"/>
            <w:tcMar>
              <w:top w:w="100" w:type="dxa"/>
              <w:left w:w="100" w:type="dxa"/>
              <w:bottom w:w="100" w:type="dxa"/>
              <w:right w:w="100" w:type="dxa"/>
            </w:tcMar>
          </w:tcPr>
          <w:p w14:paraId="5079AFF3" w14:textId="77777777" w:rsidR="00C66013" w:rsidRDefault="00000000">
            <w:r>
              <w:t>Model</w:t>
            </w:r>
          </w:p>
        </w:tc>
        <w:tc>
          <w:tcPr>
            <w:tcW w:w="2520" w:type="dxa"/>
            <w:shd w:val="clear" w:color="auto" w:fill="DCE8EE"/>
            <w:tcMar>
              <w:top w:w="100" w:type="dxa"/>
              <w:left w:w="100" w:type="dxa"/>
              <w:bottom w:w="100" w:type="dxa"/>
              <w:right w:w="100" w:type="dxa"/>
            </w:tcMar>
          </w:tcPr>
          <w:p w14:paraId="675FD385" w14:textId="77777777" w:rsidR="00C66013" w:rsidRDefault="00000000">
            <w:r>
              <w:t>Layer</w:t>
            </w:r>
          </w:p>
        </w:tc>
        <w:tc>
          <w:tcPr>
            <w:tcW w:w="2520" w:type="dxa"/>
            <w:shd w:val="clear" w:color="auto" w:fill="DCE8EE"/>
            <w:tcMar>
              <w:top w:w="100" w:type="dxa"/>
              <w:left w:w="100" w:type="dxa"/>
              <w:bottom w:w="100" w:type="dxa"/>
              <w:right w:w="100" w:type="dxa"/>
            </w:tcMar>
          </w:tcPr>
          <w:p w14:paraId="624271C7" w14:textId="77777777" w:rsidR="00C66013" w:rsidRDefault="00000000">
            <w:r>
              <w:t>Materialization</w:t>
            </w:r>
          </w:p>
        </w:tc>
        <w:tc>
          <w:tcPr>
            <w:tcW w:w="2520" w:type="dxa"/>
            <w:shd w:val="clear" w:color="auto" w:fill="DCE8EE"/>
            <w:tcMar>
              <w:top w:w="100" w:type="dxa"/>
              <w:left w:w="100" w:type="dxa"/>
              <w:bottom w:w="100" w:type="dxa"/>
              <w:right w:w="100" w:type="dxa"/>
            </w:tcMar>
          </w:tcPr>
          <w:p w14:paraId="2A13BEAE" w14:textId="77777777" w:rsidR="00C66013" w:rsidRDefault="00000000">
            <w:r>
              <w:t>Purpose</w:t>
            </w:r>
          </w:p>
        </w:tc>
      </w:tr>
      <w:tr w:rsidR="00C66013" w14:paraId="28D547FF" w14:textId="77777777">
        <w:trPr>
          <w:jc w:val="center"/>
        </w:trPr>
        <w:tc>
          <w:tcPr>
            <w:tcW w:w="2520" w:type="dxa"/>
            <w:tcMar>
              <w:top w:w="100" w:type="dxa"/>
              <w:left w:w="100" w:type="dxa"/>
              <w:bottom w:w="100" w:type="dxa"/>
              <w:right w:w="100" w:type="dxa"/>
            </w:tcMar>
          </w:tcPr>
          <w:p w14:paraId="19B79E7B" w14:textId="77777777" w:rsidR="00C66013" w:rsidRDefault="00000000">
            <w:r>
              <w:t>stg_superstore</w:t>
            </w:r>
          </w:p>
        </w:tc>
        <w:tc>
          <w:tcPr>
            <w:tcW w:w="2520" w:type="dxa"/>
            <w:tcMar>
              <w:top w:w="100" w:type="dxa"/>
              <w:left w:w="100" w:type="dxa"/>
              <w:bottom w:w="100" w:type="dxa"/>
              <w:right w:w="100" w:type="dxa"/>
            </w:tcMar>
          </w:tcPr>
          <w:p w14:paraId="34479845" w14:textId="77777777" w:rsidR="00C66013" w:rsidRDefault="00000000">
            <w:r>
              <w:t>Staging</w:t>
            </w:r>
          </w:p>
        </w:tc>
        <w:tc>
          <w:tcPr>
            <w:tcW w:w="2520" w:type="dxa"/>
            <w:tcMar>
              <w:top w:w="100" w:type="dxa"/>
              <w:left w:w="100" w:type="dxa"/>
              <w:bottom w:w="100" w:type="dxa"/>
              <w:right w:w="100" w:type="dxa"/>
            </w:tcMar>
          </w:tcPr>
          <w:p w14:paraId="39A962C3" w14:textId="77777777" w:rsidR="00C66013" w:rsidRDefault="00000000">
            <w:r>
              <w:t>View</w:t>
            </w:r>
          </w:p>
        </w:tc>
        <w:tc>
          <w:tcPr>
            <w:tcW w:w="2520" w:type="dxa"/>
            <w:tcMar>
              <w:top w:w="100" w:type="dxa"/>
              <w:left w:w="100" w:type="dxa"/>
              <w:bottom w:w="100" w:type="dxa"/>
              <w:right w:w="100" w:type="dxa"/>
            </w:tcMar>
          </w:tcPr>
          <w:p w14:paraId="323EA88F" w14:textId="77777777" w:rsidR="00C66013" w:rsidRDefault="00000000">
            <w:r>
              <w:t>Clean, type and enrich source order-line records.</w:t>
            </w:r>
          </w:p>
        </w:tc>
      </w:tr>
      <w:tr w:rsidR="00C66013" w14:paraId="6D2FFCBD" w14:textId="77777777">
        <w:trPr>
          <w:jc w:val="center"/>
        </w:trPr>
        <w:tc>
          <w:tcPr>
            <w:tcW w:w="2520" w:type="dxa"/>
            <w:tcMar>
              <w:top w:w="100" w:type="dxa"/>
              <w:left w:w="100" w:type="dxa"/>
              <w:bottom w:w="100" w:type="dxa"/>
              <w:right w:w="100" w:type="dxa"/>
            </w:tcMar>
          </w:tcPr>
          <w:p w14:paraId="1937D782" w14:textId="77777777" w:rsidR="00C66013" w:rsidRDefault="00000000">
            <w:r>
              <w:t>dim_customers</w:t>
            </w:r>
          </w:p>
        </w:tc>
        <w:tc>
          <w:tcPr>
            <w:tcW w:w="2520" w:type="dxa"/>
            <w:tcMar>
              <w:top w:w="100" w:type="dxa"/>
              <w:left w:w="100" w:type="dxa"/>
              <w:bottom w:w="100" w:type="dxa"/>
              <w:right w:w="100" w:type="dxa"/>
            </w:tcMar>
          </w:tcPr>
          <w:p w14:paraId="0E534FDA" w14:textId="77777777" w:rsidR="00C66013" w:rsidRDefault="00000000">
            <w:r>
              <w:t>Mart</w:t>
            </w:r>
          </w:p>
        </w:tc>
        <w:tc>
          <w:tcPr>
            <w:tcW w:w="2520" w:type="dxa"/>
            <w:tcMar>
              <w:top w:w="100" w:type="dxa"/>
              <w:left w:w="100" w:type="dxa"/>
              <w:bottom w:w="100" w:type="dxa"/>
              <w:right w:w="100" w:type="dxa"/>
            </w:tcMar>
          </w:tcPr>
          <w:p w14:paraId="2D2B0576" w14:textId="77777777" w:rsidR="00C66013" w:rsidRDefault="00000000">
            <w:r>
              <w:t>Table</w:t>
            </w:r>
          </w:p>
        </w:tc>
        <w:tc>
          <w:tcPr>
            <w:tcW w:w="2520" w:type="dxa"/>
            <w:tcMar>
              <w:top w:w="100" w:type="dxa"/>
              <w:left w:w="100" w:type="dxa"/>
              <w:bottom w:w="100" w:type="dxa"/>
              <w:right w:w="100" w:type="dxa"/>
            </w:tcMar>
          </w:tcPr>
          <w:p w14:paraId="667D3A3C" w14:textId="77777777" w:rsidR="00C66013" w:rsidRDefault="00000000">
            <w:r>
              <w:t>Customer attributes and lifetime metrics.</w:t>
            </w:r>
          </w:p>
        </w:tc>
      </w:tr>
      <w:tr w:rsidR="00C66013" w14:paraId="733DEA40" w14:textId="77777777">
        <w:trPr>
          <w:jc w:val="center"/>
        </w:trPr>
        <w:tc>
          <w:tcPr>
            <w:tcW w:w="2520" w:type="dxa"/>
            <w:tcMar>
              <w:top w:w="100" w:type="dxa"/>
              <w:left w:w="100" w:type="dxa"/>
              <w:bottom w:w="100" w:type="dxa"/>
              <w:right w:w="100" w:type="dxa"/>
            </w:tcMar>
          </w:tcPr>
          <w:p w14:paraId="64FFE2E8" w14:textId="77777777" w:rsidR="00C66013" w:rsidRDefault="00000000">
            <w:r>
              <w:t>dim_products</w:t>
            </w:r>
          </w:p>
        </w:tc>
        <w:tc>
          <w:tcPr>
            <w:tcW w:w="2520" w:type="dxa"/>
            <w:tcMar>
              <w:top w:w="100" w:type="dxa"/>
              <w:left w:w="100" w:type="dxa"/>
              <w:bottom w:w="100" w:type="dxa"/>
              <w:right w:w="100" w:type="dxa"/>
            </w:tcMar>
          </w:tcPr>
          <w:p w14:paraId="47B0CF0C" w14:textId="77777777" w:rsidR="00C66013" w:rsidRDefault="00000000">
            <w:r>
              <w:t>Mart</w:t>
            </w:r>
          </w:p>
        </w:tc>
        <w:tc>
          <w:tcPr>
            <w:tcW w:w="2520" w:type="dxa"/>
            <w:tcMar>
              <w:top w:w="100" w:type="dxa"/>
              <w:left w:w="100" w:type="dxa"/>
              <w:bottom w:w="100" w:type="dxa"/>
              <w:right w:w="100" w:type="dxa"/>
            </w:tcMar>
          </w:tcPr>
          <w:p w14:paraId="6503E75C" w14:textId="77777777" w:rsidR="00C66013" w:rsidRDefault="00000000">
            <w:r>
              <w:t>Table</w:t>
            </w:r>
          </w:p>
        </w:tc>
        <w:tc>
          <w:tcPr>
            <w:tcW w:w="2520" w:type="dxa"/>
            <w:tcMar>
              <w:top w:w="100" w:type="dxa"/>
              <w:left w:w="100" w:type="dxa"/>
              <w:bottom w:w="100" w:type="dxa"/>
              <w:right w:w="100" w:type="dxa"/>
            </w:tcMar>
          </w:tcPr>
          <w:p w14:paraId="61CF92C1" w14:textId="77777777" w:rsidR="00C66013" w:rsidRDefault="00000000">
            <w:r>
              <w:t>Product descriptive attributes.</w:t>
            </w:r>
          </w:p>
        </w:tc>
      </w:tr>
      <w:tr w:rsidR="00C66013" w14:paraId="05A6B643" w14:textId="77777777">
        <w:trPr>
          <w:jc w:val="center"/>
        </w:trPr>
        <w:tc>
          <w:tcPr>
            <w:tcW w:w="2520" w:type="dxa"/>
            <w:tcMar>
              <w:top w:w="100" w:type="dxa"/>
              <w:left w:w="100" w:type="dxa"/>
              <w:bottom w:w="100" w:type="dxa"/>
              <w:right w:w="100" w:type="dxa"/>
            </w:tcMar>
          </w:tcPr>
          <w:p w14:paraId="295087EC" w14:textId="77777777" w:rsidR="00C66013" w:rsidRDefault="00000000">
            <w:r>
              <w:t>dim_locations</w:t>
            </w:r>
          </w:p>
        </w:tc>
        <w:tc>
          <w:tcPr>
            <w:tcW w:w="2520" w:type="dxa"/>
            <w:tcMar>
              <w:top w:w="100" w:type="dxa"/>
              <w:left w:w="100" w:type="dxa"/>
              <w:bottom w:w="100" w:type="dxa"/>
              <w:right w:w="100" w:type="dxa"/>
            </w:tcMar>
          </w:tcPr>
          <w:p w14:paraId="117B2727" w14:textId="77777777" w:rsidR="00C66013" w:rsidRDefault="00000000">
            <w:r>
              <w:t>Mart</w:t>
            </w:r>
          </w:p>
        </w:tc>
        <w:tc>
          <w:tcPr>
            <w:tcW w:w="2520" w:type="dxa"/>
            <w:tcMar>
              <w:top w:w="100" w:type="dxa"/>
              <w:left w:w="100" w:type="dxa"/>
              <w:bottom w:w="100" w:type="dxa"/>
              <w:right w:w="100" w:type="dxa"/>
            </w:tcMar>
          </w:tcPr>
          <w:p w14:paraId="3C99C268" w14:textId="77777777" w:rsidR="00C66013" w:rsidRDefault="00000000">
            <w:r>
              <w:t>Table</w:t>
            </w:r>
          </w:p>
        </w:tc>
        <w:tc>
          <w:tcPr>
            <w:tcW w:w="2520" w:type="dxa"/>
            <w:tcMar>
              <w:top w:w="100" w:type="dxa"/>
              <w:left w:w="100" w:type="dxa"/>
              <w:bottom w:w="100" w:type="dxa"/>
              <w:right w:w="100" w:type="dxa"/>
            </w:tcMar>
          </w:tcPr>
          <w:p w14:paraId="71C3F54E" w14:textId="77777777" w:rsidR="00C66013" w:rsidRDefault="00000000">
            <w:r>
              <w:t>Unique geographic combinations with hashed key.</w:t>
            </w:r>
          </w:p>
        </w:tc>
      </w:tr>
      <w:tr w:rsidR="00C66013" w14:paraId="1747CF9C" w14:textId="77777777">
        <w:trPr>
          <w:jc w:val="center"/>
        </w:trPr>
        <w:tc>
          <w:tcPr>
            <w:tcW w:w="2520" w:type="dxa"/>
            <w:tcMar>
              <w:top w:w="100" w:type="dxa"/>
              <w:left w:w="100" w:type="dxa"/>
              <w:bottom w:w="100" w:type="dxa"/>
              <w:right w:w="100" w:type="dxa"/>
            </w:tcMar>
          </w:tcPr>
          <w:p w14:paraId="67AAE4CE" w14:textId="77777777" w:rsidR="00C66013" w:rsidRDefault="00000000">
            <w:r>
              <w:t>dim_dates</w:t>
            </w:r>
          </w:p>
        </w:tc>
        <w:tc>
          <w:tcPr>
            <w:tcW w:w="2520" w:type="dxa"/>
            <w:tcMar>
              <w:top w:w="100" w:type="dxa"/>
              <w:left w:w="100" w:type="dxa"/>
              <w:bottom w:w="100" w:type="dxa"/>
              <w:right w:w="100" w:type="dxa"/>
            </w:tcMar>
          </w:tcPr>
          <w:p w14:paraId="2218A315" w14:textId="77777777" w:rsidR="00C66013" w:rsidRDefault="00000000">
            <w:r>
              <w:t>Mart</w:t>
            </w:r>
          </w:p>
        </w:tc>
        <w:tc>
          <w:tcPr>
            <w:tcW w:w="2520" w:type="dxa"/>
            <w:tcMar>
              <w:top w:w="100" w:type="dxa"/>
              <w:left w:w="100" w:type="dxa"/>
              <w:bottom w:w="100" w:type="dxa"/>
              <w:right w:w="100" w:type="dxa"/>
            </w:tcMar>
          </w:tcPr>
          <w:p w14:paraId="263513DA" w14:textId="77777777" w:rsidR="00C66013" w:rsidRDefault="00000000">
            <w:r>
              <w:t>Table</w:t>
            </w:r>
          </w:p>
        </w:tc>
        <w:tc>
          <w:tcPr>
            <w:tcW w:w="2520" w:type="dxa"/>
            <w:tcMar>
              <w:top w:w="100" w:type="dxa"/>
              <w:left w:w="100" w:type="dxa"/>
              <w:bottom w:w="100" w:type="dxa"/>
              <w:right w:w="100" w:type="dxa"/>
            </w:tcMar>
          </w:tcPr>
          <w:p w14:paraId="5D476703" w14:textId="77777777" w:rsidR="00C66013" w:rsidRDefault="00000000">
            <w:r>
              <w:t>Generated calendar dimension.</w:t>
            </w:r>
          </w:p>
        </w:tc>
      </w:tr>
      <w:tr w:rsidR="00C66013" w14:paraId="65D29AC6" w14:textId="77777777">
        <w:trPr>
          <w:jc w:val="center"/>
        </w:trPr>
        <w:tc>
          <w:tcPr>
            <w:tcW w:w="2520" w:type="dxa"/>
            <w:tcMar>
              <w:top w:w="100" w:type="dxa"/>
              <w:left w:w="100" w:type="dxa"/>
              <w:bottom w:w="100" w:type="dxa"/>
              <w:right w:w="100" w:type="dxa"/>
            </w:tcMar>
          </w:tcPr>
          <w:p w14:paraId="38F44E44" w14:textId="77777777" w:rsidR="00C66013" w:rsidRDefault="00000000">
            <w:r>
              <w:t>fact_sales</w:t>
            </w:r>
          </w:p>
        </w:tc>
        <w:tc>
          <w:tcPr>
            <w:tcW w:w="2520" w:type="dxa"/>
            <w:tcMar>
              <w:top w:w="100" w:type="dxa"/>
              <w:left w:w="100" w:type="dxa"/>
              <w:bottom w:w="100" w:type="dxa"/>
              <w:right w:w="100" w:type="dxa"/>
            </w:tcMar>
          </w:tcPr>
          <w:p w14:paraId="0F6B6232" w14:textId="77777777" w:rsidR="00C66013" w:rsidRDefault="00000000">
            <w:r>
              <w:t>Mart</w:t>
            </w:r>
          </w:p>
        </w:tc>
        <w:tc>
          <w:tcPr>
            <w:tcW w:w="2520" w:type="dxa"/>
            <w:tcMar>
              <w:top w:w="100" w:type="dxa"/>
              <w:left w:w="100" w:type="dxa"/>
              <w:bottom w:w="100" w:type="dxa"/>
              <w:right w:w="100" w:type="dxa"/>
            </w:tcMar>
          </w:tcPr>
          <w:p w14:paraId="25A2C353" w14:textId="77777777" w:rsidR="00C66013" w:rsidRDefault="00000000">
            <w:r>
              <w:t>Table</w:t>
            </w:r>
          </w:p>
        </w:tc>
        <w:tc>
          <w:tcPr>
            <w:tcW w:w="2520" w:type="dxa"/>
            <w:tcMar>
              <w:top w:w="100" w:type="dxa"/>
              <w:left w:w="100" w:type="dxa"/>
              <w:bottom w:w="100" w:type="dxa"/>
              <w:right w:w="100" w:type="dxa"/>
            </w:tcMar>
          </w:tcPr>
          <w:p w14:paraId="702C129A" w14:textId="77777777" w:rsidR="00C66013" w:rsidRDefault="00000000">
            <w:r>
              <w:t>Sales-line fact table with measures and foreign keys.</w:t>
            </w:r>
          </w:p>
        </w:tc>
      </w:tr>
      <w:tr w:rsidR="00C66013" w14:paraId="44983222" w14:textId="77777777">
        <w:trPr>
          <w:jc w:val="center"/>
        </w:trPr>
        <w:tc>
          <w:tcPr>
            <w:tcW w:w="2520" w:type="dxa"/>
            <w:tcMar>
              <w:top w:w="100" w:type="dxa"/>
              <w:left w:w="100" w:type="dxa"/>
              <w:bottom w:w="100" w:type="dxa"/>
              <w:right w:w="100" w:type="dxa"/>
            </w:tcMar>
          </w:tcPr>
          <w:p w14:paraId="5B888F72" w14:textId="77777777" w:rsidR="00C66013" w:rsidRDefault="00000000">
            <w:r>
              <w:t>agg_monthly_sales</w:t>
            </w:r>
          </w:p>
        </w:tc>
        <w:tc>
          <w:tcPr>
            <w:tcW w:w="2520" w:type="dxa"/>
            <w:tcMar>
              <w:top w:w="100" w:type="dxa"/>
              <w:left w:w="100" w:type="dxa"/>
              <w:bottom w:w="100" w:type="dxa"/>
              <w:right w:w="100" w:type="dxa"/>
            </w:tcMar>
          </w:tcPr>
          <w:p w14:paraId="20F3E960" w14:textId="77777777" w:rsidR="00C66013" w:rsidRDefault="00000000">
            <w:r>
              <w:t>Reporting mart</w:t>
            </w:r>
          </w:p>
        </w:tc>
        <w:tc>
          <w:tcPr>
            <w:tcW w:w="2520" w:type="dxa"/>
            <w:tcMar>
              <w:top w:w="100" w:type="dxa"/>
              <w:left w:w="100" w:type="dxa"/>
              <w:bottom w:w="100" w:type="dxa"/>
              <w:right w:w="100" w:type="dxa"/>
            </w:tcMar>
          </w:tcPr>
          <w:p w14:paraId="484CBD00" w14:textId="77777777" w:rsidR="00C66013" w:rsidRDefault="00000000">
            <w:r>
              <w:t>Table</w:t>
            </w:r>
          </w:p>
        </w:tc>
        <w:tc>
          <w:tcPr>
            <w:tcW w:w="2520" w:type="dxa"/>
            <w:tcMar>
              <w:top w:w="100" w:type="dxa"/>
              <w:left w:w="100" w:type="dxa"/>
              <w:bottom w:w="100" w:type="dxa"/>
              <w:right w:w="100" w:type="dxa"/>
            </w:tcMar>
          </w:tcPr>
          <w:p w14:paraId="42FB7A86" w14:textId="77777777" w:rsidR="00C66013" w:rsidRDefault="00000000">
            <w:r>
              <w:t>Month × region × category aggregate for reporting.</w:t>
            </w:r>
          </w:p>
        </w:tc>
      </w:tr>
    </w:tbl>
    <w:p w14:paraId="1DC818D2" w14:textId="77777777" w:rsidR="00C66013" w:rsidRDefault="00000000">
      <w:pPr>
        <w:pStyle w:val="Heading1"/>
        <w:spacing w:line="259" w:lineRule="auto"/>
      </w:pPr>
      <w:r>
        <w:t>Appendix B — Final Success Criteria</w:t>
      </w:r>
    </w:p>
    <w:tbl>
      <w:tblPr>
        <w:tblStyle w:val="TableGrid"/>
        <w:tblW w:w="0" w:type="auto"/>
        <w:jc w:val="center"/>
        <w:tblLook w:val="04A0" w:firstRow="1" w:lastRow="0" w:firstColumn="1" w:lastColumn="0" w:noHBand="0" w:noVBand="1"/>
      </w:tblPr>
      <w:tblGrid>
        <w:gridCol w:w="3360"/>
        <w:gridCol w:w="3360"/>
        <w:gridCol w:w="3360"/>
      </w:tblGrid>
      <w:tr w:rsidR="00C66013" w14:paraId="00652E1A" w14:textId="77777777">
        <w:trPr>
          <w:tblHeader/>
          <w:jc w:val="center"/>
        </w:trPr>
        <w:tc>
          <w:tcPr>
            <w:tcW w:w="3360" w:type="dxa"/>
            <w:shd w:val="clear" w:color="auto" w:fill="DCE8EE"/>
            <w:tcMar>
              <w:top w:w="100" w:type="dxa"/>
              <w:left w:w="100" w:type="dxa"/>
              <w:bottom w:w="100" w:type="dxa"/>
              <w:right w:w="100" w:type="dxa"/>
            </w:tcMar>
          </w:tcPr>
          <w:p w14:paraId="206CFB4B" w14:textId="77777777" w:rsidR="00C66013" w:rsidRDefault="00000000">
            <w:r>
              <w:t>Criterion</w:t>
            </w:r>
          </w:p>
        </w:tc>
        <w:tc>
          <w:tcPr>
            <w:tcW w:w="3360" w:type="dxa"/>
            <w:shd w:val="clear" w:color="auto" w:fill="DCE8EE"/>
            <w:tcMar>
              <w:top w:w="100" w:type="dxa"/>
              <w:left w:w="100" w:type="dxa"/>
              <w:bottom w:w="100" w:type="dxa"/>
              <w:right w:w="100" w:type="dxa"/>
            </w:tcMar>
          </w:tcPr>
          <w:p w14:paraId="0FF13F45" w14:textId="77777777" w:rsidR="00C66013" w:rsidRDefault="00000000">
            <w:r>
              <w:t>Evidence</w:t>
            </w:r>
          </w:p>
        </w:tc>
        <w:tc>
          <w:tcPr>
            <w:tcW w:w="3360" w:type="dxa"/>
            <w:shd w:val="clear" w:color="auto" w:fill="DCE8EE"/>
            <w:tcMar>
              <w:top w:w="100" w:type="dxa"/>
              <w:left w:w="100" w:type="dxa"/>
              <w:bottom w:w="100" w:type="dxa"/>
              <w:right w:w="100" w:type="dxa"/>
            </w:tcMar>
          </w:tcPr>
          <w:p w14:paraId="3514F76F" w14:textId="77777777" w:rsidR="00C66013" w:rsidRDefault="00000000">
            <w:r>
              <w:t>Status</w:t>
            </w:r>
          </w:p>
        </w:tc>
      </w:tr>
      <w:tr w:rsidR="00C66013" w14:paraId="768A5981" w14:textId="77777777">
        <w:trPr>
          <w:jc w:val="center"/>
        </w:trPr>
        <w:tc>
          <w:tcPr>
            <w:tcW w:w="3360" w:type="dxa"/>
            <w:tcMar>
              <w:top w:w="100" w:type="dxa"/>
              <w:left w:w="100" w:type="dxa"/>
              <w:bottom w:w="100" w:type="dxa"/>
              <w:right w:w="100" w:type="dxa"/>
            </w:tcMar>
          </w:tcPr>
          <w:p w14:paraId="44A64794" w14:textId="77777777" w:rsidR="00C66013" w:rsidRDefault="00000000">
            <w:r>
              <w:t>ODS load</w:t>
            </w:r>
          </w:p>
        </w:tc>
        <w:tc>
          <w:tcPr>
            <w:tcW w:w="3360" w:type="dxa"/>
            <w:tcMar>
              <w:top w:w="100" w:type="dxa"/>
              <w:left w:w="100" w:type="dxa"/>
              <w:bottom w:w="100" w:type="dxa"/>
              <w:right w:w="100" w:type="dxa"/>
            </w:tcMar>
          </w:tcPr>
          <w:p w14:paraId="3A14D215" w14:textId="77777777" w:rsidR="00C66013" w:rsidRDefault="00000000">
            <w:r>
              <w:t>9,994 source rows loaded into ods.raw_superstore</w:t>
            </w:r>
          </w:p>
        </w:tc>
        <w:tc>
          <w:tcPr>
            <w:tcW w:w="3360" w:type="dxa"/>
            <w:shd w:val="clear" w:color="auto" w:fill="E5F4EA"/>
            <w:tcMar>
              <w:top w:w="100" w:type="dxa"/>
              <w:left w:w="100" w:type="dxa"/>
              <w:bottom w:w="100" w:type="dxa"/>
              <w:right w:w="100" w:type="dxa"/>
            </w:tcMar>
          </w:tcPr>
          <w:p w14:paraId="4BCC4546" w14:textId="77777777" w:rsidR="00C66013" w:rsidRDefault="00000000">
            <w:r>
              <w:t>Passed</w:t>
            </w:r>
          </w:p>
        </w:tc>
      </w:tr>
      <w:tr w:rsidR="00C66013" w14:paraId="0EE7E03B" w14:textId="77777777">
        <w:trPr>
          <w:jc w:val="center"/>
        </w:trPr>
        <w:tc>
          <w:tcPr>
            <w:tcW w:w="3360" w:type="dxa"/>
            <w:tcMar>
              <w:top w:w="100" w:type="dxa"/>
              <w:left w:w="100" w:type="dxa"/>
              <w:bottom w:w="100" w:type="dxa"/>
              <w:right w:w="100" w:type="dxa"/>
            </w:tcMar>
          </w:tcPr>
          <w:p w14:paraId="3498AA37" w14:textId="77777777" w:rsidR="00C66013" w:rsidRDefault="00000000">
            <w:r>
              <w:t>dbt connectivity</w:t>
            </w:r>
          </w:p>
        </w:tc>
        <w:tc>
          <w:tcPr>
            <w:tcW w:w="3360" w:type="dxa"/>
            <w:tcMar>
              <w:top w:w="100" w:type="dxa"/>
              <w:left w:w="100" w:type="dxa"/>
              <w:bottom w:w="100" w:type="dxa"/>
              <w:right w:w="100" w:type="dxa"/>
            </w:tcMar>
          </w:tcPr>
          <w:p w14:paraId="5FC6DFAA" w14:textId="77777777" w:rsidR="00C66013" w:rsidRDefault="00000000">
            <w:r>
              <w:t>DuckDB connection validated by dbt debug</w:t>
            </w:r>
          </w:p>
        </w:tc>
        <w:tc>
          <w:tcPr>
            <w:tcW w:w="3360" w:type="dxa"/>
            <w:shd w:val="clear" w:color="auto" w:fill="E5F4EA"/>
            <w:tcMar>
              <w:top w:w="100" w:type="dxa"/>
              <w:left w:w="100" w:type="dxa"/>
              <w:bottom w:w="100" w:type="dxa"/>
              <w:right w:w="100" w:type="dxa"/>
            </w:tcMar>
          </w:tcPr>
          <w:p w14:paraId="6B7F54DF" w14:textId="77777777" w:rsidR="00C66013" w:rsidRDefault="00000000">
            <w:r>
              <w:t>Passed</w:t>
            </w:r>
          </w:p>
        </w:tc>
      </w:tr>
      <w:tr w:rsidR="00C66013" w14:paraId="1CF789BF" w14:textId="77777777">
        <w:trPr>
          <w:jc w:val="center"/>
        </w:trPr>
        <w:tc>
          <w:tcPr>
            <w:tcW w:w="3360" w:type="dxa"/>
            <w:tcMar>
              <w:top w:w="100" w:type="dxa"/>
              <w:left w:w="100" w:type="dxa"/>
              <w:bottom w:w="100" w:type="dxa"/>
              <w:right w:w="100" w:type="dxa"/>
            </w:tcMar>
          </w:tcPr>
          <w:p w14:paraId="7091FC97" w14:textId="77777777" w:rsidR="00C66013" w:rsidRDefault="00000000">
            <w:r>
              <w:t>dbt transformations</w:t>
            </w:r>
          </w:p>
        </w:tc>
        <w:tc>
          <w:tcPr>
            <w:tcW w:w="3360" w:type="dxa"/>
            <w:tcMar>
              <w:top w:w="100" w:type="dxa"/>
              <w:left w:w="100" w:type="dxa"/>
              <w:bottom w:w="100" w:type="dxa"/>
              <w:right w:w="100" w:type="dxa"/>
            </w:tcMar>
          </w:tcPr>
          <w:p w14:paraId="2B941FCC" w14:textId="77777777" w:rsidR="00C66013" w:rsidRDefault="00000000">
            <w:r>
              <w:t>7 dbt models discovered and built</w:t>
            </w:r>
          </w:p>
        </w:tc>
        <w:tc>
          <w:tcPr>
            <w:tcW w:w="3360" w:type="dxa"/>
            <w:shd w:val="clear" w:color="auto" w:fill="E5F4EA"/>
            <w:tcMar>
              <w:top w:w="100" w:type="dxa"/>
              <w:left w:w="100" w:type="dxa"/>
              <w:bottom w:w="100" w:type="dxa"/>
              <w:right w:w="100" w:type="dxa"/>
            </w:tcMar>
          </w:tcPr>
          <w:p w14:paraId="6C94A129" w14:textId="77777777" w:rsidR="00C66013" w:rsidRDefault="00000000">
            <w:r>
              <w:t>Passed</w:t>
            </w:r>
          </w:p>
        </w:tc>
      </w:tr>
      <w:tr w:rsidR="00C66013" w14:paraId="2CBEE997" w14:textId="77777777">
        <w:trPr>
          <w:jc w:val="center"/>
        </w:trPr>
        <w:tc>
          <w:tcPr>
            <w:tcW w:w="3360" w:type="dxa"/>
            <w:tcMar>
              <w:top w:w="100" w:type="dxa"/>
              <w:left w:w="100" w:type="dxa"/>
              <w:bottom w:w="100" w:type="dxa"/>
              <w:right w:w="100" w:type="dxa"/>
            </w:tcMar>
          </w:tcPr>
          <w:p w14:paraId="5F6C34EF" w14:textId="77777777" w:rsidR="00C66013" w:rsidRDefault="00000000">
            <w:r>
              <w:t>dbt tests</w:t>
            </w:r>
          </w:p>
        </w:tc>
        <w:tc>
          <w:tcPr>
            <w:tcW w:w="3360" w:type="dxa"/>
            <w:tcMar>
              <w:top w:w="100" w:type="dxa"/>
              <w:left w:w="100" w:type="dxa"/>
              <w:bottom w:w="100" w:type="dxa"/>
              <w:right w:w="100" w:type="dxa"/>
            </w:tcMar>
          </w:tcPr>
          <w:p w14:paraId="553798C7" w14:textId="77777777" w:rsidR="00C66013" w:rsidRDefault="00000000">
            <w:r>
              <w:t>23 data tests executed</w:t>
            </w:r>
          </w:p>
        </w:tc>
        <w:tc>
          <w:tcPr>
            <w:tcW w:w="3360" w:type="dxa"/>
            <w:shd w:val="clear" w:color="auto" w:fill="E5F4EA"/>
            <w:tcMar>
              <w:top w:w="100" w:type="dxa"/>
              <w:left w:w="100" w:type="dxa"/>
              <w:bottom w:w="100" w:type="dxa"/>
              <w:right w:w="100" w:type="dxa"/>
            </w:tcMar>
          </w:tcPr>
          <w:p w14:paraId="50ECEFF8" w14:textId="77777777" w:rsidR="00C66013" w:rsidRDefault="00000000">
            <w:r>
              <w:t>Passed</w:t>
            </w:r>
          </w:p>
        </w:tc>
      </w:tr>
      <w:tr w:rsidR="00C66013" w14:paraId="206D6BB3" w14:textId="77777777">
        <w:trPr>
          <w:jc w:val="center"/>
        </w:trPr>
        <w:tc>
          <w:tcPr>
            <w:tcW w:w="3360" w:type="dxa"/>
            <w:tcMar>
              <w:top w:w="100" w:type="dxa"/>
              <w:left w:w="100" w:type="dxa"/>
              <w:bottom w:w="100" w:type="dxa"/>
              <w:right w:w="100" w:type="dxa"/>
            </w:tcMar>
          </w:tcPr>
          <w:p w14:paraId="3314204C" w14:textId="77777777" w:rsidR="00C66013" w:rsidRDefault="00000000">
            <w:r>
              <w:t>Manual build result</w:t>
            </w:r>
          </w:p>
        </w:tc>
        <w:tc>
          <w:tcPr>
            <w:tcW w:w="3360" w:type="dxa"/>
            <w:tcMar>
              <w:top w:w="100" w:type="dxa"/>
              <w:left w:w="100" w:type="dxa"/>
              <w:bottom w:w="100" w:type="dxa"/>
              <w:right w:w="100" w:type="dxa"/>
            </w:tcMar>
          </w:tcPr>
          <w:p w14:paraId="2627C04E" w14:textId="77777777" w:rsidR="00C66013" w:rsidRDefault="00000000">
            <w:r>
              <w:t>PASS=30, WARN=0, ERROR=0</w:t>
            </w:r>
          </w:p>
        </w:tc>
        <w:tc>
          <w:tcPr>
            <w:tcW w:w="3360" w:type="dxa"/>
            <w:shd w:val="clear" w:color="auto" w:fill="E5F4EA"/>
            <w:tcMar>
              <w:top w:w="100" w:type="dxa"/>
              <w:left w:w="100" w:type="dxa"/>
              <w:bottom w:w="100" w:type="dxa"/>
              <w:right w:w="100" w:type="dxa"/>
            </w:tcMar>
          </w:tcPr>
          <w:p w14:paraId="5E0928C1" w14:textId="77777777" w:rsidR="00C66013" w:rsidRDefault="00000000">
            <w:r>
              <w:t>Passed</w:t>
            </w:r>
          </w:p>
        </w:tc>
      </w:tr>
      <w:tr w:rsidR="00C66013" w14:paraId="73DC1C77" w14:textId="77777777">
        <w:trPr>
          <w:jc w:val="center"/>
        </w:trPr>
        <w:tc>
          <w:tcPr>
            <w:tcW w:w="3360" w:type="dxa"/>
            <w:tcMar>
              <w:top w:w="100" w:type="dxa"/>
              <w:left w:w="100" w:type="dxa"/>
              <w:bottom w:w="100" w:type="dxa"/>
              <w:right w:w="100" w:type="dxa"/>
            </w:tcMar>
          </w:tcPr>
          <w:p w14:paraId="20C987F9" w14:textId="77777777" w:rsidR="00C66013" w:rsidRDefault="00000000">
            <w:r>
              <w:t>Airflow orchestration</w:t>
            </w:r>
          </w:p>
        </w:tc>
        <w:tc>
          <w:tcPr>
            <w:tcW w:w="3360" w:type="dxa"/>
            <w:tcMar>
              <w:top w:w="100" w:type="dxa"/>
              <w:left w:w="100" w:type="dxa"/>
              <w:bottom w:w="100" w:type="dxa"/>
              <w:right w:w="100" w:type="dxa"/>
            </w:tcMar>
          </w:tcPr>
          <w:p w14:paraId="6E721C0B" w14:textId="77777777" w:rsidR="00C66013" w:rsidRDefault="00000000">
            <w:r>
              <w:t>All three DAG tasks green</w:t>
            </w:r>
          </w:p>
        </w:tc>
        <w:tc>
          <w:tcPr>
            <w:tcW w:w="3360" w:type="dxa"/>
            <w:shd w:val="clear" w:color="auto" w:fill="E5F4EA"/>
            <w:tcMar>
              <w:top w:w="100" w:type="dxa"/>
              <w:left w:w="100" w:type="dxa"/>
              <w:bottom w:w="100" w:type="dxa"/>
              <w:right w:w="100" w:type="dxa"/>
            </w:tcMar>
          </w:tcPr>
          <w:p w14:paraId="2AAAC1DE" w14:textId="77777777" w:rsidR="00C66013" w:rsidRDefault="00000000">
            <w:r>
              <w:t>Passed</w:t>
            </w:r>
          </w:p>
        </w:tc>
      </w:tr>
      <w:tr w:rsidR="00C66013" w14:paraId="0113DFFD" w14:textId="77777777">
        <w:trPr>
          <w:jc w:val="center"/>
        </w:trPr>
        <w:tc>
          <w:tcPr>
            <w:tcW w:w="3360" w:type="dxa"/>
            <w:tcMar>
              <w:top w:w="100" w:type="dxa"/>
              <w:left w:w="100" w:type="dxa"/>
              <w:bottom w:w="100" w:type="dxa"/>
              <w:right w:w="100" w:type="dxa"/>
            </w:tcMar>
          </w:tcPr>
          <w:p w14:paraId="5E3CF19F" w14:textId="77777777" w:rsidR="00C66013" w:rsidRDefault="00000000">
            <w:r>
              <w:t>Overall DAG run</w:t>
            </w:r>
          </w:p>
        </w:tc>
        <w:tc>
          <w:tcPr>
            <w:tcW w:w="3360" w:type="dxa"/>
            <w:tcMar>
              <w:top w:w="100" w:type="dxa"/>
              <w:left w:w="100" w:type="dxa"/>
              <w:bottom w:w="100" w:type="dxa"/>
              <w:right w:w="100" w:type="dxa"/>
            </w:tcMar>
          </w:tcPr>
          <w:p w14:paraId="630E4C48" w14:textId="77777777" w:rsidR="00C66013" w:rsidRDefault="00000000">
            <w:r>
              <w:t>Success</w:t>
            </w:r>
          </w:p>
        </w:tc>
        <w:tc>
          <w:tcPr>
            <w:tcW w:w="3360" w:type="dxa"/>
            <w:shd w:val="clear" w:color="auto" w:fill="E5F4EA"/>
            <w:tcMar>
              <w:top w:w="100" w:type="dxa"/>
              <w:left w:w="100" w:type="dxa"/>
              <w:bottom w:w="100" w:type="dxa"/>
              <w:right w:w="100" w:type="dxa"/>
            </w:tcMar>
          </w:tcPr>
          <w:p w14:paraId="36915919" w14:textId="77777777" w:rsidR="00C66013" w:rsidRDefault="00000000">
            <w:r>
              <w:t>Passed</w:t>
            </w:r>
          </w:p>
        </w:tc>
      </w:tr>
    </w:tbl>
    <w:p w14:paraId="7284A075" w14:textId="77777777" w:rsidR="00703F8E" w:rsidRDefault="00703F8E"/>
    <w:sectPr w:rsidR="00703F8E" w:rsidSect="00034616">
      <w:headerReference w:type="default" r:id="rId14"/>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E6ADB" w14:textId="77777777" w:rsidR="00703F8E" w:rsidRDefault="00703F8E">
      <w:pPr>
        <w:spacing w:after="0" w:line="240" w:lineRule="auto"/>
      </w:pPr>
      <w:r>
        <w:separator/>
      </w:r>
    </w:p>
  </w:endnote>
  <w:endnote w:type="continuationSeparator" w:id="0">
    <w:p w14:paraId="1AB37295" w14:textId="77777777" w:rsidR="00703F8E" w:rsidRDefault="00703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F3D5" w14:textId="77777777" w:rsidR="00C66013" w:rsidRDefault="00000000">
    <w:pPr>
      <w:pStyle w:val="Footer"/>
      <w:jc w:val="right"/>
    </w:pPr>
    <w:r>
      <w:t xml:space="preserve">Page </w:t>
    </w:r>
    <w:r>
      <w:fldChar w:fldCharType="begin"/>
    </w:r>
    <w:r>
      <w:instrText xml:space="preserve"> PAGE </w:instrText>
    </w:r>
    <w:r w:rsidR="00C17858">
      <w:fldChar w:fldCharType="separate"/>
    </w:r>
    <w:r w:rsidR="00C178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25D4" w14:textId="77777777" w:rsidR="00703F8E" w:rsidRDefault="00703F8E">
      <w:pPr>
        <w:spacing w:after="0" w:line="240" w:lineRule="auto"/>
      </w:pPr>
      <w:r>
        <w:separator/>
      </w:r>
    </w:p>
  </w:footnote>
  <w:footnote w:type="continuationSeparator" w:id="0">
    <w:p w14:paraId="05DFDA4D" w14:textId="77777777" w:rsidR="00703F8E" w:rsidRDefault="00703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93F7" w14:textId="77777777" w:rsidR="00C66013" w:rsidRDefault="00000000">
    <w:pPr>
      <w:pStyle w:val="Header"/>
      <w:jc w:val="right"/>
    </w:pPr>
    <w:r>
      <w:rPr>
        <w:color w:val="5F6970"/>
        <w:sz w:val="16"/>
      </w:rPr>
      <w:t>SUPERSTORE ELT PIPELINE | AIRFLOW + dbt + DUCKDB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903318">
    <w:abstractNumId w:val="8"/>
  </w:num>
  <w:num w:numId="2" w16cid:durableId="429005687">
    <w:abstractNumId w:val="6"/>
  </w:num>
  <w:num w:numId="3" w16cid:durableId="1245720371">
    <w:abstractNumId w:val="5"/>
  </w:num>
  <w:num w:numId="4" w16cid:durableId="1703357961">
    <w:abstractNumId w:val="4"/>
  </w:num>
  <w:num w:numId="5" w16cid:durableId="929655337">
    <w:abstractNumId w:val="7"/>
  </w:num>
  <w:num w:numId="6" w16cid:durableId="1790314525">
    <w:abstractNumId w:val="3"/>
  </w:num>
  <w:num w:numId="7" w16cid:durableId="232010932">
    <w:abstractNumId w:val="2"/>
  </w:num>
  <w:num w:numId="8" w16cid:durableId="834224631">
    <w:abstractNumId w:val="1"/>
  </w:num>
  <w:num w:numId="9" w16cid:durableId="154012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B8B"/>
    <w:rsid w:val="00703F8E"/>
    <w:rsid w:val="00AA1D8D"/>
    <w:rsid w:val="00B47730"/>
    <w:rsid w:val="00C17858"/>
    <w:rsid w:val="00C660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FBF3D"/>
  <w14:defaultImageDpi w14:val="300"/>
  <w15:docId w15:val="{E4E54652-66A1-429C-993A-F65B3B32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84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5B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8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5F7"/>
      <w:spacing w:after="0"/>
      <w:ind w:left="259" w:right="17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ELT Pipeline - Full Technical Documentation</dc:title>
  <dc:subject>Apache Airflow, Astronomer Astro, dbt, DuckDB and Python</dc:subject>
  <dc:creator>Project Documentation</dc:creator>
  <cp:keywords/>
  <dc:description>generated by python-docx</dc:description>
  <cp:lastModifiedBy>Ahmad Badrudien</cp:lastModifiedBy>
  <cp:revision>2</cp:revision>
  <dcterms:created xsi:type="dcterms:W3CDTF">2013-12-23T23:15:00Z</dcterms:created>
  <dcterms:modified xsi:type="dcterms:W3CDTF">2026-10-02T12:49:00Z</dcterms:modified>
  <cp:category/>
</cp:coreProperties>
</file>