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us Jakarta Sans" w:cs="Plus Jakarta Sans" w:eastAsia="Plus Jakarta Sans" w:hAnsi="Plus Jakarta Sans"/>
          <w:b w:val="1"/>
          <w:bCs w:val="1"/>
          <w:color w:val="45818e"/>
          <w:sz w:val="50"/>
          <w:szCs w:val="50"/>
        </w:rPr>
      </w:pPr>
      <w:r w:rsidDel="00000000" w:rsidR="00000000" w:rsidRPr="00000000">
        <w:rPr>
          <w:rFonts w:ascii="Plus Jakarta Sans" w:cs="Plus Jakarta Sans" w:eastAsia="Plus Jakarta Sans" w:hAnsi="Plus Jakarta Sans"/>
          <w:b w:val="1"/>
          <w:bCs w:val="1"/>
          <w:color w:val="45818e"/>
          <w:sz w:val="50"/>
          <w:szCs w:val="50"/>
          <w:rtl w:val="0"/>
        </w:rPr>
        <w:t xml:space="preserve">Assignment Day 17 - </w:t>
      </w:r>
    </w:p>
    <w:p w:rsidR="00000000" w:rsidDel="00000000" w:rsidP="00000000" w:rsidRDefault="00000000" w:rsidRPr="00000000" w14:paraId="00000002">
      <w:pPr>
        <w:rPr>
          <w:rFonts w:ascii="Plus Jakarta Sans" w:cs="Plus Jakarta Sans" w:eastAsia="Plus Jakarta Sans" w:hAnsi="Plus Jakarta Sans"/>
          <w:b w:val="1"/>
          <w:bCs w:val="1"/>
          <w:color w:val="45818e"/>
          <w:sz w:val="50"/>
          <w:szCs w:val="50"/>
        </w:rPr>
      </w:pPr>
      <w:r w:rsidDel="00000000" w:rsidR="00000000" w:rsidRPr="00000000">
        <w:rPr>
          <w:rFonts w:ascii="Plus Jakarta Sans" w:cs="Plus Jakarta Sans" w:eastAsia="Plus Jakarta Sans" w:hAnsi="Plus Jakarta Sans"/>
          <w:color w:val="45818e"/>
          <w:sz w:val="24"/>
          <w:szCs w:val="24"/>
        </w:rPr>
        <w:drawing>
          <wp:anchor allowOverlap="1" behindDoc="1" distB="0" distT="0" distL="0" distR="0" hidden="0" layoutInCell="1" locked="0" relativeHeight="0" simplePos="0">
            <wp:simplePos x="0" y="0"/>
            <wp:positionH relativeFrom="page">
              <wp:posOffset>256736</wp:posOffset>
            </wp:positionH>
            <wp:positionV relativeFrom="page">
              <wp:posOffset>361950</wp:posOffset>
            </wp:positionV>
            <wp:extent cx="1300602" cy="399531"/>
            <wp:effectExtent b="0" l="0" r="0" t="0"/>
            <wp:wrapNone/>
            <wp:docPr id="1" name="image1.png"/>
            <a:graphic>
              <a:graphicData uri="http://schemas.openxmlformats.org/drawingml/2006/picture">
                <pic:pic>
                  <pic:nvPicPr>
                    <pic:cNvPr id="0" name="image1.png"/>
                    <pic:cNvPicPr preferRelativeResize="0"/>
                  </pic:nvPicPr>
                  <pic:blipFill>
                    <a:blip r:embed="rId6"/>
                    <a:srcRect b="32006" l="7869" r="12036" t="33643"/>
                    <a:stretch>
                      <a:fillRect/>
                    </a:stretch>
                  </pic:blipFill>
                  <pic:spPr>
                    <a:xfrm>
                      <a:off x="0" y="0"/>
                      <a:ext cx="1300602" cy="399531"/>
                    </a:xfrm>
                    <a:prstGeom prst="rect"/>
                    <a:ln/>
                  </pic:spPr>
                </pic:pic>
              </a:graphicData>
            </a:graphic>
          </wp:anchor>
        </w:drawing>
      </w:r>
      <w:r w:rsidDel="00000000" w:rsidR="00000000" w:rsidRPr="00000000">
        <w:rPr>
          <w:rFonts w:ascii="Plus Jakarta Sans" w:cs="Plus Jakarta Sans" w:eastAsia="Plus Jakarta Sans" w:hAnsi="Plus Jakarta Sans"/>
          <w:b w:val="1"/>
          <w:bCs w:val="1"/>
          <w:color w:val="45818e"/>
          <w:sz w:val="50"/>
          <w:szCs w:val="50"/>
          <w:rtl w:val="0"/>
        </w:rPr>
        <w:t xml:space="preserve">Case Study Advanced SQL Queries - </w:t>
      </w:r>
    </w:p>
    <w:p w:rsidR="00000000" w:rsidDel="00000000" w:rsidP="00000000" w:rsidRDefault="00000000" w:rsidRPr="00000000" w14:paraId="00000003">
      <w:pPr>
        <w:rPr>
          <w:rFonts w:ascii="Plus Jakarta Sans" w:cs="Plus Jakarta Sans" w:eastAsia="Plus Jakarta Sans" w:hAnsi="Plus Jakarta Sans"/>
          <w:b w:val="1"/>
          <w:bCs w:val="1"/>
          <w:color w:val="45818e"/>
          <w:sz w:val="50"/>
          <w:szCs w:val="50"/>
        </w:rPr>
      </w:pPr>
      <w:r w:rsidDel="00000000" w:rsidR="00000000" w:rsidRPr="00000000">
        <w:rPr>
          <w:rFonts w:ascii="Plus Jakarta Sans" w:cs="Plus Jakarta Sans" w:eastAsia="Plus Jakarta Sans" w:hAnsi="Plus Jakarta Sans"/>
          <w:b w:val="1"/>
          <w:bCs w:val="1"/>
          <w:color w:val="45818e"/>
          <w:sz w:val="50"/>
          <w:szCs w:val="50"/>
          <w:rtl w:val="0"/>
        </w:rPr>
        <w:t xml:space="preserve">Reflection Questions</w:t>
      </w:r>
    </w:p>
    <w:p w:rsidR="00000000" w:rsidDel="00000000" w:rsidP="00000000" w:rsidRDefault="00000000" w:rsidRPr="00000000" w14:paraId="00000004">
      <w:pPr>
        <w:spacing w:line="276" w:lineRule="auto"/>
        <w:rPr>
          <w:rFonts w:ascii="Plus Jakarta Sans" w:cs="Plus Jakarta Sans" w:eastAsia="Plus Jakarta Sans" w:hAnsi="Plus Jakarta Sans"/>
          <w:b w:val="1"/>
          <w:bCs w:val="1"/>
          <w:color w:val="999999"/>
        </w:rPr>
      </w:pPr>
      <w:r w:rsidDel="00000000" w:rsidR="00000000" w:rsidRPr="00000000">
        <w:rPr>
          <w:rFonts w:ascii="Plus Jakarta Sans" w:cs="Plus Jakarta Sans" w:eastAsia="Plus Jakarta Sans" w:hAnsi="Plus Jakarta Sans"/>
          <w:b w:val="1"/>
          <w:bCs w:val="1"/>
          <w:color w:val="46bdc6"/>
          <w:rtl w:val="0"/>
        </w:rPr>
        <w:t xml:space="preserve">By Ahmad Noval</w:t>
      </w:r>
      <w:r w:rsidDel="00000000" w:rsidR="00000000" w:rsidRPr="00000000">
        <w:rPr>
          <w:rtl w:val="0"/>
        </w:rPr>
      </w:r>
    </w:p>
    <w:p w:rsidR="00000000" w:rsidDel="00000000" w:rsidP="00000000" w:rsidRDefault="00000000" w:rsidRPr="00000000" w14:paraId="00000005">
      <w:pPr>
        <w:spacing w:line="276" w:lineRule="auto"/>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color w:val="999999"/>
          <w:rtl w:val="0"/>
        </w:rPr>
        <w:t xml:space="preserve">Data Engineering Batch 12</w:t>
      </w:r>
      <w:r w:rsidDel="00000000" w:rsidR="00000000" w:rsidRPr="00000000">
        <w:rPr>
          <w:rtl w:val="0"/>
        </w:rPr>
      </w:r>
    </w:p>
    <w:p w:rsidR="00000000" w:rsidDel="00000000" w:rsidP="00000000" w:rsidRDefault="00000000" w:rsidRPr="00000000" w14:paraId="00000006">
      <w:pPr>
        <w:spacing w:line="276" w:lineRule="auto"/>
        <w:jc w:val="both"/>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07">
      <w:pPr>
        <w:pStyle w:val="Heading1"/>
        <w:spacing w:after="0" w:before="0" w:lineRule="auto"/>
        <w:jc w:val="both"/>
        <w:rPr>
          <w:rFonts w:ascii="Plus Jakarta Sans" w:cs="Plus Jakarta Sans" w:eastAsia="Plus Jakarta Sans" w:hAnsi="Plus Jakarta Sans"/>
          <w:b w:val="1"/>
          <w:bCs w:val="1"/>
          <w:color w:val="3d85c6"/>
          <w:sz w:val="26"/>
          <w:szCs w:val="26"/>
        </w:rPr>
      </w:pPr>
      <w:bookmarkStart w:colFirst="0" w:colLast="0" w:name="_h2fptyuekmme" w:id="0"/>
      <w:bookmarkEnd w:id="0"/>
      <w:r w:rsidDel="00000000" w:rsidR="00000000" w:rsidRPr="00000000">
        <w:rPr>
          <w:rFonts w:ascii="Plus Jakarta Sans" w:cs="Plus Jakarta Sans" w:eastAsia="Plus Jakarta Sans" w:hAnsi="Plus Jakarta Sans"/>
          <w:b w:val="1"/>
          <w:bCs w:val="1"/>
          <w:color w:val="3d85c6"/>
          <w:sz w:val="26"/>
          <w:szCs w:val="26"/>
          <w:rtl w:val="0"/>
        </w:rPr>
        <w:t xml:space="preserve">Periode Pembelajaran</w:t>
      </w:r>
    </w:p>
    <w:p w:rsidR="00000000" w:rsidDel="00000000" w:rsidP="00000000" w:rsidRDefault="00000000" w:rsidRPr="00000000" w14:paraId="00000008">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Advanced SQL Queries and Data Analysis - Specialized SQL Techniques</w:t>
      </w:r>
      <w:r w:rsidDel="00000000" w:rsidR="00000000" w:rsidRPr="00000000">
        <w:rPr>
          <w:rtl w:val="0"/>
        </w:rPr>
      </w:r>
    </w:p>
    <w:p w:rsidR="00000000" w:rsidDel="00000000" w:rsidP="00000000" w:rsidRDefault="00000000" w:rsidRPr="00000000" w14:paraId="00000009">
      <w:pPr>
        <w:pStyle w:val="Heading1"/>
        <w:spacing w:line="276" w:lineRule="auto"/>
        <w:jc w:val="both"/>
        <w:rPr>
          <w:rFonts w:ascii="Plus Jakarta Sans" w:cs="Plus Jakarta Sans" w:eastAsia="Plus Jakarta Sans" w:hAnsi="Plus Jakarta Sans"/>
          <w:b w:val="1"/>
          <w:bCs w:val="1"/>
          <w:color w:val="3d85c6"/>
          <w:sz w:val="26"/>
          <w:szCs w:val="26"/>
        </w:rPr>
      </w:pPr>
      <w:bookmarkStart w:colFirst="0" w:colLast="0" w:name="_het1wt78ray3" w:id="1"/>
      <w:bookmarkEnd w:id="1"/>
      <w:r w:rsidDel="00000000" w:rsidR="00000000" w:rsidRPr="00000000">
        <w:rPr>
          <w:rFonts w:ascii="Plus Jakarta Sans" w:cs="Plus Jakarta Sans" w:eastAsia="Plus Jakarta Sans" w:hAnsi="Plus Jakarta Sans"/>
          <w:b w:val="1"/>
          <w:bCs w:val="1"/>
          <w:color w:val="3d85c6"/>
          <w:sz w:val="26"/>
          <w:szCs w:val="26"/>
          <w:rtl w:val="0"/>
        </w:rPr>
        <w:t xml:space="preserve">Reflection Questions</w:t>
      </w:r>
    </w:p>
    <w:p w:rsidR="00000000" w:rsidDel="00000000" w:rsidP="00000000" w:rsidRDefault="00000000" w:rsidRPr="00000000" w14:paraId="0000000A">
      <w:pPr>
        <w:numPr>
          <w:ilvl w:val="0"/>
          <w:numId w:val="1"/>
        </w:numPr>
        <w:ind w:left="72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Ketika membangun solusi untuk setiap studi kasus, bagaimana Anda menentukan struktur query yang paling efektif (misalnya memutuskan kapan menggunakan CTE, kapan cukup dengan subquery, atau kapan window function lebih tepat dibanding agregasi biasa)? Jelaskan bagaimana pertimbangan tersebut membantu Anda menghasilkan query yang lebih terstruktur, mudah diuji, dan efisien.</w:t>
      </w:r>
    </w:p>
    <w:p w:rsidR="00000000" w:rsidDel="00000000" w:rsidP="00000000" w:rsidRDefault="00000000" w:rsidRPr="00000000" w14:paraId="0000000B">
      <w:pPr>
        <w:numPr>
          <w:ilvl w:val="0"/>
          <w:numId w:val="1"/>
        </w:numPr>
        <w:ind w:left="72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Setelah mengerjakan seluruh soal, teknik SQL lanjutan apa yang menurut Anda paling memberi dampak pada cara Anda menganalisis dan memproses data (misalnya range join, window function, nested aggregation, atau CASE WHEN)? Jelaskan bagaimana teknik tersebut dapat membantu Anda menyelesaikan masalah data yang lebih kompleks di pekerjaan nyata.</w:t>
      </w:r>
      <w:r w:rsidDel="00000000" w:rsidR="00000000" w:rsidRPr="00000000">
        <w:rPr>
          <w:rtl w:val="0"/>
        </w:rPr>
      </w:r>
    </w:p>
    <w:p w:rsidR="00000000" w:rsidDel="00000000" w:rsidP="00000000" w:rsidRDefault="00000000" w:rsidRPr="00000000" w14:paraId="0000000C">
      <w:pPr>
        <w:pStyle w:val="Heading1"/>
        <w:spacing w:line="276" w:lineRule="auto"/>
        <w:jc w:val="both"/>
        <w:rPr>
          <w:rFonts w:ascii="Plus Jakarta Sans" w:cs="Plus Jakarta Sans" w:eastAsia="Plus Jakarta Sans" w:hAnsi="Plus Jakarta Sans"/>
          <w:b w:val="1"/>
          <w:bCs w:val="1"/>
          <w:color w:val="3d85c6"/>
          <w:sz w:val="26"/>
          <w:szCs w:val="26"/>
        </w:rPr>
      </w:pPr>
      <w:bookmarkStart w:colFirst="0" w:colLast="0" w:name="_6ql2581hpwit" w:id="2"/>
      <w:bookmarkEnd w:id="2"/>
      <w:r w:rsidDel="00000000" w:rsidR="00000000" w:rsidRPr="00000000">
        <w:rPr>
          <w:rFonts w:ascii="Plus Jakarta Sans" w:cs="Plus Jakarta Sans" w:eastAsia="Plus Jakarta Sans" w:hAnsi="Plus Jakarta Sans"/>
          <w:b w:val="1"/>
          <w:bCs w:val="1"/>
          <w:color w:val="3d85c6"/>
          <w:sz w:val="26"/>
          <w:szCs w:val="26"/>
          <w:rtl w:val="0"/>
        </w:rPr>
        <w:t xml:space="preserve">Jawaban</w:t>
      </w:r>
    </w:p>
    <w:p w:rsidR="00000000" w:rsidDel="00000000" w:rsidP="00000000" w:rsidRDefault="00000000" w:rsidRPr="00000000" w14:paraId="0000000D">
      <w:pPr>
        <w:numPr>
          <w:ilvl w:val="0"/>
          <w:numId w:val="8"/>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Kalau saya mengerjakan salah satu studi kasus, biasanya saya mulai dari memecah pertanyaan bisnis jadi beberapa langkah kecil. Dari situ saya tentukan bentuk query-nya:</w:t>
      </w:r>
    </w:p>
    <w:p w:rsidR="00000000" w:rsidDel="00000000" w:rsidP="00000000" w:rsidRDefault="00000000" w:rsidRPr="00000000" w14:paraId="0000000E">
      <w:pPr>
        <w:numPr>
          <w:ilvl w:val="0"/>
          <w:numId w:val="7"/>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CTE (</w:t>
      </w:r>
      <w:r w:rsidDel="00000000" w:rsidR="00000000" w:rsidRPr="00000000">
        <w:rPr>
          <w:rFonts w:ascii="Roboto Mono" w:cs="Roboto Mono" w:eastAsia="Roboto Mono" w:hAnsi="Roboto Mono"/>
          <w:b w:val="1"/>
          <w:bCs w:val="1"/>
          <w:rtl w:val="0"/>
        </w:rPr>
        <w:t xml:space="preserve">WITH</w:t>
      </w:r>
      <w:r w:rsidDel="00000000" w:rsidR="00000000" w:rsidRPr="00000000">
        <w:rPr>
          <w:rFonts w:ascii="Plus Jakarta Sans" w:cs="Plus Jakarta Sans" w:eastAsia="Plus Jakarta Sans" w:hAnsi="Plus Jakarta Sans"/>
          <w:b w:val="1"/>
          <w:bCs w:val="1"/>
          <w:rtl w:val="0"/>
        </w:rPr>
        <w:t xml:space="preserve">)</w:t>
        <w:br w:type="textWrapping"/>
      </w:r>
      <w:r w:rsidDel="00000000" w:rsidR="00000000" w:rsidRPr="00000000">
        <w:rPr>
          <w:rFonts w:ascii="Plus Jakarta Sans" w:cs="Plus Jakarta Sans" w:eastAsia="Plus Jakarta Sans" w:hAnsi="Plus Jakarta Sans"/>
          <w:rtl w:val="0"/>
        </w:rPr>
        <w:t xml:space="preserve"> Saya pakai kalau:</w:t>
      </w:r>
    </w:p>
    <w:p w:rsidR="00000000" w:rsidDel="00000000" w:rsidP="00000000" w:rsidRDefault="00000000" w:rsidRPr="00000000" w14:paraId="0000000F">
      <w:pPr>
        <w:numPr>
          <w:ilvl w:val="1"/>
          <w:numId w:val="7"/>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Logikanya bertahap (step 1 filter terlebih dahulu, step 2 agregasi, step 3 join, dst).</w:t>
      </w:r>
    </w:p>
    <w:p w:rsidR="00000000" w:rsidDel="00000000" w:rsidP="00000000" w:rsidRDefault="00000000" w:rsidRPr="00000000" w14:paraId="00000010">
      <w:pPr>
        <w:numPr>
          <w:ilvl w:val="1"/>
          <w:numId w:val="7"/>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Hasil dari satu step dipakai berulang di bagian lain query.</w:t>
        <w:br w:type="textWrapping"/>
        <w:t xml:space="preserve"> Kelebihannya: query jadi seperti “blok-blok” kecil yang bisa saya jalankan satu per satu. Jadi gampang dicek, gampang debug, dan orang lain mudah untuk membaca.</w:t>
        <w:br w:type="textWrapping"/>
      </w:r>
    </w:p>
    <w:p w:rsidR="00000000" w:rsidDel="00000000" w:rsidP="00000000" w:rsidRDefault="00000000" w:rsidRPr="00000000" w14:paraId="00000011">
      <w:pPr>
        <w:numPr>
          <w:ilvl w:val="0"/>
          <w:numId w:val="7"/>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Subquery</w:t>
        <w:br w:type="textWrapping"/>
      </w:r>
      <w:r w:rsidDel="00000000" w:rsidR="00000000" w:rsidRPr="00000000">
        <w:rPr>
          <w:rFonts w:ascii="Plus Jakarta Sans" w:cs="Plus Jakarta Sans" w:eastAsia="Plus Jakarta Sans" w:hAnsi="Plus Jakarta Sans"/>
          <w:rtl w:val="0"/>
        </w:rPr>
        <w:t xml:space="preserve"> Saya pakai kalau:</w:t>
      </w:r>
    </w:p>
    <w:p w:rsidR="00000000" w:rsidDel="00000000" w:rsidP="00000000" w:rsidRDefault="00000000" w:rsidRPr="00000000" w14:paraId="00000012">
      <w:pPr>
        <w:numPr>
          <w:ilvl w:val="1"/>
          <w:numId w:val="7"/>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Kebutuhannya simpel dan cuma dipakai sekali.</w:t>
      </w:r>
    </w:p>
    <w:p w:rsidR="00000000" w:rsidDel="00000000" w:rsidP="00000000" w:rsidRDefault="00000000" w:rsidRPr="00000000" w14:paraId="00000013">
      <w:pPr>
        <w:numPr>
          <w:ilvl w:val="1"/>
          <w:numId w:val="7"/>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Misalnya hanya mau ambil </w:t>
      </w:r>
      <w:r w:rsidDel="00000000" w:rsidR="00000000" w:rsidRPr="00000000">
        <w:rPr>
          <w:rFonts w:ascii="Plus Jakarta Sans" w:cs="Plus Jakarta Sans" w:eastAsia="Plus Jakarta Sans" w:hAnsi="Plus Jakarta Sans"/>
          <w:i w:val="1"/>
          <w:iCs w:val="1"/>
          <w:rtl w:val="0"/>
        </w:rPr>
        <w:t xml:space="preserve">max date</w:t>
      </w:r>
      <w:r w:rsidDel="00000000" w:rsidR="00000000" w:rsidRPr="00000000">
        <w:rPr>
          <w:rFonts w:ascii="Plus Jakarta Sans" w:cs="Plus Jakarta Sans" w:eastAsia="Plus Jakarta Sans" w:hAnsi="Plus Jakarta Sans"/>
          <w:rtl w:val="0"/>
        </w:rPr>
        <w:t xml:space="preserve"> atau hitung “count” kecil untuk join ke tabel utama.</w:t>
        <w:br w:type="textWrapping"/>
        <w:t xml:space="preserve"> Kalau terlalu banyak subquery bersarang, query jadi susah dibaca dan sulit diuji, jadi di situ saya lebih pilih CTE.</w:t>
        <w:br w:type="textWrapping"/>
      </w:r>
    </w:p>
    <w:p w:rsidR="00000000" w:rsidDel="00000000" w:rsidP="00000000" w:rsidRDefault="00000000" w:rsidRPr="00000000" w14:paraId="00000014">
      <w:pPr>
        <w:numPr>
          <w:ilvl w:val="0"/>
          <w:numId w:val="7"/>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Agregasi biasa (</w:t>
      </w:r>
      <w:r w:rsidDel="00000000" w:rsidR="00000000" w:rsidRPr="00000000">
        <w:rPr>
          <w:rFonts w:ascii="Roboto Mono" w:cs="Roboto Mono" w:eastAsia="Roboto Mono" w:hAnsi="Roboto Mono"/>
          <w:b w:val="1"/>
          <w:bCs w:val="1"/>
          <w:rtl w:val="0"/>
        </w:rPr>
        <w:t xml:space="preserve">GROUP BY</w:t>
      </w:r>
      <w:r w:rsidDel="00000000" w:rsidR="00000000" w:rsidRPr="00000000">
        <w:rPr>
          <w:rFonts w:ascii="Plus Jakarta Sans" w:cs="Plus Jakarta Sans" w:eastAsia="Plus Jakarta Sans" w:hAnsi="Plus Jakarta Sans"/>
          <w:b w:val="1"/>
          <w:bCs w:val="1"/>
          <w:rtl w:val="0"/>
        </w:rPr>
        <w:t xml:space="preserve">)</w:t>
        <w:br w:type="textWrapping"/>
      </w:r>
      <w:r w:rsidDel="00000000" w:rsidR="00000000" w:rsidRPr="00000000">
        <w:rPr>
          <w:rFonts w:ascii="Plus Jakarta Sans" w:cs="Plus Jakarta Sans" w:eastAsia="Plus Jakarta Sans" w:hAnsi="Plus Jakarta Sans"/>
          <w:rtl w:val="0"/>
        </w:rPr>
        <w:t xml:space="preserve"> Saya pakai kalau:</w:t>
      </w:r>
    </w:p>
    <w:p w:rsidR="00000000" w:rsidDel="00000000" w:rsidP="00000000" w:rsidRDefault="00000000" w:rsidRPr="00000000" w14:paraId="00000015">
      <w:pPr>
        <w:numPr>
          <w:ilvl w:val="1"/>
          <w:numId w:val="7"/>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Memang mau merangkum data, misalnya total transaksi per user per bulan.</w:t>
      </w:r>
    </w:p>
    <w:p w:rsidR="00000000" w:rsidDel="00000000" w:rsidP="00000000" w:rsidRDefault="00000000" w:rsidRPr="00000000" w14:paraId="00000016">
      <w:pPr>
        <w:numPr>
          <w:ilvl w:val="1"/>
          <w:numId w:val="7"/>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Tidak butuh melihat detail per baris setelah agregasi.</w:t>
        <w:br w:type="textWrapping"/>
      </w:r>
    </w:p>
    <w:p w:rsidR="00000000" w:rsidDel="00000000" w:rsidP="00000000" w:rsidRDefault="00000000" w:rsidRPr="00000000" w14:paraId="00000017">
      <w:pPr>
        <w:numPr>
          <w:ilvl w:val="0"/>
          <w:numId w:val="7"/>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Window function (</w:t>
      </w:r>
      <w:r w:rsidDel="00000000" w:rsidR="00000000" w:rsidRPr="00000000">
        <w:rPr>
          <w:rFonts w:ascii="Roboto Mono" w:cs="Roboto Mono" w:eastAsia="Roboto Mono" w:hAnsi="Roboto Mono"/>
          <w:b w:val="1"/>
          <w:bCs w:val="1"/>
          <w:rtl w:val="0"/>
        </w:rPr>
        <w:t xml:space="preserve">OVER(PARTITION BY)</w:t>
      </w:r>
      <w:r w:rsidDel="00000000" w:rsidR="00000000" w:rsidRPr="00000000">
        <w:rPr>
          <w:rFonts w:ascii="Plus Jakarta Sans" w:cs="Plus Jakarta Sans" w:eastAsia="Plus Jakarta Sans" w:hAnsi="Plus Jakarta Sans"/>
          <w:b w:val="1"/>
          <w:bCs w:val="1"/>
          <w:rtl w:val="0"/>
        </w:rPr>
        <w:t xml:space="preserve">)</w:t>
        <w:br w:type="textWrapping"/>
      </w:r>
      <w:r w:rsidDel="00000000" w:rsidR="00000000" w:rsidRPr="00000000">
        <w:rPr>
          <w:rFonts w:ascii="Plus Jakarta Sans" w:cs="Plus Jakarta Sans" w:eastAsia="Plus Jakarta Sans" w:hAnsi="Plus Jakarta Sans"/>
          <w:rtl w:val="0"/>
        </w:rPr>
        <w:t xml:space="preserve"> Saya pakai kalau:</w:t>
      </w:r>
    </w:p>
    <w:p w:rsidR="00000000" w:rsidDel="00000000" w:rsidP="00000000" w:rsidRDefault="00000000" w:rsidRPr="00000000" w14:paraId="00000018">
      <w:pPr>
        <w:numPr>
          <w:ilvl w:val="1"/>
          <w:numId w:val="7"/>
        </w:numPr>
        <w:spacing w:after="24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Perlu menghitung sesuatu “per grup” tapi tetap mau melihat tiap baris.</w:t>
        <w:br w:type="textWrapping"/>
        <w:t xml:space="preserve"> Contoh: ranking transaksi per user, running total, selisih waktu antar transaksi.</w:t>
        <w:br w:type="textWrapping"/>
        <w:t xml:space="preserve"> Kalau saya pakai agregasi biasa, barisnya akan menyatu, jadi window function lebih cocok.</w:t>
        <w:br w:type="textWrapping"/>
      </w:r>
    </w:p>
    <w:p w:rsidR="00000000" w:rsidDel="00000000" w:rsidP="00000000" w:rsidRDefault="00000000" w:rsidRPr="00000000" w14:paraId="00000019">
      <w:pPr>
        <w:spacing w:after="240" w:before="240" w:lineRule="auto"/>
        <w:ind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Pertimbangan di atas membantu saya membuat  query yang:</w:t>
      </w:r>
    </w:p>
    <w:p w:rsidR="00000000" w:rsidDel="00000000" w:rsidP="00000000" w:rsidRDefault="00000000" w:rsidRPr="00000000" w14:paraId="0000001A">
      <w:pPr>
        <w:numPr>
          <w:ilvl w:val="0"/>
          <w:numId w:val="3"/>
        </w:numPr>
        <w:spacing w:after="0" w:afterAutospacing="0" w:before="24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Lebih terstruktur</w:t>
      </w:r>
      <w:r w:rsidDel="00000000" w:rsidR="00000000" w:rsidRPr="00000000">
        <w:rPr>
          <w:rFonts w:ascii="Plus Jakarta Sans" w:cs="Plus Jakarta Sans" w:eastAsia="Plus Jakarta Sans" w:hAnsi="Plus Jakarta Sans"/>
          <w:rtl w:val="0"/>
        </w:rPr>
        <w:t xml:space="preserve"> → tiap langkah jelas (pakai CTE).</w:t>
      </w:r>
    </w:p>
    <w:p w:rsidR="00000000" w:rsidDel="00000000" w:rsidP="00000000" w:rsidRDefault="00000000" w:rsidRPr="00000000" w14:paraId="0000001B">
      <w:pPr>
        <w:numPr>
          <w:ilvl w:val="0"/>
          <w:numId w:val="3"/>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Mudah diuji</w:t>
      </w:r>
      <w:r w:rsidDel="00000000" w:rsidR="00000000" w:rsidRPr="00000000">
        <w:rPr>
          <w:rFonts w:ascii="Plus Jakarta Sans" w:cs="Plus Jakarta Sans" w:eastAsia="Plus Jakarta Sans" w:hAnsi="Plus Jakarta Sans"/>
          <w:rtl w:val="0"/>
        </w:rPr>
        <w:t xml:space="preserve"> → saya bisa jalankan CTE atau subquery satu per satu untuk cek hasilnya.</w:t>
      </w:r>
    </w:p>
    <w:p w:rsidR="00000000" w:rsidDel="00000000" w:rsidP="00000000" w:rsidRDefault="00000000" w:rsidRPr="00000000" w14:paraId="0000001C">
      <w:pPr>
        <w:numPr>
          <w:ilvl w:val="0"/>
          <w:numId w:val="3"/>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Lebih efisien</w:t>
      </w:r>
      <w:r w:rsidDel="00000000" w:rsidR="00000000" w:rsidRPr="00000000">
        <w:rPr>
          <w:rFonts w:ascii="Plus Jakarta Sans" w:cs="Plus Jakarta Sans" w:eastAsia="Plus Jakarta Sans" w:hAnsi="Plus Jakarta Sans"/>
          <w:rtl w:val="0"/>
        </w:rPr>
        <w:t xml:space="preserve"> → hanya ambil kolom yang perlu, filter seawal mungkin, dan pilih teknik yang tidak mengulang perhitungan yang sama berkali-kali.</w:t>
        <w:br w:type="textWrapping"/>
      </w:r>
    </w:p>
    <w:p w:rsidR="00000000" w:rsidDel="00000000" w:rsidP="00000000" w:rsidRDefault="00000000" w:rsidRPr="00000000" w14:paraId="0000001D">
      <w:pPr>
        <w:numPr>
          <w:ilvl w:val="0"/>
          <w:numId w:val="6"/>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Dari semua teknik SQL lanjutan, menurut saya yang paling mengubah cara saya menganalisis data adalah </w:t>
      </w:r>
      <w:r w:rsidDel="00000000" w:rsidR="00000000" w:rsidRPr="00000000">
        <w:rPr>
          <w:rFonts w:ascii="Plus Jakarta Sans" w:cs="Plus Jakarta Sans" w:eastAsia="Plus Jakarta Sans" w:hAnsi="Plus Jakarta Sans"/>
          <w:b w:val="1"/>
          <w:bCs w:val="1"/>
          <w:rtl w:val="0"/>
        </w:rPr>
        <w:t xml:space="preserve">window function</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E">
      <w:pPr>
        <w:spacing w:after="240" w:before="240" w:lineRule="auto"/>
        <w:ind w:left="72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Alasannya karena di study case / real case, sering sekali saya perlu:</w:t>
      </w:r>
    </w:p>
    <w:p w:rsidR="00000000" w:rsidDel="00000000" w:rsidP="00000000" w:rsidRDefault="00000000" w:rsidRPr="00000000" w14:paraId="0000001F">
      <w:pPr>
        <w:numPr>
          <w:ilvl w:val="1"/>
          <w:numId w:val="5"/>
        </w:numPr>
        <w:spacing w:after="0" w:afterAutospacing="0" w:before="24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cari ranking (misalnya transaksi terbesar ke-1, 2, 3  per customer),</w:t>
      </w:r>
    </w:p>
    <w:p w:rsidR="00000000" w:rsidDel="00000000" w:rsidP="00000000" w:rsidRDefault="00000000" w:rsidRPr="00000000" w14:paraId="00000020">
      <w:pPr>
        <w:numPr>
          <w:ilvl w:val="1"/>
          <w:numId w:val="5"/>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hitung running total (total kumulatif per hari/bulan),</w:t>
      </w:r>
    </w:p>
    <w:p w:rsidR="00000000" w:rsidDel="00000000" w:rsidP="00000000" w:rsidRDefault="00000000" w:rsidRPr="00000000" w14:paraId="00000021">
      <w:pPr>
        <w:numPr>
          <w:ilvl w:val="1"/>
          <w:numId w:val="5"/>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cari selisih antara baris sekarang dan baris sebelumnya (misalnya jarak hari antar transaksi),</w:t>
      </w:r>
    </w:p>
    <w:p w:rsidR="00000000" w:rsidDel="00000000" w:rsidP="00000000" w:rsidRDefault="00000000" w:rsidRPr="00000000" w14:paraId="00000022">
      <w:pPr>
        <w:numPr>
          <w:ilvl w:val="1"/>
          <w:numId w:val="5"/>
        </w:numPr>
        <w:spacing w:after="24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ambil nilai pertama/terakhir per grup tanpa menghilangkan baris detail.</w:t>
      </w:r>
    </w:p>
    <w:p w:rsidR="00000000" w:rsidDel="00000000" w:rsidP="00000000" w:rsidRDefault="00000000" w:rsidRPr="00000000" w14:paraId="00000023">
      <w:pPr>
        <w:spacing w:after="240" w:before="240"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Tanpa window function, saya harus membuat banyak join dan subquery rumit. </w:t>
      </w:r>
    </w:p>
    <w:p w:rsidR="00000000" w:rsidDel="00000000" w:rsidP="00000000" w:rsidRDefault="00000000" w:rsidRPr="00000000" w14:paraId="00000024">
      <w:pPr>
        <w:spacing w:after="240" w:before="240"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Dengan window function:</w:t>
      </w:r>
    </w:p>
    <w:p w:rsidR="00000000" w:rsidDel="00000000" w:rsidP="00000000" w:rsidRDefault="00000000" w:rsidRPr="00000000" w14:paraId="00000025">
      <w:pPr>
        <w:numPr>
          <w:ilvl w:val="0"/>
          <w:numId w:val="4"/>
        </w:numPr>
        <w:spacing w:after="0" w:afterAutospacing="0" w:before="24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Query jadi lebih singkat dan jelas, gampang dijelaskan ke orang lain.</w:t>
      </w:r>
    </w:p>
    <w:p w:rsidR="00000000" w:rsidDel="00000000" w:rsidP="00000000" w:rsidRDefault="00000000" w:rsidRPr="00000000" w14:paraId="00000026">
      <w:pPr>
        <w:numPr>
          <w:ilvl w:val="0"/>
          <w:numId w:val="4"/>
        </w:numPr>
        <w:spacing w:after="24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Saya bisa melihat detail dan agregasi dalam satu query, sehingga analisis untuk kasus kompleks (misalnya funnel, cohort, behavior user) jadi lebih cepat.</w:t>
      </w:r>
    </w:p>
    <w:p w:rsidR="00000000" w:rsidDel="00000000" w:rsidP="00000000" w:rsidRDefault="00000000" w:rsidRPr="00000000" w14:paraId="00000027">
      <w:pPr>
        <w:spacing w:after="240" w:before="240" w:lineRule="auto"/>
        <w:ind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Teknik lain seperti </w:t>
      </w:r>
      <w:r w:rsidDel="00000000" w:rsidR="00000000" w:rsidRPr="00000000">
        <w:rPr>
          <w:rFonts w:ascii="Plus Jakarta Sans" w:cs="Plus Jakarta Sans" w:eastAsia="Plus Jakarta Sans" w:hAnsi="Plus Jakarta Sans"/>
          <w:b w:val="1"/>
          <w:bCs w:val="1"/>
          <w:rtl w:val="0"/>
        </w:rPr>
        <w:t xml:space="preserve">CASE WHEN</w:t>
      </w:r>
      <w:r w:rsidDel="00000000" w:rsidR="00000000" w:rsidRPr="00000000">
        <w:rPr>
          <w:rFonts w:ascii="Plus Jakarta Sans" w:cs="Plus Jakarta Sans" w:eastAsia="Plus Jakarta Sans" w:hAnsi="Plus Jakarta Sans"/>
          <w:rtl w:val="0"/>
        </w:rPr>
        <w:t xml:space="preserve"> juga membantu untuk:</w:t>
      </w:r>
    </w:p>
    <w:p w:rsidR="00000000" w:rsidDel="00000000" w:rsidP="00000000" w:rsidRDefault="00000000" w:rsidRPr="00000000" w14:paraId="00000028">
      <w:pPr>
        <w:numPr>
          <w:ilvl w:val="0"/>
          <w:numId w:val="2"/>
        </w:numPr>
        <w:spacing w:after="0" w:afterAutospacing="0" w:before="24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bikin flag (misalnya user aktif / tidak aktif),</w:t>
      </w:r>
    </w:p>
    <w:p w:rsidR="00000000" w:rsidDel="00000000" w:rsidP="00000000" w:rsidRDefault="00000000" w:rsidRPr="00000000" w14:paraId="00000029">
      <w:pPr>
        <w:numPr>
          <w:ilvl w:val="0"/>
          <w:numId w:val="2"/>
        </w:numPr>
        <w:spacing w:after="24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membuat kategori (low/medium/high spender),</w:t>
        <w:br w:type="textWrapping"/>
        <w:t xml:space="preserve"> yang kemudian bisa digabung dengan window function atau agregasi.</w:t>
      </w:r>
    </w:p>
    <w:p w:rsidR="00000000" w:rsidDel="00000000" w:rsidP="00000000" w:rsidRDefault="00000000" w:rsidRPr="00000000" w14:paraId="0000002A">
      <w:pPr>
        <w:spacing w:after="240" w:before="240"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Jadi, kombinasi </w:t>
      </w:r>
      <w:r w:rsidDel="00000000" w:rsidR="00000000" w:rsidRPr="00000000">
        <w:rPr>
          <w:rFonts w:ascii="Plus Jakarta Sans" w:cs="Plus Jakarta Sans" w:eastAsia="Plus Jakarta Sans" w:hAnsi="Plus Jakarta Sans"/>
          <w:b w:val="1"/>
          <w:bCs w:val="1"/>
          <w:rtl w:val="0"/>
        </w:rPr>
        <w:t xml:space="preserve">window function + CASE WHEN</w:t>
      </w:r>
      <w:r w:rsidDel="00000000" w:rsidR="00000000" w:rsidRPr="00000000">
        <w:rPr>
          <w:rFonts w:ascii="Plus Jakarta Sans" w:cs="Plus Jakarta Sans" w:eastAsia="Plus Jakarta Sans" w:hAnsi="Plus Jakarta Sans"/>
          <w:rtl w:val="0"/>
        </w:rPr>
        <w:t xml:space="preserve"> sangat membantu saya menyelesaikan masalah data yang lebih kompleks.</w:t>
      </w:r>
    </w:p>
    <w:p w:rsidR="00000000" w:rsidDel="00000000" w:rsidP="00000000" w:rsidRDefault="00000000" w:rsidRPr="00000000" w14:paraId="0000002B">
      <w:pPr>
        <w:jc w:val="both"/>
        <w:rPr>
          <w:rFonts w:ascii="Plus Jakarta Sans" w:cs="Plus Jakarta Sans" w:eastAsia="Plus Jakarta Sans" w:hAnsi="Plus Jakarta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