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56"/>
        </w:rPr>
        <w:t>JOINTS &amp; SUTURES IN THE SKULL</w:t>
      </w:r>
    </w:p>
    <w:p>
      <w:pPr>
        <w:jc w:val="center"/>
      </w:pPr>
      <w:r>
        <w:rPr>
          <w:i/>
          <w:color w:val="2E86C1"/>
          <w:sz w:val="36"/>
        </w:rPr>
        <w:t>Arthrology - Human Anatomy &amp; Physiology</w:t>
      </w:r>
    </w:p>
    <w:p>
      <w:pPr>
        <w:jc w:val="center"/>
      </w:pPr>
      <w:r>
        <w:rPr>
          <w:color w:val="6C3A83"/>
          <w:sz w:val="24"/>
        </w:rPr>
        <w:t>Comprehensive Study Notes for Exam Preparation</w:t>
      </w:r>
    </w:p>
    <w:p>
      <w:pPr>
        <w:jc w:val="center"/>
      </w:pPr>
      <w:r>
        <w:rPr>
          <w:i/>
          <w:color w:val="566D7E"/>
          <w:sz w:val="20"/>
        </w:rPr>
        <w:t>Sources: B.D. Chaurasia | Guyton &amp; Hall | Tortora | Ross &amp; Wilson | Sembulingam</w:t>
      </w:r>
    </w:p>
    <w:p>
      <w:pPr>
        <w:jc w:val="center"/>
      </w:pPr>
      <w:r>
        <w:rPr>
          <w:b/>
          <w:color w:val="78281F"/>
          <w:sz w:val="20"/>
        </w:rPr>
        <w:t>For: NEET | AIIMS | JIPMER | GPAT | University Exams</w:t>
      </w:r>
    </w:p>
    <w:p>
      <w:r>
        <w:br w:type="page"/>
      </w:r>
    </w:p>
    <w:p>
      <w:pPr>
        <w:pStyle w:val="Heading1"/>
      </w:pPr>
      <w:r>
        <w:rPr>
          <w:color w:val="1B4F72"/>
          <w:sz w:val="36"/>
        </w:rPr>
        <w:t>INTRODUCTION TO ARTHROLOGY</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Arthrology (Greek: arthron = joint, logos = study) is the branch of anatomy that deals with the study of joints (articulations). A joint is defined as the site where two or more bones meet, whether or not movement occurs between them.</w:t>
      </w:r>
    </w:p>
    <w:p>
      <w:pPr>
        <w:pStyle w:val="Heading2"/>
      </w:pPr>
      <w:r>
        <w:rPr>
          <w:color w:val="154F0B"/>
          <w:sz w:val="28"/>
        </w:rPr>
        <w:t>Definition &amp; Basic Concepts</w:t>
      </w:r>
    </w:p>
    <w:p>
      <w:pPr>
        <w:pStyle w:val="ListBullet"/>
      </w:pPr>
      <w:r>
        <w:rPr>
          <w:b/>
          <w:sz w:val="18"/>
        </w:rPr>
        <w:t>Joint (Articulation/Arthrosis):</w:t>
      </w:r>
      <w:r>
        <w:rPr>
          <w:sz w:val="18"/>
        </w:rPr>
        <w:t xml:space="preserve"> A point of contact between two or more bones, or between bone and cartilage</w:t>
      </w:r>
    </w:p>
    <w:p>
      <w:pPr>
        <w:pStyle w:val="ListBullet"/>
      </w:pPr>
      <w:r>
        <w:rPr>
          <w:b/>
          <w:sz w:val="18"/>
        </w:rPr>
        <w:t>Arthrology:</w:t>
      </w:r>
      <w:r>
        <w:rPr>
          <w:sz w:val="18"/>
        </w:rPr>
        <w:t xml:space="preserve"> Study of joints and their diseases</w:t>
      </w:r>
    </w:p>
    <w:p>
      <w:pPr>
        <w:pStyle w:val="ListBullet"/>
      </w:pPr>
      <w:r>
        <w:rPr>
          <w:b/>
          <w:sz w:val="18"/>
        </w:rPr>
        <w:t>Kinesiology:</w:t>
      </w:r>
      <w:r>
        <w:rPr>
          <w:sz w:val="18"/>
        </w:rPr>
        <w:t xml:space="preserve"> Study of movements at joints</w:t>
      </w:r>
    </w:p>
    <w:p>
      <w:pPr>
        <w:pStyle w:val="ListBullet"/>
      </w:pPr>
      <w:r>
        <w:rPr>
          <w:b/>
          <w:sz w:val="18"/>
        </w:rPr>
        <w:t>Functions:</w:t>
      </w:r>
      <w:r>
        <w:rPr>
          <w:sz w:val="18"/>
        </w:rPr>
        <w:t xml:space="preserve"> Allow movement, provide stability, allow growth (epiphyseal plates), transmit forces</w:t>
      </w:r>
    </w:p>
    <w:p>
      <w:pPr>
        <w:pStyle w:val="ListBullet"/>
      </w:pPr>
      <w:r>
        <w:rPr>
          <w:b/>
          <w:sz w:val="18"/>
        </w:rPr>
        <w:t>Components:</w:t>
      </w:r>
      <w:r>
        <w:rPr>
          <w:sz w:val="18"/>
        </w:rPr>
        <w:t xml:space="preserve"> Articular surfaces, connecting medium (fibrous/cartilaginous/synovial), blood vessels, nerves</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HILTON'S LAW (Important for Exams)</w:t>
            </w:r>
          </w:p>
          <w:p>
            <w:pPr>
              <w:spacing w:before="0" w:after="0" w:line="240" w:lineRule="auto"/>
            </w:pPr>
            <w:r>
              <w:rPr>
                <w:sz w:val="17"/>
              </w:rPr>
              <w:t xml:space="preserve">  The nerve supplying a joint also supplies:</w:t>
            </w:r>
          </w:p>
          <w:p>
            <w:pPr>
              <w:spacing w:before="0" w:after="0" w:line="240" w:lineRule="auto"/>
            </w:pPr>
            <w:r>
              <w:rPr>
                <w:sz w:val="17"/>
              </w:rPr>
              <w:t xml:space="preserve">    1. The muscles moving that joint</w:t>
            </w:r>
          </w:p>
          <w:p>
            <w:pPr>
              <w:spacing w:before="0" w:after="0" w:line="240" w:lineRule="auto"/>
            </w:pPr>
            <w:r>
              <w:rPr>
                <w:sz w:val="17"/>
              </w:rPr>
              <w:t xml:space="preserve">    2. The skin over the insertion of those muscles</w:t>
            </w:r>
          </w:p>
          <w:p>
            <w:pPr>
              <w:spacing w:before="0" w:after="0" w:line="240" w:lineRule="auto"/>
            </w:pPr>
            <w:r>
              <w:rPr>
                <w:sz w:val="17"/>
              </w:rPr>
              <w:t xml:space="preserve">  Clinical significance: Pain from joint disease may be referred to skin areas supplied by the same nerve</w:t>
            </w:r>
          </w:p>
        </w:tc>
      </w:tr>
    </w:tbl>
    <w:p>
      <w:r>
        <w:br w:type="page"/>
      </w:r>
    </w:p>
    <w:p>
      <w:pPr>
        <w:pStyle w:val="Heading1"/>
      </w:pPr>
      <w:r>
        <w:rPr>
          <w:color w:val="1B4F72"/>
          <w:sz w:val="36"/>
        </w:rPr>
        <w:t>CLASSIFICATION OF JOINTS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A. Structural Classification (Based on Connecting Medium)</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A5276"/>
          </w:tcPr>
          <w:p>
            <w:pPr>
              <w:spacing w:before="0" w:after="0" w:line="240" w:lineRule="auto"/>
              <w:jc w:val="center"/>
            </w:pPr>
            <w:r/>
            <w:r>
              <w:rPr>
                <w:b/>
                <w:color w:val="FFFFFF"/>
                <w:sz w:val="17"/>
              </w:rPr>
              <w:t>Type</w:t>
            </w:r>
          </w:p>
        </w:tc>
        <w:tc>
          <w:tcPr>
            <w:tcW w:type="dxa" w:w="2700"/>
            <w:shd w:fill="1A5276"/>
          </w:tcPr>
          <w:p>
            <w:pPr>
              <w:spacing w:before="0" w:after="0" w:line="240" w:lineRule="auto"/>
              <w:jc w:val="center"/>
            </w:pPr>
            <w:r/>
            <w:r>
              <w:rPr>
                <w:b/>
                <w:color w:val="FFFFFF"/>
                <w:sz w:val="17"/>
              </w:rPr>
              <w:t>Connecting Medium</w:t>
            </w:r>
          </w:p>
        </w:tc>
        <w:tc>
          <w:tcPr>
            <w:tcW w:type="dxa" w:w="2700"/>
            <w:shd w:fill="1A5276"/>
          </w:tcPr>
          <w:p>
            <w:pPr>
              <w:spacing w:before="0" w:after="0" w:line="240" w:lineRule="auto"/>
              <w:jc w:val="center"/>
            </w:pPr>
            <w:r/>
            <w:r>
              <w:rPr>
                <w:b/>
                <w:color w:val="FFFFFF"/>
                <w:sz w:val="17"/>
              </w:rPr>
              <w:t>Movement</w:t>
            </w:r>
          </w:p>
        </w:tc>
        <w:tc>
          <w:tcPr>
            <w:tcW w:type="dxa" w:w="2700"/>
            <w:shd w:fill="1A5276"/>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Fibrous Joints</w:t>
              <w:br/>
              <w:t>(Synarthrosis)</w:t>
            </w:r>
          </w:p>
        </w:tc>
        <w:tc>
          <w:tcPr>
            <w:tcW w:type="dxa" w:w="2700"/>
            <w:shd w:fill="EBF5FB"/>
          </w:tcPr>
          <w:p>
            <w:pPr>
              <w:spacing w:before="0" w:after="0" w:line="240" w:lineRule="auto"/>
            </w:pPr>
            <w:r/>
            <w:r>
              <w:rPr>
                <w:sz w:val="16"/>
              </w:rPr>
              <w:t>Dense fibrous connective tissue</w:t>
              <w:br/>
              <w:t>(collagen fibers)</w:t>
            </w:r>
          </w:p>
        </w:tc>
        <w:tc>
          <w:tcPr>
            <w:tcW w:type="dxa" w:w="2700"/>
            <w:shd w:fill="EBF5FB"/>
          </w:tcPr>
          <w:p>
            <w:pPr>
              <w:spacing w:before="0" w:after="0" w:line="240" w:lineRule="auto"/>
            </w:pPr>
            <w:r/>
            <w:r>
              <w:rPr>
                <w:sz w:val="16"/>
              </w:rPr>
              <w:t>Little or no movement</w:t>
              <w:br/>
              <w:t>(immovable/slightly movable)</w:t>
            </w:r>
          </w:p>
        </w:tc>
        <w:tc>
          <w:tcPr>
            <w:tcW w:type="dxa" w:w="2700"/>
            <w:shd w:fill="EBF5FB"/>
          </w:tcPr>
          <w:p>
            <w:pPr>
              <w:spacing w:before="0" w:after="0" w:line="240" w:lineRule="auto"/>
            </w:pPr>
            <w:r/>
            <w:r>
              <w:rPr>
                <w:sz w:val="16"/>
              </w:rPr>
              <w:t>Sutures (skull)</w:t>
              <w:br/>
              <w:t>Syndesmosis (tibiofibular)</w:t>
              <w:br/>
              <w:t>Gomphosis (teeth in sockets)</w:t>
            </w:r>
          </w:p>
        </w:tc>
      </w:tr>
      <w:tr>
        <w:tc>
          <w:tcPr>
            <w:tcW w:type="dxa" w:w="2700"/>
          </w:tcPr>
          <w:p>
            <w:pPr>
              <w:spacing w:before="0" w:after="0" w:line="240" w:lineRule="auto"/>
            </w:pPr>
            <w:r/>
            <w:r>
              <w:rPr>
                <w:sz w:val="16"/>
              </w:rPr>
              <w:t>Cartilaginous Joints</w:t>
              <w:br/>
              <w:t>(Amphiarthrosis)</w:t>
            </w:r>
          </w:p>
        </w:tc>
        <w:tc>
          <w:tcPr>
            <w:tcW w:type="dxa" w:w="2700"/>
          </w:tcPr>
          <w:p>
            <w:pPr>
              <w:spacing w:before="0" w:after="0" w:line="240" w:lineRule="auto"/>
            </w:pPr>
            <w:r/>
            <w:r>
              <w:rPr>
                <w:sz w:val="16"/>
              </w:rPr>
              <w:t>Cartilage (hyaline or</w:t>
              <w:br/>
              <w:t>fibrocartilage)</w:t>
            </w:r>
          </w:p>
        </w:tc>
        <w:tc>
          <w:tcPr>
            <w:tcW w:type="dxa" w:w="2700"/>
          </w:tcPr>
          <w:p>
            <w:pPr>
              <w:spacing w:before="0" w:after="0" w:line="240" w:lineRule="auto"/>
            </w:pPr>
            <w:r/>
            <w:r>
              <w:rPr>
                <w:sz w:val="16"/>
              </w:rPr>
              <w:t>Slight movement</w:t>
              <w:br/>
              <w:t>(limited)</w:t>
            </w:r>
          </w:p>
        </w:tc>
        <w:tc>
          <w:tcPr>
            <w:tcW w:type="dxa" w:w="2700"/>
          </w:tcPr>
          <w:p>
            <w:pPr>
              <w:spacing w:before="0" w:after="0" w:line="240" w:lineRule="auto"/>
            </w:pPr>
            <w:r/>
            <w:r>
              <w:rPr>
                <w:sz w:val="16"/>
              </w:rPr>
              <w:t>Synchondrosis (epiphyseal plate)</w:t>
              <w:br/>
              <w:t>Symphysis (pubic symphysis)</w:t>
            </w:r>
          </w:p>
        </w:tc>
      </w:tr>
      <w:tr>
        <w:tc>
          <w:tcPr>
            <w:tcW w:type="dxa" w:w="2700"/>
            <w:shd w:fill="EBF5FB"/>
          </w:tcPr>
          <w:p>
            <w:pPr>
              <w:spacing w:before="0" w:after="0" w:line="240" w:lineRule="auto"/>
            </w:pPr>
            <w:r/>
            <w:r>
              <w:rPr>
                <w:sz w:val="16"/>
              </w:rPr>
              <w:t>Synovial Joints</w:t>
              <w:br/>
              <w:t>(Diarthrosis)</w:t>
            </w:r>
          </w:p>
        </w:tc>
        <w:tc>
          <w:tcPr>
            <w:tcW w:type="dxa" w:w="2700"/>
            <w:shd w:fill="EBF5FB"/>
          </w:tcPr>
          <w:p>
            <w:pPr>
              <w:spacing w:before="0" w:after="0" w:line="240" w:lineRule="auto"/>
            </w:pPr>
            <w:r/>
            <w:r>
              <w:rPr>
                <w:sz w:val="16"/>
              </w:rPr>
              <w:t>Synovial fluid in joint cavity</w:t>
              <w:br/>
              <w:t>lined by synovial membrane</w:t>
            </w:r>
          </w:p>
        </w:tc>
        <w:tc>
          <w:tcPr>
            <w:tcW w:type="dxa" w:w="2700"/>
            <w:shd w:fill="EBF5FB"/>
          </w:tcPr>
          <w:p>
            <w:pPr>
              <w:spacing w:before="0" w:after="0" w:line="240" w:lineRule="auto"/>
            </w:pPr>
            <w:r/>
            <w:r>
              <w:rPr>
                <w:sz w:val="16"/>
              </w:rPr>
              <w:t>Free movement</w:t>
              <w:br/>
              <w:t>(most movable)</w:t>
            </w:r>
          </w:p>
        </w:tc>
        <w:tc>
          <w:tcPr>
            <w:tcW w:type="dxa" w:w="2700"/>
            <w:shd w:fill="EBF5FB"/>
          </w:tcPr>
          <w:p>
            <w:pPr>
              <w:spacing w:before="0" w:after="0" w:line="240" w:lineRule="auto"/>
            </w:pPr>
            <w:r/>
            <w:r>
              <w:rPr>
                <w:sz w:val="16"/>
              </w:rPr>
              <w:t>Shoulder, Hip, Knee</w:t>
              <w:br/>
              <w:t>Elbow, Wrist, Ankle</w:t>
            </w:r>
          </w:p>
        </w:tc>
      </w:tr>
    </w:tbl>
    <w:p>
      <w:pPr>
        <w:pStyle w:val="Heading2"/>
      </w:pPr>
      <w:r>
        <w:rPr>
          <w:color w:val="154F0B"/>
          <w:sz w:val="28"/>
        </w:rPr>
        <w:t>B. Functional Classification (Based on Degree of Movement)</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6C3483"/>
          </w:tcPr>
          <w:p>
            <w:pPr>
              <w:spacing w:before="0" w:after="0" w:line="240" w:lineRule="auto"/>
              <w:jc w:val="center"/>
            </w:pPr>
            <w:r/>
            <w:r>
              <w:rPr>
                <w:b/>
                <w:color w:val="FFFFFF"/>
                <w:sz w:val="17"/>
              </w:rPr>
              <w:t>Type</w:t>
            </w:r>
          </w:p>
        </w:tc>
        <w:tc>
          <w:tcPr>
            <w:tcW w:type="dxa" w:w="2700"/>
            <w:shd w:fill="6C3483"/>
          </w:tcPr>
          <w:p>
            <w:pPr>
              <w:spacing w:before="0" w:after="0" w:line="240" w:lineRule="auto"/>
              <w:jc w:val="center"/>
            </w:pPr>
            <w:r/>
            <w:r>
              <w:rPr>
                <w:b/>
                <w:color w:val="FFFFFF"/>
                <w:sz w:val="17"/>
              </w:rPr>
              <w:t>Movement Allowed</w:t>
            </w:r>
          </w:p>
        </w:tc>
        <w:tc>
          <w:tcPr>
            <w:tcW w:type="dxa" w:w="2700"/>
            <w:shd w:fill="6C3483"/>
          </w:tcPr>
          <w:p>
            <w:pPr>
              <w:spacing w:before="0" w:after="0" w:line="240" w:lineRule="auto"/>
              <w:jc w:val="center"/>
            </w:pPr>
            <w:r/>
            <w:r>
              <w:rPr>
                <w:b/>
                <w:color w:val="FFFFFF"/>
                <w:sz w:val="17"/>
              </w:rPr>
              <w:t>Structural Equivalent</w:t>
            </w:r>
          </w:p>
        </w:tc>
        <w:tc>
          <w:tcPr>
            <w:tcW w:type="dxa" w:w="2700"/>
            <w:shd w:fill="6C3483"/>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Synarthrosis</w:t>
            </w:r>
          </w:p>
        </w:tc>
        <w:tc>
          <w:tcPr>
            <w:tcW w:type="dxa" w:w="2700"/>
            <w:shd w:fill="EBF5FB"/>
          </w:tcPr>
          <w:p>
            <w:pPr>
              <w:spacing w:before="0" w:after="0" w:line="240" w:lineRule="auto"/>
            </w:pPr>
            <w:r/>
            <w:r>
              <w:rPr>
                <w:sz w:val="16"/>
              </w:rPr>
              <w:t>Immovable (no movement)</w:t>
            </w:r>
          </w:p>
        </w:tc>
        <w:tc>
          <w:tcPr>
            <w:tcW w:type="dxa" w:w="2700"/>
            <w:shd w:fill="EBF5FB"/>
          </w:tcPr>
          <w:p>
            <w:pPr>
              <w:spacing w:before="0" w:after="0" w:line="240" w:lineRule="auto"/>
            </w:pPr>
            <w:r/>
            <w:r>
              <w:rPr>
                <w:sz w:val="16"/>
              </w:rPr>
              <w:t>Fibrous joints (sutures, gomphosis)</w:t>
            </w:r>
          </w:p>
        </w:tc>
        <w:tc>
          <w:tcPr>
            <w:tcW w:type="dxa" w:w="2700"/>
            <w:shd w:fill="EBF5FB"/>
          </w:tcPr>
          <w:p>
            <w:pPr>
              <w:spacing w:before="0" w:after="0" w:line="240" w:lineRule="auto"/>
            </w:pPr>
            <w:r/>
            <w:r>
              <w:rPr>
                <w:sz w:val="16"/>
              </w:rPr>
              <w:t>Skull sutures</w:t>
              <w:br/>
              <w:t>Teeth in sockets</w:t>
            </w:r>
          </w:p>
        </w:tc>
      </w:tr>
      <w:tr>
        <w:tc>
          <w:tcPr>
            <w:tcW w:type="dxa" w:w="2700"/>
          </w:tcPr>
          <w:p>
            <w:pPr>
              <w:spacing w:before="0" w:after="0" w:line="240" w:lineRule="auto"/>
            </w:pPr>
            <w:r/>
            <w:r>
              <w:rPr>
                <w:sz w:val="16"/>
              </w:rPr>
              <w:t>Amphiarthrosis</w:t>
            </w:r>
          </w:p>
        </w:tc>
        <w:tc>
          <w:tcPr>
            <w:tcW w:type="dxa" w:w="2700"/>
          </w:tcPr>
          <w:p>
            <w:pPr>
              <w:spacing w:before="0" w:after="0" w:line="240" w:lineRule="auto"/>
            </w:pPr>
            <w:r/>
            <w:r>
              <w:rPr>
                <w:sz w:val="16"/>
              </w:rPr>
              <w:t>Slightly movable</w:t>
            </w:r>
          </w:p>
        </w:tc>
        <w:tc>
          <w:tcPr>
            <w:tcW w:type="dxa" w:w="2700"/>
          </w:tcPr>
          <w:p>
            <w:pPr>
              <w:spacing w:before="0" w:after="0" w:line="240" w:lineRule="auto"/>
            </w:pPr>
            <w:r/>
            <w:r>
              <w:rPr>
                <w:sz w:val="16"/>
              </w:rPr>
              <w:t>Cartilaginous joints</w:t>
              <w:br/>
              <w:t>Some fibrous (syndesmosis)</w:t>
            </w:r>
          </w:p>
        </w:tc>
        <w:tc>
          <w:tcPr>
            <w:tcW w:type="dxa" w:w="2700"/>
          </w:tcPr>
          <w:p>
            <w:pPr>
              <w:spacing w:before="0" w:after="0" w:line="240" w:lineRule="auto"/>
            </w:pPr>
            <w:r/>
            <w:r>
              <w:rPr>
                <w:sz w:val="16"/>
              </w:rPr>
              <w:t>Pubic symphysis</w:t>
              <w:br/>
              <w:t>Intervertebral discs</w:t>
              <w:br/>
              <w:t>Inferior tibiofibular joint</w:t>
            </w:r>
          </w:p>
        </w:tc>
      </w:tr>
      <w:tr>
        <w:tc>
          <w:tcPr>
            <w:tcW w:type="dxa" w:w="2700"/>
            <w:shd w:fill="EBF5FB"/>
          </w:tcPr>
          <w:p>
            <w:pPr>
              <w:spacing w:before="0" w:after="0" w:line="240" w:lineRule="auto"/>
            </w:pPr>
            <w:r/>
            <w:r>
              <w:rPr>
                <w:sz w:val="16"/>
              </w:rPr>
              <w:t>Diarthrosis</w:t>
            </w:r>
          </w:p>
        </w:tc>
        <w:tc>
          <w:tcPr>
            <w:tcW w:type="dxa" w:w="2700"/>
            <w:shd w:fill="EBF5FB"/>
          </w:tcPr>
          <w:p>
            <w:pPr>
              <w:spacing w:before="0" w:after="0" w:line="240" w:lineRule="auto"/>
            </w:pPr>
            <w:r/>
            <w:r>
              <w:rPr>
                <w:sz w:val="16"/>
              </w:rPr>
              <w:t>Freely movable</w:t>
            </w:r>
          </w:p>
        </w:tc>
        <w:tc>
          <w:tcPr>
            <w:tcW w:type="dxa" w:w="2700"/>
            <w:shd w:fill="EBF5FB"/>
          </w:tcPr>
          <w:p>
            <w:pPr>
              <w:spacing w:before="0" w:after="0" w:line="240" w:lineRule="auto"/>
            </w:pPr>
            <w:r/>
            <w:r>
              <w:rPr>
                <w:sz w:val="16"/>
              </w:rPr>
              <w:t>Synovial joints</w:t>
            </w:r>
          </w:p>
        </w:tc>
        <w:tc>
          <w:tcPr>
            <w:tcW w:type="dxa" w:w="2700"/>
            <w:shd w:fill="EBF5FB"/>
          </w:tcPr>
          <w:p>
            <w:pPr>
              <w:spacing w:before="0" w:after="0" w:line="240" w:lineRule="auto"/>
            </w:pPr>
            <w:r/>
            <w:r>
              <w:rPr>
                <w:sz w:val="16"/>
              </w:rPr>
              <w:t>Shoulder, Hip, Knee</w:t>
              <w:br/>
              <w:t>Elbow, Ankle, Wrist</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Classification of Joints - 'FCS = FSS'</w:t>
            </w:r>
          </w:p>
          <w:p>
            <w:pPr>
              <w:spacing w:before="0" w:after="0" w:line="240" w:lineRule="auto"/>
            </w:pPr>
            <w:r>
              <w:rPr>
                <w:sz w:val="17"/>
              </w:rPr>
              <w:t xml:space="preserve">  Structural: Fibrous, Cartilaginous, Synovial</w:t>
            </w:r>
          </w:p>
          <w:p>
            <w:pPr>
              <w:spacing w:before="0" w:after="0" w:line="240" w:lineRule="auto"/>
            </w:pPr>
            <w:r>
              <w:rPr>
                <w:sz w:val="17"/>
              </w:rPr>
              <w:t xml:space="preserve">  Functional: Synarthrosis (immovable), Amphiarthrosis (slightly), Diarthrosis (freely)</w:t>
            </w:r>
          </w:p>
          <w:p>
            <w:pPr>
              <w:spacing w:before="0" w:after="0" w:line="240" w:lineRule="auto"/>
            </w:pPr>
            <w:r>
              <w:rPr>
                <w:sz w:val="17"/>
              </w:rPr>
              <w:t xml:space="preserve">  F=S (Fibrous=Synarthrosis), C=A (Cartilaginous=Amphiarthrosis), S=D (Synovial=Diarthrosis)</w:t>
            </w:r>
          </w:p>
        </w:tc>
      </w:tr>
    </w:tbl>
    <w:p>
      <w:r>
        <w:br w:type="page"/>
      </w:r>
    </w:p>
    <w:p>
      <w:pPr>
        <w:pStyle w:val="Heading1"/>
      </w:pPr>
      <w:r>
        <w:rPr>
          <w:color w:val="1B4F72"/>
          <w:sz w:val="36"/>
        </w:rPr>
        <w:t>FIBROUS JOINTS (SYNARTHROSES)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In fibrous joints, the bones are united by fibrous connective tissue. There is no joint cavity. Movement is absent or very limited. The degree of movement depends on the length of the connecting fibers.</w:t>
      </w:r>
    </w:p>
    <w:p>
      <w:pPr>
        <w:pStyle w:val="Heading2"/>
      </w:pPr>
      <w:r>
        <w:rPr>
          <w:color w:val="154F0B"/>
          <w:sz w:val="28"/>
        </w:rPr>
        <w:t>Types of Fibrous Joints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Type</w:t>
            </w:r>
          </w:p>
        </w:tc>
        <w:tc>
          <w:tcPr>
            <w:tcW w:type="dxa" w:w="2700"/>
            <w:shd w:fill="1E8449"/>
          </w:tcPr>
          <w:p>
            <w:pPr>
              <w:spacing w:before="0" w:after="0" w:line="240" w:lineRule="auto"/>
              <w:jc w:val="center"/>
            </w:pPr>
            <w:r/>
            <w:r>
              <w:rPr>
                <w:b/>
                <w:color w:val="FFFFFF"/>
                <w:sz w:val="17"/>
              </w:rPr>
              <w:t>Description</w:t>
            </w:r>
          </w:p>
        </w:tc>
        <w:tc>
          <w:tcPr>
            <w:tcW w:type="dxa" w:w="2700"/>
            <w:shd w:fill="1E8449"/>
          </w:tcPr>
          <w:p>
            <w:pPr>
              <w:spacing w:before="0" w:after="0" w:line="240" w:lineRule="auto"/>
              <w:jc w:val="center"/>
            </w:pPr>
            <w:r/>
            <w:r>
              <w:rPr>
                <w:b/>
                <w:color w:val="FFFFFF"/>
                <w:sz w:val="17"/>
              </w:rPr>
              <w:t>Examples</w:t>
            </w:r>
          </w:p>
        </w:tc>
        <w:tc>
          <w:tcPr>
            <w:tcW w:type="dxa" w:w="2700"/>
            <w:shd w:fill="1E8449"/>
          </w:tcPr>
          <w:p>
            <w:pPr>
              <w:spacing w:before="0" w:after="0" w:line="240" w:lineRule="auto"/>
              <w:jc w:val="center"/>
            </w:pPr>
            <w:r/>
            <w:r>
              <w:rPr>
                <w:b/>
                <w:color w:val="FFFFFF"/>
                <w:sz w:val="17"/>
              </w:rPr>
              <w:t>Movement</w:t>
            </w:r>
          </w:p>
        </w:tc>
      </w:tr>
      <w:tr>
        <w:tc>
          <w:tcPr>
            <w:tcW w:type="dxa" w:w="2700"/>
            <w:shd w:fill="EBF5FB"/>
          </w:tcPr>
          <w:p>
            <w:pPr>
              <w:spacing w:before="0" w:after="0" w:line="240" w:lineRule="auto"/>
            </w:pPr>
            <w:r/>
            <w:r>
              <w:rPr>
                <w:sz w:val="16"/>
              </w:rPr>
              <w:t>Sutures</w:t>
            </w:r>
          </w:p>
        </w:tc>
        <w:tc>
          <w:tcPr>
            <w:tcW w:type="dxa" w:w="2700"/>
            <w:shd w:fill="EBF5FB"/>
          </w:tcPr>
          <w:p>
            <w:pPr>
              <w:spacing w:before="0" w:after="0" w:line="240" w:lineRule="auto"/>
            </w:pPr>
            <w:r/>
            <w:r>
              <w:rPr>
                <w:sz w:val="16"/>
              </w:rPr>
              <w:t>Found ONLY in skull</w:t>
              <w:br/>
              <w:t>Bones connected by thin layer of</w:t>
              <w:br/>
              <w:t>fibrous CT (sutural ligament)</w:t>
              <w:br/>
              <w:t>Ossify with age (synostosis)</w:t>
            </w:r>
          </w:p>
        </w:tc>
        <w:tc>
          <w:tcPr>
            <w:tcW w:type="dxa" w:w="2700"/>
            <w:shd w:fill="EBF5FB"/>
          </w:tcPr>
          <w:p>
            <w:pPr>
              <w:spacing w:before="0" w:after="0" w:line="240" w:lineRule="auto"/>
            </w:pPr>
            <w:r/>
            <w:r>
              <w:rPr>
                <w:sz w:val="16"/>
              </w:rPr>
              <w:t>Coronal suture</w:t>
              <w:br/>
              <w:t>Sagittal suture</w:t>
              <w:br/>
              <w:t>Lambdoid suture</w:t>
              <w:br/>
              <w:t>Squamous suture</w:t>
            </w:r>
          </w:p>
        </w:tc>
        <w:tc>
          <w:tcPr>
            <w:tcW w:type="dxa" w:w="2700"/>
            <w:shd w:fill="EBF5FB"/>
          </w:tcPr>
          <w:p>
            <w:pPr>
              <w:spacing w:before="0" w:after="0" w:line="240" w:lineRule="auto"/>
            </w:pPr>
            <w:r/>
            <w:r>
              <w:rPr>
                <w:sz w:val="16"/>
              </w:rPr>
              <w:t>Immovable (synarthrosis)</w:t>
              <w:br/>
              <w:t>Allow growth during childhood</w:t>
              <w:br/>
              <w:t>Ossify by ~30-40 years</w:t>
            </w:r>
          </w:p>
        </w:tc>
      </w:tr>
      <w:tr>
        <w:tc>
          <w:tcPr>
            <w:tcW w:type="dxa" w:w="2700"/>
          </w:tcPr>
          <w:p>
            <w:pPr>
              <w:spacing w:before="0" w:after="0" w:line="240" w:lineRule="auto"/>
            </w:pPr>
            <w:r/>
            <w:r>
              <w:rPr>
                <w:sz w:val="16"/>
              </w:rPr>
              <w:t>Syndesmosis</w:t>
            </w:r>
          </w:p>
        </w:tc>
        <w:tc>
          <w:tcPr>
            <w:tcW w:type="dxa" w:w="2700"/>
          </w:tcPr>
          <w:p>
            <w:pPr>
              <w:spacing w:before="0" w:after="0" w:line="240" w:lineRule="auto"/>
            </w:pPr>
            <w:r/>
            <w:r>
              <w:rPr>
                <w:sz w:val="16"/>
              </w:rPr>
              <w:t>Bones connected by interosseous</w:t>
              <w:br/>
              <w:t>membrane or ligament</w:t>
              <w:br/>
              <w:t>More fibrous tissue than sutures</w:t>
              <w:br/>
              <w:t>Slightly more movement</w:t>
            </w:r>
          </w:p>
        </w:tc>
        <w:tc>
          <w:tcPr>
            <w:tcW w:type="dxa" w:w="2700"/>
          </w:tcPr>
          <w:p>
            <w:pPr>
              <w:spacing w:before="0" w:after="0" w:line="240" w:lineRule="auto"/>
            </w:pPr>
            <w:r/>
            <w:r>
              <w:rPr>
                <w:sz w:val="16"/>
              </w:rPr>
              <w:t>Inferior tibiofibular joint</w:t>
              <w:br/>
              <w:t>Interosseous membrane</w:t>
              <w:br/>
              <w:t>(forearm: radius-ulna)</w:t>
              <w:br/>
              <w:t>(leg: tibia-fibula)</w:t>
            </w:r>
          </w:p>
        </w:tc>
        <w:tc>
          <w:tcPr>
            <w:tcW w:type="dxa" w:w="2700"/>
          </w:tcPr>
          <w:p>
            <w:pPr>
              <w:spacing w:before="0" w:after="0" w:line="240" w:lineRule="auto"/>
            </w:pPr>
            <w:r/>
            <w:r>
              <w:rPr>
                <w:sz w:val="16"/>
              </w:rPr>
              <w:t>Slightly movable</w:t>
              <w:br/>
              <w:t>(amphiarthrosis)</w:t>
              <w:br/>
              <w:t>Allows rotation of radius</w:t>
            </w:r>
          </w:p>
        </w:tc>
      </w:tr>
      <w:tr>
        <w:tc>
          <w:tcPr>
            <w:tcW w:type="dxa" w:w="2700"/>
            <w:shd w:fill="EBF5FB"/>
          </w:tcPr>
          <w:p>
            <w:pPr>
              <w:spacing w:before="0" w:after="0" w:line="240" w:lineRule="auto"/>
            </w:pPr>
            <w:r/>
            <w:r>
              <w:rPr>
                <w:sz w:val="16"/>
              </w:rPr>
              <w:t>Gomphosis</w:t>
              <w:br/>
              <w:t>(Dentoalveolar)</w:t>
            </w:r>
          </w:p>
        </w:tc>
        <w:tc>
          <w:tcPr>
            <w:tcW w:type="dxa" w:w="2700"/>
            <w:shd w:fill="EBF5FB"/>
          </w:tcPr>
          <w:p>
            <w:pPr>
              <w:spacing w:before="0" w:after="0" w:line="240" w:lineRule="auto"/>
            </w:pPr>
            <w:r/>
            <w:r>
              <w:rPr>
                <w:sz w:val="16"/>
              </w:rPr>
              <w:t>Peg-in-socket joint</w:t>
              <w:br/>
              <w:t>Periodontal ligament connects</w:t>
              <w:br/>
              <w:t>tooth root to alveolar bone</w:t>
              <w:br/>
              <w:t>(Also called 'peg &amp; socket')</w:t>
            </w:r>
          </w:p>
        </w:tc>
        <w:tc>
          <w:tcPr>
            <w:tcW w:type="dxa" w:w="2700"/>
            <w:shd w:fill="EBF5FB"/>
          </w:tcPr>
          <w:p>
            <w:pPr>
              <w:spacing w:before="0" w:after="0" w:line="240" w:lineRule="auto"/>
            </w:pPr>
            <w:r/>
            <w:r>
              <w:rPr>
                <w:sz w:val="16"/>
              </w:rPr>
              <w:t>Teeth in alveolar sockets</w:t>
              <w:br/>
              <w:t>of maxilla and mandible</w:t>
            </w:r>
          </w:p>
        </w:tc>
        <w:tc>
          <w:tcPr>
            <w:tcW w:type="dxa" w:w="2700"/>
            <w:shd w:fill="EBF5FB"/>
          </w:tcPr>
          <w:p>
            <w:pPr>
              <w:spacing w:before="0" w:after="0" w:line="240" w:lineRule="auto"/>
            </w:pPr>
            <w:r/>
            <w:r>
              <w:rPr>
                <w:sz w:val="16"/>
              </w:rPr>
              <w:t>Immovable (synarthrosis)</w:t>
              <w:br/>
              <w:t>Periodontal ligament acts as</w:t>
              <w:br/>
              <w:t>shock absorber</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HIGH YIELD: Sutures become Synostoses</w:t>
            </w:r>
          </w:p>
          <w:p>
            <w:pPr>
              <w:spacing w:before="0" w:after="0" w:line="240" w:lineRule="auto"/>
            </w:pPr>
            <w:r>
              <w:rPr>
                <w:sz w:val="17"/>
              </w:rPr>
              <w:t xml:space="preserve">  Sutures are temporary joints that ossify (turn to bone) with age</w:t>
            </w:r>
          </w:p>
          <w:p>
            <w:pPr>
              <w:spacing w:before="0" w:after="0" w:line="240" w:lineRule="auto"/>
            </w:pPr>
            <w:r>
              <w:rPr>
                <w:sz w:val="17"/>
              </w:rPr>
              <w:t xml:space="preserve">  Process: Suture -&gt; Synostosis (bony union)</w:t>
            </w:r>
          </w:p>
          <w:p>
            <w:pPr>
              <w:spacing w:before="0" w:after="0" w:line="240" w:lineRule="auto"/>
            </w:pPr>
            <w:r>
              <w:rPr>
                <w:sz w:val="17"/>
              </w:rPr>
              <w:t xml:space="preserve">  Metopic suture: Closes by 2 years of age (earliest to close)</w:t>
            </w:r>
          </w:p>
          <w:p>
            <w:pPr>
              <w:spacing w:before="0" w:after="0" w:line="240" w:lineRule="auto"/>
            </w:pPr>
            <w:r>
              <w:rPr>
                <w:sz w:val="17"/>
              </w:rPr>
              <w:t xml:space="preserve">  Other sutures: Begin to close internally after 30 years</w:t>
            </w:r>
          </w:p>
          <w:p>
            <w:pPr>
              <w:spacing w:before="0" w:after="0" w:line="240" w:lineRule="auto"/>
            </w:pPr>
            <w:r>
              <w:rPr>
                <w:sz w:val="17"/>
              </w:rPr>
              <w:t xml:space="preserve">  Premature closure = Craniosynostosis (abnormal skull shape)</w:t>
            </w:r>
          </w:p>
        </w:tc>
      </w:tr>
    </w:tbl>
    <w:p>
      <w:r>
        <w:br w:type="page"/>
      </w:r>
    </w:p>
    <w:p>
      <w:pPr>
        <w:pStyle w:val="Heading1"/>
      </w:pPr>
      <w:r>
        <w:rPr>
          <w:color w:val="1B4F72"/>
          <w:sz w:val="36"/>
        </w:rPr>
        <w:t>CARTILAGINOUS JOINTS (AMPHIARTHROSES)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In cartilaginous joints, bones are united by cartilage (hyaline or fibrocartilage). There is no joint cavity. Movement is limited but more than fibrous joints.</w:t>
      </w:r>
    </w:p>
    <w:p>
      <w:pPr>
        <w:pStyle w:val="Heading2"/>
      </w:pPr>
      <w:r>
        <w:rPr>
          <w:color w:val="154F0B"/>
          <w:sz w:val="28"/>
        </w:rPr>
        <w:t>Types of Cartilaginous Joints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160"/>
        <w:gridCol w:w="2160"/>
        <w:gridCol w:w="2160"/>
        <w:gridCol w:w="2160"/>
        <w:gridCol w:w="2160"/>
      </w:tblGrid>
      <w:tr>
        <w:tc>
          <w:tcPr>
            <w:tcW w:type="dxa" w:w="2160"/>
            <w:shd w:fill="7D3C98"/>
          </w:tcPr>
          <w:p>
            <w:pPr>
              <w:spacing w:before="0" w:after="0" w:line="240" w:lineRule="auto"/>
              <w:jc w:val="center"/>
            </w:pPr>
            <w:r/>
            <w:r>
              <w:rPr>
                <w:b/>
                <w:color w:val="FFFFFF"/>
                <w:sz w:val="17"/>
              </w:rPr>
              <w:t>Type</w:t>
            </w:r>
          </w:p>
        </w:tc>
        <w:tc>
          <w:tcPr>
            <w:tcW w:type="dxa" w:w="2160"/>
            <w:shd w:fill="7D3C98"/>
          </w:tcPr>
          <w:p>
            <w:pPr>
              <w:spacing w:before="0" w:after="0" w:line="240" w:lineRule="auto"/>
              <w:jc w:val="center"/>
            </w:pPr>
            <w:r/>
            <w:r>
              <w:rPr>
                <w:b/>
                <w:color w:val="FFFFFF"/>
                <w:sz w:val="17"/>
              </w:rPr>
              <w:t>Cartilage Type</w:t>
            </w:r>
          </w:p>
        </w:tc>
        <w:tc>
          <w:tcPr>
            <w:tcW w:type="dxa" w:w="2160"/>
            <w:shd w:fill="7D3C98"/>
          </w:tcPr>
          <w:p>
            <w:pPr>
              <w:spacing w:before="0" w:after="0" w:line="240" w:lineRule="auto"/>
              <w:jc w:val="center"/>
            </w:pPr>
            <w:r/>
            <w:r>
              <w:rPr>
                <w:b/>
                <w:color w:val="FFFFFF"/>
                <w:sz w:val="17"/>
              </w:rPr>
              <w:t>Description</w:t>
            </w:r>
          </w:p>
        </w:tc>
        <w:tc>
          <w:tcPr>
            <w:tcW w:type="dxa" w:w="2160"/>
            <w:shd w:fill="7D3C98"/>
          </w:tcPr>
          <w:p>
            <w:pPr>
              <w:spacing w:before="0" w:after="0" w:line="240" w:lineRule="auto"/>
              <w:jc w:val="center"/>
            </w:pPr>
            <w:r/>
            <w:r>
              <w:rPr>
                <w:b/>
                <w:color w:val="FFFFFF"/>
                <w:sz w:val="17"/>
              </w:rPr>
              <w:t>Examples</w:t>
            </w:r>
          </w:p>
        </w:tc>
        <w:tc>
          <w:tcPr>
            <w:tcW w:type="dxa" w:w="2160"/>
            <w:shd w:fill="7D3C98"/>
          </w:tcPr>
          <w:p>
            <w:pPr>
              <w:spacing w:before="0" w:after="0" w:line="240" w:lineRule="auto"/>
              <w:jc w:val="center"/>
            </w:pPr>
            <w:r/>
            <w:r>
              <w:rPr>
                <w:b/>
                <w:color w:val="FFFFFF"/>
                <w:sz w:val="17"/>
              </w:rPr>
              <w:t>Movement</w:t>
            </w:r>
          </w:p>
        </w:tc>
      </w:tr>
      <w:tr>
        <w:tc>
          <w:tcPr>
            <w:tcW w:type="dxa" w:w="2160"/>
            <w:shd w:fill="EBF5FB"/>
          </w:tcPr>
          <w:p>
            <w:pPr>
              <w:spacing w:before="0" w:after="0" w:line="240" w:lineRule="auto"/>
            </w:pPr>
            <w:r/>
            <w:r>
              <w:rPr>
                <w:sz w:val="16"/>
              </w:rPr>
              <w:t>Primary</w:t>
              <w:br/>
              <w:t>(Synchondrosis)</w:t>
            </w:r>
          </w:p>
        </w:tc>
        <w:tc>
          <w:tcPr>
            <w:tcW w:type="dxa" w:w="2160"/>
            <w:shd w:fill="EBF5FB"/>
          </w:tcPr>
          <w:p>
            <w:pPr>
              <w:spacing w:before="0" w:after="0" w:line="240" w:lineRule="auto"/>
            </w:pPr>
            <w:r/>
            <w:r>
              <w:rPr>
                <w:sz w:val="16"/>
              </w:rPr>
              <w:t>Hyaline cartilage</w:t>
            </w:r>
          </w:p>
        </w:tc>
        <w:tc>
          <w:tcPr>
            <w:tcW w:type="dxa" w:w="2160"/>
            <w:shd w:fill="EBF5FB"/>
          </w:tcPr>
          <w:p>
            <w:pPr>
              <w:spacing w:before="0" w:after="0" w:line="240" w:lineRule="auto"/>
            </w:pPr>
            <w:r/>
            <w:r>
              <w:rPr>
                <w:sz w:val="16"/>
              </w:rPr>
              <w:t>Temporary joints</w:t>
              <w:br/>
              <w:t>Eventually ossify</w:t>
              <w:br/>
              <w:t>(replaced by bone)</w:t>
              <w:br/>
              <w:t>Present during growth</w:t>
            </w:r>
          </w:p>
        </w:tc>
        <w:tc>
          <w:tcPr>
            <w:tcW w:type="dxa" w:w="2160"/>
            <w:shd w:fill="EBF5FB"/>
          </w:tcPr>
          <w:p>
            <w:pPr>
              <w:spacing w:before="0" w:after="0" w:line="240" w:lineRule="auto"/>
            </w:pPr>
            <w:r/>
            <w:r>
              <w:rPr>
                <w:sz w:val="16"/>
              </w:rPr>
              <w:t>Epiphyseal plates</w:t>
              <w:br/>
              <w:t>(growth plates)</w:t>
              <w:br/>
              <w:t>1st sternocostal joint</w:t>
              <w:br/>
              <w:t>Spheno-occipital</w:t>
              <w:br/>
              <w:t>synchondrosis</w:t>
            </w:r>
          </w:p>
        </w:tc>
        <w:tc>
          <w:tcPr>
            <w:tcW w:type="dxa" w:w="2160"/>
            <w:shd w:fill="EBF5FB"/>
          </w:tcPr>
          <w:p>
            <w:pPr>
              <w:spacing w:before="0" w:after="0" w:line="240" w:lineRule="auto"/>
            </w:pPr>
            <w:r/>
            <w:r>
              <w:rPr>
                <w:sz w:val="16"/>
              </w:rPr>
              <w:t>Immovable</w:t>
              <w:br/>
              <w:t>(synarthrosis)</w:t>
              <w:br/>
              <w:t>Allow bone growth</w:t>
              <w:br/>
              <w:t>in length</w:t>
            </w:r>
          </w:p>
        </w:tc>
      </w:tr>
      <w:tr>
        <w:tc>
          <w:tcPr>
            <w:tcW w:type="dxa" w:w="2160"/>
          </w:tcPr>
          <w:p>
            <w:pPr>
              <w:spacing w:before="0" w:after="0" w:line="240" w:lineRule="auto"/>
            </w:pPr>
            <w:r/>
            <w:r>
              <w:rPr>
                <w:sz w:val="16"/>
              </w:rPr>
              <w:t>Secondary</w:t>
              <w:br/>
              <w:t>(Symphysis)</w:t>
            </w:r>
          </w:p>
        </w:tc>
        <w:tc>
          <w:tcPr>
            <w:tcW w:type="dxa" w:w="2160"/>
          </w:tcPr>
          <w:p>
            <w:pPr>
              <w:spacing w:before="0" w:after="0" w:line="240" w:lineRule="auto"/>
            </w:pPr>
            <w:r/>
            <w:r>
              <w:rPr>
                <w:sz w:val="16"/>
              </w:rPr>
              <w:t>Fibrocartilage</w:t>
              <w:br/>
              <w:t>(+ thin hyaline layer</w:t>
              <w:br/>
              <w:t>on articular surfaces)</w:t>
            </w:r>
          </w:p>
        </w:tc>
        <w:tc>
          <w:tcPr>
            <w:tcW w:type="dxa" w:w="2160"/>
          </w:tcPr>
          <w:p>
            <w:pPr>
              <w:spacing w:before="0" w:after="0" w:line="240" w:lineRule="auto"/>
            </w:pPr>
            <w:r/>
            <w:r>
              <w:rPr>
                <w:sz w:val="16"/>
              </w:rPr>
              <w:t>Permanent joints</w:t>
              <w:br/>
              <w:t>Do NOT ossify</w:t>
              <w:br/>
              <w:t>Strong but slightly</w:t>
              <w:br/>
              <w:t>flexible</w:t>
              <w:br/>
              <w:t>Midline structures</w:t>
            </w:r>
          </w:p>
        </w:tc>
        <w:tc>
          <w:tcPr>
            <w:tcW w:type="dxa" w:w="2160"/>
          </w:tcPr>
          <w:p>
            <w:pPr>
              <w:spacing w:before="0" w:after="0" w:line="240" w:lineRule="auto"/>
            </w:pPr>
            <w:r/>
            <w:r>
              <w:rPr>
                <w:sz w:val="16"/>
              </w:rPr>
              <w:t>Pubic symphysis</w:t>
              <w:br/>
              <w:t>Intervertebral discs</w:t>
              <w:br/>
              <w:t>Manubriosternal joint</w:t>
              <w:br/>
              <w:t>Sacrococcygeal joint</w:t>
              <w:br/>
              <w:t>(in young adults)</w:t>
            </w:r>
          </w:p>
        </w:tc>
        <w:tc>
          <w:tcPr>
            <w:tcW w:type="dxa" w:w="2160"/>
          </w:tcPr>
          <w:p>
            <w:pPr>
              <w:spacing w:before="0" w:after="0" w:line="240" w:lineRule="auto"/>
            </w:pPr>
            <w:r/>
            <w:r>
              <w:rPr>
                <w:sz w:val="16"/>
              </w:rPr>
              <w:t>Slightly movable</w:t>
              <w:br/>
              <w:t>(amphiarthrosis)</w:t>
              <w:br/>
              <w:t>Compression &amp;</w:t>
              <w:br/>
              <w:t>shock absorption</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MNEMONIC: Primary vs Secondary Cartilaginous Joints</w:t>
            </w:r>
          </w:p>
          <w:p>
            <w:pPr>
              <w:spacing w:before="0" w:after="0" w:line="240" w:lineRule="auto"/>
            </w:pPr>
            <w:r>
              <w:rPr>
                <w:sz w:val="17"/>
              </w:rPr>
              <w:t xml:space="preserve">  Primary (Synchondrosis): 'Primary = Plate' (growth plate, hyaline, temporary, ossifies)</w:t>
            </w:r>
          </w:p>
          <w:p>
            <w:pPr>
              <w:spacing w:before="0" w:after="0" w:line="240" w:lineRule="auto"/>
            </w:pPr>
            <w:r>
              <w:rPr>
                <w:sz w:val="17"/>
              </w:rPr>
              <w:t xml:space="preserve">  Secondary (Symphysis): 'Secondary = Symphysis' (fibrocartilage, permanent, midline)</w:t>
            </w:r>
          </w:p>
          <w:p>
            <w:pPr>
              <w:spacing w:before="0" w:after="0" w:line="240" w:lineRule="auto"/>
            </w:pPr>
            <w:r>
              <w:rPr>
                <w:sz w:val="17"/>
              </w:rPr>
              <w:t xml:space="preserve">  All symphyses are in the MIDLINE of body</w:t>
            </w:r>
          </w:p>
          <w:p>
            <w:pPr>
              <w:spacing w:before="0" w:after="0" w:line="240" w:lineRule="auto"/>
            </w:pPr>
            <w:r>
              <w:rPr>
                <w:sz w:val="17"/>
              </w:rPr>
              <w:t xml:space="preserve">  Exception: Manubriosternal joint - classified as secondary cartilaginous (symphysis)</w:t>
            </w:r>
          </w:p>
        </w:tc>
      </w:tr>
    </w:tbl>
    <w:p>
      <w:pPr>
        <w:pStyle w:val="Heading2"/>
      </w:pPr>
      <w:r>
        <w:rPr>
          <w:color w:val="154F0B"/>
          <w:sz w:val="28"/>
        </w:rPr>
        <w:t>Intervertebral Disc (Important Symphysis)</w:t>
      </w:r>
    </w:p>
    <w:p>
      <w:pPr>
        <w:pStyle w:val="ListBullet"/>
      </w:pPr>
      <w:r>
        <w:rPr>
          <w:b/>
          <w:sz w:val="18"/>
        </w:rPr>
        <w:t>Nucleus pulposus:</w:t>
      </w:r>
      <w:r>
        <w:rPr>
          <w:sz w:val="18"/>
        </w:rPr>
        <w:t xml:space="preserve"> Central gelatinous core (remnant of notochord); high water content; shock absorber</w:t>
      </w:r>
    </w:p>
    <w:p>
      <w:pPr>
        <w:pStyle w:val="ListBullet"/>
      </w:pPr>
      <w:r>
        <w:rPr>
          <w:b/>
          <w:sz w:val="18"/>
        </w:rPr>
        <w:t>Annulus fibrosus:</w:t>
      </w:r>
      <w:r>
        <w:rPr>
          <w:sz w:val="18"/>
        </w:rPr>
        <w:t xml:space="preserve"> Outer ring of fibrocartilage (concentric lamellae); provides strength</w:t>
      </w:r>
    </w:p>
    <w:p>
      <w:pPr>
        <w:pStyle w:val="ListBullet"/>
      </w:pPr>
      <w:r>
        <w:rPr>
          <w:b/>
          <w:sz w:val="18"/>
        </w:rPr>
        <w:t>Clinical:</w:t>
      </w:r>
      <w:r>
        <w:rPr>
          <w:sz w:val="18"/>
        </w:rPr>
        <w:t xml:space="preserve"> Disc prolapse (herniation) - nucleus pulposus herniates through annulus fibrosus</w:t>
      </w:r>
    </w:p>
    <w:p>
      <w:pPr>
        <w:pStyle w:val="ListBullet"/>
      </w:pPr>
      <w:r>
        <w:rPr>
          <w:b/>
          <w:sz w:val="18"/>
        </w:rPr>
        <w:t>Most common site:</w:t>
      </w:r>
      <w:r>
        <w:rPr>
          <w:sz w:val="18"/>
        </w:rPr>
        <w:t xml:space="preserve"> L4-L5 and L5-S1 (posterolateral herniation)</w:t>
      </w:r>
    </w:p>
    <w:p>
      <w:pPr>
        <w:pStyle w:val="ListBullet"/>
      </w:pPr>
      <w:r>
        <w:rPr>
          <w:sz w:val="18"/>
        </w:rPr>
        <w:t>Posterior longitudinal ligament is weakest laterally - explains posterolateral herniation</w:t>
      </w:r>
    </w:p>
    <w:p>
      <w:pPr>
        <w:pStyle w:val="ListBullet"/>
      </w:pPr>
      <w:r>
        <w:rPr>
          <w:sz w:val="18"/>
        </w:rPr>
        <w:t>No disc between C1-C2 (atlas-axis) and at sacrum/coccyx</w:t>
      </w:r>
    </w:p>
    <w:p>
      <w:r>
        <w:br w:type="page"/>
      </w:r>
    </w:p>
    <w:p>
      <w:pPr>
        <w:pStyle w:val="Heading1"/>
      </w:pPr>
      <w:r>
        <w:rPr>
          <w:color w:val="1B4F72"/>
          <w:sz w:val="36"/>
        </w:rPr>
        <w:t>SYNOVIAL JOINTS (DIARTHROSES)</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Synovial joints are the most common and most movable joints in the body. They are characterized by a joint cavity containing synovial fluid, enclosed by an articular capsule. Most joints of the limbs are synovial joints.</w:t>
      </w:r>
    </w:p>
    <w:p>
      <w:pPr>
        <w:pStyle w:val="Heading2"/>
      </w:pPr>
      <w:r>
        <w:rPr>
          <w:color w:val="154F0B"/>
          <w:sz w:val="28"/>
        </w:rPr>
        <w:t>General Structure of a Synovial Joint</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B4F72"/>
          </w:tcPr>
          <w:p>
            <w:pPr>
              <w:spacing w:before="0" w:after="0" w:line="240" w:lineRule="auto"/>
              <w:jc w:val="center"/>
            </w:pPr>
            <w:r/>
            <w:r>
              <w:rPr>
                <w:b/>
                <w:color w:val="FFFFFF"/>
                <w:sz w:val="17"/>
              </w:rPr>
              <w:t>Component</w:t>
            </w:r>
          </w:p>
        </w:tc>
        <w:tc>
          <w:tcPr>
            <w:tcW w:type="dxa" w:w="3600"/>
            <w:shd w:fill="1B4F72"/>
          </w:tcPr>
          <w:p>
            <w:pPr>
              <w:spacing w:before="0" w:after="0" w:line="240" w:lineRule="auto"/>
              <w:jc w:val="center"/>
            </w:pPr>
            <w:r/>
            <w:r>
              <w:rPr>
                <w:b/>
                <w:color w:val="FFFFFF"/>
                <w:sz w:val="17"/>
              </w:rPr>
              <w:t>Structure</w:t>
            </w:r>
          </w:p>
        </w:tc>
        <w:tc>
          <w:tcPr>
            <w:tcW w:type="dxa" w:w="3600"/>
            <w:shd w:fill="1B4F72"/>
          </w:tcPr>
          <w:p>
            <w:pPr>
              <w:spacing w:before="0" w:after="0" w:line="240" w:lineRule="auto"/>
              <w:jc w:val="center"/>
            </w:pPr>
            <w:r/>
            <w:r>
              <w:rPr>
                <w:b/>
                <w:color w:val="FFFFFF"/>
                <w:sz w:val="17"/>
              </w:rPr>
              <w:t>Function</w:t>
            </w:r>
          </w:p>
        </w:tc>
      </w:tr>
      <w:tr>
        <w:tc>
          <w:tcPr>
            <w:tcW w:type="dxa" w:w="3600"/>
            <w:shd w:fill="EBF5FB"/>
          </w:tcPr>
          <w:p>
            <w:pPr>
              <w:spacing w:before="0" w:after="0" w:line="240" w:lineRule="auto"/>
            </w:pPr>
            <w:r/>
            <w:r>
              <w:rPr>
                <w:sz w:val="16"/>
              </w:rPr>
              <w:t>Articular Cartilage</w:t>
            </w:r>
          </w:p>
        </w:tc>
        <w:tc>
          <w:tcPr>
            <w:tcW w:type="dxa" w:w="3600"/>
            <w:shd w:fill="EBF5FB"/>
          </w:tcPr>
          <w:p>
            <w:pPr>
              <w:spacing w:before="0" w:after="0" w:line="240" w:lineRule="auto"/>
            </w:pPr>
            <w:r/>
            <w:r>
              <w:rPr>
                <w:sz w:val="16"/>
              </w:rPr>
              <w:t>Hyaline cartilage covering</w:t>
              <w:br/>
              <w:t>articular surfaces</w:t>
              <w:br/>
              <w:t>Avascular, aneural</w:t>
              <w:br/>
              <w:t>(2-5 mm thick)</w:t>
            </w:r>
          </w:p>
        </w:tc>
        <w:tc>
          <w:tcPr>
            <w:tcW w:type="dxa" w:w="3600"/>
            <w:shd w:fill="EBF5FB"/>
          </w:tcPr>
          <w:p>
            <w:pPr>
              <w:spacing w:before="0" w:after="0" w:line="240" w:lineRule="auto"/>
            </w:pPr>
            <w:r/>
            <w:r>
              <w:rPr>
                <w:sz w:val="16"/>
              </w:rPr>
              <w:t>Reduces friction</w:t>
              <w:br/>
              <w:t>Shock absorption</w:t>
              <w:br/>
              <w:t>Smooth gliding surface</w:t>
              <w:br/>
              <w:t>Weight distribution</w:t>
            </w:r>
          </w:p>
        </w:tc>
      </w:tr>
      <w:tr>
        <w:tc>
          <w:tcPr>
            <w:tcW w:type="dxa" w:w="3600"/>
          </w:tcPr>
          <w:p>
            <w:pPr>
              <w:spacing w:before="0" w:after="0" w:line="240" w:lineRule="auto"/>
            </w:pPr>
            <w:r/>
            <w:r>
              <w:rPr>
                <w:sz w:val="16"/>
              </w:rPr>
              <w:t>Joint Cavity</w:t>
              <w:br/>
              <w:t>(Synovial Cavity)</w:t>
            </w:r>
          </w:p>
        </w:tc>
        <w:tc>
          <w:tcPr>
            <w:tcW w:type="dxa" w:w="3600"/>
          </w:tcPr>
          <w:p>
            <w:pPr>
              <w:spacing w:before="0" w:after="0" w:line="240" w:lineRule="auto"/>
            </w:pPr>
            <w:r/>
            <w:r>
              <w:rPr>
                <w:sz w:val="16"/>
              </w:rPr>
              <w:t>Potential space between</w:t>
              <w:br/>
              <w:t>articular surfaces</w:t>
              <w:br/>
              <w:t>Filled with synovial fluid</w:t>
            </w:r>
          </w:p>
        </w:tc>
        <w:tc>
          <w:tcPr>
            <w:tcW w:type="dxa" w:w="3600"/>
          </w:tcPr>
          <w:p>
            <w:pPr>
              <w:spacing w:before="0" w:after="0" w:line="240" w:lineRule="auto"/>
            </w:pPr>
            <w:r/>
            <w:r>
              <w:rPr>
                <w:sz w:val="16"/>
              </w:rPr>
              <w:t>Allows free movement</w:t>
              <w:br/>
              <w:t>Contains synovial fluid</w:t>
              <w:br/>
              <w:t>Unique to synovial joints</w:t>
            </w:r>
          </w:p>
        </w:tc>
      </w:tr>
      <w:tr>
        <w:tc>
          <w:tcPr>
            <w:tcW w:type="dxa" w:w="3600"/>
            <w:shd w:fill="EBF5FB"/>
          </w:tcPr>
          <w:p>
            <w:pPr>
              <w:spacing w:before="0" w:after="0" w:line="240" w:lineRule="auto"/>
            </w:pPr>
            <w:r/>
            <w:r>
              <w:rPr>
                <w:sz w:val="16"/>
              </w:rPr>
              <w:t>Articular Capsule</w:t>
              <w:br/>
              <w:t>(Joint Capsule)</w:t>
            </w:r>
          </w:p>
        </w:tc>
        <w:tc>
          <w:tcPr>
            <w:tcW w:type="dxa" w:w="3600"/>
            <w:shd w:fill="EBF5FB"/>
          </w:tcPr>
          <w:p>
            <w:pPr>
              <w:spacing w:before="0" w:after="0" w:line="240" w:lineRule="auto"/>
            </w:pPr>
            <w:r/>
            <w:r>
              <w:rPr>
                <w:sz w:val="16"/>
              </w:rPr>
              <w:t>Two layers:</w:t>
              <w:br/>
              <w:t>Outer: Fibrous capsule (dense CT)</w:t>
              <w:br/>
              <w:t>Inner: Synovial membrane</w:t>
            </w:r>
          </w:p>
        </w:tc>
        <w:tc>
          <w:tcPr>
            <w:tcW w:type="dxa" w:w="3600"/>
            <w:shd w:fill="EBF5FB"/>
          </w:tcPr>
          <w:p>
            <w:pPr>
              <w:spacing w:before="0" w:after="0" w:line="240" w:lineRule="auto"/>
            </w:pPr>
            <w:r/>
            <w:r>
              <w:rPr>
                <w:sz w:val="16"/>
              </w:rPr>
              <w:t>Encloses joint cavity</w:t>
              <w:br/>
              <w:t>Provides stability</w:t>
              <w:br/>
              <w:t>Secrets synovial fluid</w:t>
            </w:r>
          </w:p>
        </w:tc>
      </w:tr>
      <w:tr>
        <w:tc>
          <w:tcPr>
            <w:tcW w:type="dxa" w:w="3600"/>
          </w:tcPr>
          <w:p>
            <w:pPr>
              <w:spacing w:before="0" w:after="0" w:line="240" w:lineRule="auto"/>
            </w:pPr>
            <w:r/>
            <w:r>
              <w:rPr>
                <w:sz w:val="16"/>
              </w:rPr>
              <w:t>Synovial Membrane</w:t>
            </w:r>
          </w:p>
        </w:tc>
        <w:tc>
          <w:tcPr>
            <w:tcW w:type="dxa" w:w="3600"/>
          </w:tcPr>
          <w:p>
            <w:pPr>
              <w:spacing w:before="0" w:after="0" w:line="240" w:lineRule="auto"/>
            </w:pPr>
            <w:r/>
            <w:r>
              <w:rPr>
                <w:sz w:val="16"/>
              </w:rPr>
              <w:t>Vascular connective tissue</w:t>
              <w:br/>
              <w:t>Lines capsule (NOT articular surfaces)</w:t>
              <w:br/>
              <w:t>Type A cells (macrophage-like)</w:t>
              <w:br/>
              <w:t>Type B cells (fibroblast-like)</w:t>
            </w:r>
          </w:p>
        </w:tc>
        <w:tc>
          <w:tcPr>
            <w:tcW w:type="dxa" w:w="3600"/>
          </w:tcPr>
          <w:p>
            <w:pPr>
              <w:spacing w:before="0" w:after="0" w:line="240" w:lineRule="auto"/>
            </w:pPr>
            <w:r/>
            <w:r>
              <w:rPr>
                <w:sz w:val="16"/>
              </w:rPr>
              <w:t>Produces synovial fluid</w:t>
              <w:br/>
              <w:t>Absorbs debris</w:t>
              <w:br/>
              <w:t>Regulates fluid volume</w:t>
              <w:br/>
              <w:t>Nutrition to cartilage</w:t>
            </w:r>
          </w:p>
        </w:tc>
      </w:tr>
      <w:tr>
        <w:tc>
          <w:tcPr>
            <w:tcW w:type="dxa" w:w="3600"/>
            <w:shd w:fill="EBF5FB"/>
          </w:tcPr>
          <w:p>
            <w:pPr>
              <w:spacing w:before="0" w:after="0" w:line="240" w:lineRule="auto"/>
            </w:pPr>
            <w:r/>
            <w:r>
              <w:rPr>
                <w:sz w:val="16"/>
              </w:rPr>
              <w:t>Synovial Fluid</w:t>
            </w:r>
          </w:p>
        </w:tc>
        <w:tc>
          <w:tcPr>
            <w:tcW w:type="dxa" w:w="3600"/>
            <w:shd w:fill="EBF5FB"/>
          </w:tcPr>
          <w:p>
            <w:pPr>
              <w:spacing w:before="0" w:after="0" w:line="240" w:lineRule="auto"/>
            </w:pPr>
            <w:r/>
            <w:r>
              <w:rPr>
                <w:sz w:val="16"/>
              </w:rPr>
              <w:t>Viscous, clear/pale yellow</w:t>
              <w:br/>
              <w:t>Dialysate of plasma</w:t>
              <w:br/>
              <w:t>+ Hyaluronic acid (gives viscosity)</w:t>
              <w:br/>
              <w:t>+ Lubricin (glycoprotein)</w:t>
            </w:r>
          </w:p>
        </w:tc>
        <w:tc>
          <w:tcPr>
            <w:tcW w:type="dxa" w:w="3600"/>
            <w:shd w:fill="EBF5FB"/>
          </w:tcPr>
          <w:p>
            <w:pPr>
              <w:spacing w:before="0" w:after="0" w:line="240" w:lineRule="auto"/>
            </w:pPr>
            <w:r/>
            <w:r>
              <w:rPr>
                <w:sz w:val="16"/>
              </w:rPr>
              <w:t>Lubrication (reduces friction)</w:t>
              <w:br/>
              <w:t>Nutrition to cartilage</w:t>
              <w:br/>
              <w:t>Shock absorption</w:t>
              <w:br/>
              <w:t>Phagocytosis of debris</w:t>
            </w:r>
          </w:p>
        </w:tc>
      </w:tr>
      <w:tr>
        <w:tc>
          <w:tcPr>
            <w:tcW w:type="dxa" w:w="3600"/>
          </w:tcPr>
          <w:p>
            <w:pPr>
              <w:spacing w:before="0" w:after="0" w:line="240" w:lineRule="auto"/>
            </w:pPr>
            <w:r/>
            <w:r>
              <w:rPr>
                <w:sz w:val="16"/>
              </w:rPr>
              <w:t>Ligaments</w:t>
            </w:r>
          </w:p>
        </w:tc>
        <w:tc>
          <w:tcPr>
            <w:tcW w:type="dxa" w:w="3600"/>
          </w:tcPr>
          <w:p>
            <w:pPr>
              <w:spacing w:before="0" w:after="0" w:line="240" w:lineRule="auto"/>
            </w:pPr>
            <w:r/>
            <w:r>
              <w:rPr>
                <w:sz w:val="16"/>
              </w:rPr>
              <w:t>Dense regular CT bands</w:t>
              <w:br/>
              <w:t>Intrinsic (thickening of capsule)</w:t>
              <w:br/>
              <w:t>Extrinsic (outside capsule)</w:t>
              <w:br/>
              <w:t>Intra-articular (inside joint)</w:t>
            </w:r>
          </w:p>
        </w:tc>
        <w:tc>
          <w:tcPr>
            <w:tcW w:type="dxa" w:w="3600"/>
          </w:tcPr>
          <w:p>
            <w:pPr>
              <w:spacing w:before="0" w:after="0" w:line="240" w:lineRule="auto"/>
            </w:pPr>
            <w:r/>
            <w:r>
              <w:rPr>
                <w:sz w:val="16"/>
              </w:rPr>
              <w:t>Connect bone to bone</w:t>
              <w:br/>
              <w:t>Limit excessive movement</w:t>
              <w:br/>
              <w:t>Guide normal movement</w:t>
              <w:br/>
              <w:t>Provide stability</w:t>
            </w:r>
          </w:p>
        </w:tc>
      </w:tr>
      <w:tr>
        <w:tc>
          <w:tcPr>
            <w:tcW w:type="dxa" w:w="3600"/>
            <w:shd w:fill="EBF5FB"/>
          </w:tcPr>
          <w:p>
            <w:pPr>
              <w:spacing w:before="0" w:after="0" w:line="240" w:lineRule="auto"/>
            </w:pPr>
            <w:r/>
            <w:r>
              <w:rPr>
                <w:sz w:val="16"/>
              </w:rPr>
              <w:t>Menisci/Discs</w:t>
            </w:r>
          </w:p>
        </w:tc>
        <w:tc>
          <w:tcPr>
            <w:tcW w:type="dxa" w:w="3600"/>
            <w:shd w:fill="EBF5FB"/>
          </w:tcPr>
          <w:p>
            <w:pPr>
              <w:spacing w:before="0" w:after="0" w:line="240" w:lineRule="auto"/>
            </w:pPr>
            <w:r/>
            <w:r>
              <w:rPr>
                <w:sz w:val="16"/>
              </w:rPr>
              <w:t>Fibrocartilage pads</w:t>
              <w:br/>
              <w:t>Wedge-shaped (menisci)</w:t>
              <w:br/>
              <w:t>or complete (discs)</w:t>
            </w:r>
          </w:p>
        </w:tc>
        <w:tc>
          <w:tcPr>
            <w:tcW w:type="dxa" w:w="3600"/>
            <w:shd w:fill="EBF5FB"/>
          </w:tcPr>
          <w:p>
            <w:pPr>
              <w:spacing w:before="0" w:after="0" w:line="240" w:lineRule="auto"/>
            </w:pPr>
            <w:r/>
            <w:r>
              <w:rPr>
                <w:sz w:val="16"/>
              </w:rPr>
              <w:t>Shock absorption</w:t>
              <w:br/>
              <w:t>Improve congruence</w:t>
              <w:br/>
              <w:t>Spread synovial fluid</w:t>
              <w:br/>
              <w:t>Deepen articular surface</w:t>
            </w:r>
          </w:p>
        </w:tc>
      </w:tr>
      <w:tr>
        <w:tc>
          <w:tcPr>
            <w:tcW w:type="dxa" w:w="3600"/>
          </w:tcPr>
          <w:p>
            <w:pPr>
              <w:spacing w:before="0" w:after="0" w:line="240" w:lineRule="auto"/>
            </w:pPr>
            <w:r/>
            <w:r>
              <w:rPr>
                <w:sz w:val="16"/>
              </w:rPr>
              <w:t>Bursae</w:t>
            </w:r>
          </w:p>
        </w:tc>
        <w:tc>
          <w:tcPr>
            <w:tcW w:type="dxa" w:w="3600"/>
          </w:tcPr>
          <w:p>
            <w:pPr>
              <w:spacing w:before="0" w:after="0" w:line="240" w:lineRule="auto"/>
            </w:pPr>
            <w:r/>
            <w:r>
              <w:rPr>
                <w:sz w:val="16"/>
              </w:rPr>
              <w:t>Synovial fluid-filled sacs</w:t>
              <w:br/>
              <w:t>Between tendons &amp; bones</w:t>
              <w:br/>
              <w:t>or skin &amp; bones</w:t>
            </w:r>
          </w:p>
        </w:tc>
        <w:tc>
          <w:tcPr>
            <w:tcW w:type="dxa" w:w="3600"/>
          </w:tcPr>
          <w:p>
            <w:pPr>
              <w:spacing w:before="0" w:after="0" w:line="240" w:lineRule="auto"/>
            </w:pPr>
            <w:r/>
            <w:r>
              <w:rPr>
                <w:sz w:val="16"/>
              </w:rPr>
              <w:t>Reduce friction</w:t>
              <w:br/>
              <w:t>Cushioning</w:t>
              <w:br/>
              <w:t>Facilitate gliding</w:t>
              <w:br/>
              <w:t>of tendons/muscles</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CLINICAL: Synovial Fluid Analysis</w:t>
            </w:r>
          </w:p>
          <w:p>
            <w:pPr>
              <w:spacing w:before="0" w:after="0" w:line="240" w:lineRule="auto"/>
            </w:pPr>
            <w:r>
              <w:rPr>
                <w:sz w:val="17"/>
              </w:rPr>
              <w:t xml:space="preserve">  Normal: Clear, viscous, &lt;200 WBC/mL, good mucin clot</w:t>
            </w:r>
          </w:p>
          <w:p>
            <w:pPr>
              <w:spacing w:before="0" w:after="0" w:line="240" w:lineRule="auto"/>
            </w:pPr>
            <w:r>
              <w:rPr>
                <w:sz w:val="17"/>
              </w:rPr>
              <w:t xml:space="preserve">  Osteoarthritis: Clear, viscous, &lt;2000 WBC/mL, non-inflammatory</w:t>
            </w:r>
          </w:p>
          <w:p>
            <w:pPr>
              <w:spacing w:before="0" w:after="0" w:line="240" w:lineRule="auto"/>
            </w:pPr>
            <w:r>
              <w:rPr>
                <w:sz w:val="17"/>
              </w:rPr>
              <w:t xml:space="preserve">  Rheumatoid Arthritis: Turbid, low viscosity, 2000-75000 WBC/mL, poor mucin clot</w:t>
            </w:r>
          </w:p>
          <w:p>
            <w:pPr>
              <w:spacing w:before="0" w:after="0" w:line="240" w:lineRule="auto"/>
            </w:pPr>
            <w:r>
              <w:rPr>
                <w:sz w:val="17"/>
              </w:rPr>
              <w:t xml:space="preserve">  Septic Arthritis: Purulent, very low viscosity, &gt;50000 WBC/mL, culture positive</w:t>
            </w:r>
          </w:p>
          <w:p>
            <w:pPr>
              <w:spacing w:before="0" w:after="0" w:line="240" w:lineRule="auto"/>
            </w:pPr>
            <w:r>
              <w:rPr>
                <w:sz w:val="17"/>
              </w:rPr>
              <w:t xml:space="preserve">  Gout: Yellow, turbid, negatively birefringent needle-shaped crystals (monosodium urate)</w:t>
            </w:r>
          </w:p>
          <w:p>
            <w:pPr>
              <w:spacing w:before="0" w:after="0" w:line="240" w:lineRule="auto"/>
            </w:pPr>
            <w:r>
              <w:rPr>
                <w:sz w:val="17"/>
              </w:rPr>
              <w:t xml:space="preserve">  Pseudogout: Weakly positively birefringent rhomboid crystals (calcium pyrophosphate)</w:t>
            </w:r>
          </w:p>
        </w:tc>
      </w:tr>
    </w:tbl>
    <w:p>
      <w:r>
        <w:br w:type="page"/>
      </w:r>
    </w:p>
    <w:p>
      <w:pPr>
        <w:pStyle w:val="Heading2"/>
      </w:pPr>
      <w:r>
        <w:rPr>
          <w:color w:val="154F0B"/>
          <w:sz w:val="28"/>
        </w:rPr>
        <w:t>Types of Synovial Joints (Based on Shape of Articular Surfaces)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1E8449"/>
          </w:tcPr>
          <w:p>
            <w:pPr>
              <w:spacing w:before="0" w:after="0" w:line="240" w:lineRule="auto"/>
              <w:jc w:val="center"/>
            </w:pPr>
            <w:r/>
            <w:r>
              <w:rPr>
                <w:b/>
                <w:color w:val="FFFFFF"/>
                <w:sz w:val="17"/>
              </w:rPr>
              <w:t>Type</w:t>
            </w:r>
          </w:p>
        </w:tc>
        <w:tc>
          <w:tcPr>
            <w:tcW w:type="dxa" w:w="2700"/>
            <w:shd w:fill="1E8449"/>
          </w:tcPr>
          <w:p>
            <w:pPr>
              <w:spacing w:before="0" w:after="0" w:line="240" w:lineRule="auto"/>
              <w:jc w:val="center"/>
            </w:pPr>
            <w:r/>
            <w:r>
              <w:rPr>
                <w:b/>
                <w:color w:val="FFFFFF"/>
                <w:sz w:val="17"/>
              </w:rPr>
              <w:t>Shape/Description</w:t>
            </w:r>
          </w:p>
        </w:tc>
        <w:tc>
          <w:tcPr>
            <w:tcW w:type="dxa" w:w="2700"/>
            <w:shd w:fill="1E8449"/>
          </w:tcPr>
          <w:p>
            <w:pPr>
              <w:spacing w:before="0" w:after="0" w:line="240" w:lineRule="auto"/>
              <w:jc w:val="center"/>
            </w:pPr>
            <w:r/>
            <w:r>
              <w:rPr>
                <w:b/>
                <w:color w:val="FFFFFF"/>
                <w:sz w:val="17"/>
              </w:rPr>
              <w:t>Axes of Movement</w:t>
            </w:r>
          </w:p>
        </w:tc>
        <w:tc>
          <w:tcPr>
            <w:tcW w:type="dxa" w:w="2700"/>
            <w:shd w:fill="1E8449"/>
          </w:tcPr>
          <w:p>
            <w:pPr>
              <w:spacing w:before="0" w:after="0" w:line="240" w:lineRule="auto"/>
              <w:jc w:val="center"/>
            </w:pPr>
            <w:r/>
            <w:r>
              <w:rPr>
                <w:b/>
                <w:color w:val="FFFFFF"/>
                <w:sz w:val="17"/>
              </w:rPr>
              <w:t>Examples</w:t>
            </w:r>
          </w:p>
        </w:tc>
      </w:tr>
      <w:tr>
        <w:tc>
          <w:tcPr>
            <w:tcW w:type="dxa" w:w="2700"/>
            <w:shd w:fill="EBF5FB"/>
          </w:tcPr>
          <w:p>
            <w:pPr>
              <w:spacing w:before="0" w:after="0" w:line="240" w:lineRule="auto"/>
            </w:pPr>
            <w:r/>
            <w:r>
              <w:rPr>
                <w:sz w:val="16"/>
              </w:rPr>
              <w:t>Plane (Gliding)</w:t>
              <w:br/>
              <w:t>Arthrodia</w:t>
            </w:r>
          </w:p>
        </w:tc>
        <w:tc>
          <w:tcPr>
            <w:tcW w:type="dxa" w:w="2700"/>
            <w:shd w:fill="EBF5FB"/>
          </w:tcPr>
          <w:p>
            <w:pPr>
              <w:spacing w:before="0" w:after="0" w:line="240" w:lineRule="auto"/>
            </w:pPr>
            <w:r/>
            <w:r>
              <w:rPr>
                <w:sz w:val="16"/>
              </w:rPr>
              <w:t>Flat or slightly curved surfaces</w:t>
              <w:br/>
              <w:t>Gliding/sliding movements</w:t>
              <w:br/>
              <w:t>Simplest type</w:t>
            </w:r>
          </w:p>
        </w:tc>
        <w:tc>
          <w:tcPr>
            <w:tcW w:type="dxa" w:w="2700"/>
            <w:shd w:fill="EBF5FB"/>
          </w:tcPr>
          <w:p>
            <w:pPr>
              <w:spacing w:before="0" w:after="0" w:line="240" w:lineRule="auto"/>
            </w:pPr>
            <w:r/>
            <w:r>
              <w:rPr>
                <w:sz w:val="16"/>
              </w:rPr>
              <w:t>Non-axial</w:t>
              <w:br/>
              <w:t>(multiplanar gliding)</w:t>
            </w:r>
          </w:p>
        </w:tc>
        <w:tc>
          <w:tcPr>
            <w:tcW w:type="dxa" w:w="2700"/>
            <w:shd w:fill="EBF5FB"/>
          </w:tcPr>
          <w:p>
            <w:pPr>
              <w:spacing w:before="0" w:after="0" w:line="240" w:lineRule="auto"/>
            </w:pPr>
            <w:r/>
            <w:r>
              <w:rPr>
                <w:sz w:val="16"/>
              </w:rPr>
              <w:t>Intercarpal joints</w:t>
              <w:br/>
              <w:t>Intertarsal joints</w:t>
              <w:br/>
              <w:t>Acromioclavicular joint</w:t>
              <w:br/>
              <w:t>Sacroiliac joint (partially)</w:t>
              <w:br/>
              <w:t>Facet joints (vertebrae)</w:t>
            </w:r>
          </w:p>
        </w:tc>
      </w:tr>
      <w:tr>
        <w:tc>
          <w:tcPr>
            <w:tcW w:type="dxa" w:w="2700"/>
          </w:tcPr>
          <w:p>
            <w:pPr>
              <w:spacing w:before="0" w:after="0" w:line="240" w:lineRule="auto"/>
            </w:pPr>
            <w:r/>
            <w:r>
              <w:rPr>
                <w:sz w:val="16"/>
              </w:rPr>
              <w:t>Hinge (Ginglymus)</w:t>
            </w:r>
          </w:p>
        </w:tc>
        <w:tc>
          <w:tcPr>
            <w:tcW w:type="dxa" w:w="2700"/>
          </w:tcPr>
          <w:p>
            <w:pPr>
              <w:spacing w:before="0" w:after="0" w:line="240" w:lineRule="auto"/>
            </w:pPr>
            <w:r/>
            <w:r>
              <w:rPr>
                <w:sz w:val="16"/>
              </w:rPr>
              <w:t>Convex surface fits into</w:t>
              <w:br/>
              <w:t>concave surface</w:t>
              <w:br/>
              <w:t>Spool-shaped (trochlea)</w:t>
              <w:br/>
              <w:t>Strong collateral ligaments</w:t>
            </w:r>
          </w:p>
        </w:tc>
        <w:tc>
          <w:tcPr>
            <w:tcW w:type="dxa" w:w="2700"/>
          </w:tcPr>
          <w:p>
            <w:pPr>
              <w:spacing w:before="0" w:after="0" w:line="240" w:lineRule="auto"/>
            </w:pPr>
            <w:r/>
            <w:r>
              <w:rPr>
                <w:sz w:val="16"/>
              </w:rPr>
              <w:t>Uniaxial</w:t>
              <w:br/>
              <w:t>(1 axis - transverse)</w:t>
              <w:br/>
              <w:t>Flexion-Extension only</w:t>
            </w:r>
          </w:p>
        </w:tc>
        <w:tc>
          <w:tcPr>
            <w:tcW w:type="dxa" w:w="2700"/>
          </w:tcPr>
          <w:p>
            <w:pPr>
              <w:spacing w:before="0" w:after="0" w:line="240" w:lineRule="auto"/>
            </w:pPr>
            <w:r/>
            <w:r>
              <w:rPr>
                <w:sz w:val="16"/>
              </w:rPr>
              <w:t>Elbow (humeroulnar)</w:t>
              <w:br/>
              <w:t>Knee (mainly hinge)</w:t>
              <w:br/>
              <w:t>Interphalangeal joints</w:t>
              <w:br/>
              <w:t>Ankle (talocrural)</w:t>
            </w:r>
          </w:p>
        </w:tc>
      </w:tr>
      <w:tr>
        <w:tc>
          <w:tcPr>
            <w:tcW w:type="dxa" w:w="2700"/>
            <w:shd w:fill="EBF5FB"/>
          </w:tcPr>
          <w:p>
            <w:pPr>
              <w:spacing w:before="0" w:after="0" w:line="240" w:lineRule="auto"/>
            </w:pPr>
            <w:r/>
            <w:r>
              <w:rPr>
                <w:sz w:val="16"/>
              </w:rPr>
              <w:t>Pivot (Trochoid)</w:t>
            </w:r>
          </w:p>
        </w:tc>
        <w:tc>
          <w:tcPr>
            <w:tcW w:type="dxa" w:w="2700"/>
            <w:shd w:fill="EBF5FB"/>
          </w:tcPr>
          <w:p>
            <w:pPr>
              <w:spacing w:before="0" w:after="0" w:line="240" w:lineRule="auto"/>
            </w:pPr>
            <w:r/>
            <w:r>
              <w:rPr>
                <w:sz w:val="16"/>
              </w:rPr>
              <w:t>Rounded/pointed surface</w:t>
              <w:br/>
              <w:t>rotates within a ring</w:t>
              <w:br/>
              <w:t>(formed by bone + ligament)</w:t>
            </w:r>
          </w:p>
        </w:tc>
        <w:tc>
          <w:tcPr>
            <w:tcW w:type="dxa" w:w="2700"/>
            <w:shd w:fill="EBF5FB"/>
          </w:tcPr>
          <w:p>
            <w:pPr>
              <w:spacing w:before="0" w:after="0" w:line="240" w:lineRule="auto"/>
            </w:pPr>
            <w:r/>
            <w:r>
              <w:rPr>
                <w:sz w:val="16"/>
              </w:rPr>
              <w:t>Uniaxial</w:t>
              <w:br/>
              <w:t>(1 axis - vertical/longitudinal)</w:t>
              <w:br/>
              <w:t>Rotation only</w:t>
            </w:r>
          </w:p>
        </w:tc>
        <w:tc>
          <w:tcPr>
            <w:tcW w:type="dxa" w:w="2700"/>
            <w:shd w:fill="EBF5FB"/>
          </w:tcPr>
          <w:p>
            <w:pPr>
              <w:spacing w:before="0" w:after="0" w:line="240" w:lineRule="auto"/>
            </w:pPr>
            <w:r/>
            <w:r>
              <w:rPr>
                <w:sz w:val="16"/>
              </w:rPr>
              <w:t>Atlanto-axial (median)</w:t>
              <w:br/>
              <w:t>(C1-C2: head rotation)</w:t>
              <w:br/>
              <w:t>Proximal radioulnar joint</w:t>
              <w:br/>
              <w:t>(pronation/supination)</w:t>
            </w:r>
          </w:p>
        </w:tc>
      </w:tr>
      <w:tr>
        <w:tc>
          <w:tcPr>
            <w:tcW w:type="dxa" w:w="2700"/>
          </w:tcPr>
          <w:p>
            <w:pPr>
              <w:spacing w:before="0" w:after="0" w:line="240" w:lineRule="auto"/>
            </w:pPr>
            <w:r/>
            <w:r>
              <w:rPr>
                <w:sz w:val="16"/>
              </w:rPr>
              <w:t>Condyloid</w:t>
              <w:br/>
              <w:t>(Ellipsoid)</w:t>
            </w:r>
          </w:p>
        </w:tc>
        <w:tc>
          <w:tcPr>
            <w:tcW w:type="dxa" w:w="2700"/>
          </w:tcPr>
          <w:p>
            <w:pPr>
              <w:spacing w:before="0" w:after="0" w:line="240" w:lineRule="auto"/>
            </w:pPr>
            <w:r/>
            <w:r>
              <w:rPr>
                <w:sz w:val="16"/>
              </w:rPr>
              <w:t>Oval convex surface fits</w:t>
              <w:br/>
              <w:t>into oval concave surface</w:t>
              <w:br/>
              <w:t>Elliptical articular surfaces</w:t>
            </w:r>
          </w:p>
        </w:tc>
        <w:tc>
          <w:tcPr>
            <w:tcW w:type="dxa" w:w="2700"/>
          </w:tcPr>
          <w:p>
            <w:pPr>
              <w:spacing w:before="0" w:after="0" w:line="240" w:lineRule="auto"/>
            </w:pPr>
            <w:r/>
            <w:r>
              <w:rPr>
                <w:sz w:val="16"/>
              </w:rPr>
              <w:t>Biaxial</w:t>
              <w:br/>
              <w:t>(2 axes)</w:t>
              <w:br/>
              <w:t>Flexion-Extension</w:t>
              <w:br/>
              <w:t>Abduction-Adduction</w:t>
              <w:br/>
              <w:t>(+ Circumduction)</w:t>
            </w:r>
          </w:p>
        </w:tc>
        <w:tc>
          <w:tcPr>
            <w:tcW w:type="dxa" w:w="2700"/>
          </w:tcPr>
          <w:p>
            <w:pPr>
              <w:spacing w:before="0" w:after="0" w:line="240" w:lineRule="auto"/>
            </w:pPr>
            <w:r/>
            <w:r>
              <w:rPr>
                <w:sz w:val="16"/>
              </w:rPr>
              <w:t>Wrist (radiocarpal)</w:t>
              <w:br/>
              <w:t>MCP joints (knuckles)</w:t>
              <w:br/>
              <w:t>Atlanto-occipital joint</w:t>
              <w:br/>
              <w:t>(nodding head)</w:t>
            </w:r>
          </w:p>
        </w:tc>
      </w:tr>
      <w:tr>
        <w:tc>
          <w:tcPr>
            <w:tcW w:type="dxa" w:w="2700"/>
            <w:shd w:fill="EBF5FB"/>
          </w:tcPr>
          <w:p>
            <w:pPr>
              <w:spacing w:before="0" w:after="0" w:line="240" w:lineRule="auto"/>
            </w:pPr>
            <w:r/>
            <w:r>
              <w:rPr>
                <w:sz w:val="16"/>
              </w:rPr>
              <w:t>Saddle</w:t>
              <w:br/>
              <w:t>(Sellar)</w:t>
            </w:r>
          </w:p>
        </w:tc>
        <w:tc>
          <w:tcPr>
            <w:tcW w:type="dxa" w:w="2700"/>
            <w:shd w:fill="EBF5FB"/>
          </w:tcPr>
          <w:p>
            <w:pPr>
              <w:spacing w:before="0" w:after="0" w:line="240" w:lineRule="auto"/>
            </w:pPr>
            <w:r/>
            <w:r>
              <w:rPr>
                <w:sz w:val="16"/>
              </w:rPr>
              <w:t>Both surfaces are</w:t>
              <w:br/>
              <w:t>saddle-shaped</w:t>
              <w:br/>
              <w:t>(concave in one direction,</w:t>
              <w:br/>
              <w:t>convex in other)</w:t>
              <w:br/>
              <w:t>Reciprocally concavo-convex</w:t>
            </w:r>
          </w:p>
        </w:tc>
        <w:tc>
          <w:tcPr>
            <w:tcW w:type="dxa" w:w="2700"/>
            <w:shd w:fill="EBF5FB"/>
          </w:tcPr>
          <w:p>
            <w:pPr>
              <w:spacing w:before="0" w:after="0" w:line="240" w:lineRule="auto"/>
            </w:pPr>
            <w:r/>
            <w:r>
              <w:rPr>
                <w:sz w:val="16"/>
              </w:rPr>
              <w:t>Biaxial</w:t>
              <w:br/>
              <w:t>(2 axes)</w:t>
              <w:br/>
              <w:t>Flexion-Extension</w:t>
              <w:br/>
              <w:t>Abduction-Adduction</w:t>
              <w:br/>
              <w:t>(+ Circumduction + Opposition)</w:t>
            </w:r>
          </w:p>
        </w:tc>
        <w:tc>
          <w:tcPr>
            <w:tcW w:type="dxa" w:w="2700"/>
            <w:shd w:fill="EBF5FB"/>
          </w:tcPr>
          <w:p>
            <w:pPr>
              <w:spacing w:before="0" w:after="0" w:line="240" w:lineRule="auto"/>
            </w:pPr>
            <w:r/>
            <w:r>
              <w:rPr>
                <w:sz w:val="16"/>
              </w:rPr>
              <w:t>1st Carpometacarpal</w:t>
              <w:br/>
              <w:t>(thumb CMC) - MOST</w:t>
              <w:br/>
              <w:t>IMPORTANT EXAMPLE</w:t>
              <w:br/>
              <w:t>Sternoclavicular joint</w:t>
              <w:br/>
              <w:t>Calcaneocuboid joint</w:t>
              <w:br/>
              <w:t>Incudomalleolar joint</w:t>
            </w:r>
          </w:p>
        </w:tc>
      </w:tr>
      <w:tr>
        <w:tc>
          <w:tcPr>
            <w:tcW w:type="dxa" w:w="2700"/>
          </w:tcPr>
          <w:p>
            <w:pPr>
              <w:spacing w:before="0" w:after="0" w:line="240" w:lineRule="auto"/>
            </w:pPr>
            <w:r/>
            <w:r>
              <w:rPr>
                <w:sz w:val="16"/>
              </w:rPr>
              <w:t>Ball-and-Socket</w:t>
              <w:br/>
              <w:t>(Spheroidal/Enarthrosis)</w:t>
            </w:r>
          </w:p>
        </w:tc>
        <w:tc>
          <w:tcPr>
            <w:tcW w:type="dxa" w:w="2700"/>
          </w:tcPr>
          <w:p>
            <w:pPr>
              <w:spacing w:before="0" w:after="0" w:line="240" w:lineRule="auto"/>
            </w:pPr>
            <w:r/>
            <w:r>
              <w:rPr>
                <w:sz w:val="16"/>
              </w:rPr>
              <w:t>Spherical head fits into</w:t>
              <w:br/>
              <w:t>cup-shaped socket</w:t>
              <w:br/>
              <w:t>Greatest range of motion</w:t>
              <w:br/>
              <w:t>of all joint types</w:t>
            </w:r>
          </w:p>
        </w:tc>
        <w:tc>
          <w:tcPr>
            <w:tcW w:type="dxa" w:w="2700"/>
          </w:tcPr>
          <w:p>
            <w:pPr>
              <w:spacing w:before="0" w:after="0" w:line="240" w:lineRule="auto"/>
            </w:pPr>
            <w:r/>
            <w:r>
              <w:rPr>
                <w:sz w:val="16"/>
              </w:rPr>
              <w:t>Multiaxial/Polyaxial</w:t>
              <w:br/>
              <w:t>(3+ axes)</w:t>
              <w:br/>
              <w:t>All movements:</w:t>
              <w:br/>
              <w:t>Flexion-Extension</w:t>
              <w:br/>
              <w:t>Abduction-Adduction</w:t>
              <w:br/>
              <w:t>Rotation</w:t>
              <w:br/>
              <w:t>Circumduction</w:t>
            </w:r>
          </w:p>
        </w:tc>
        <w:tc>
          <w:tcPr>
            <w:tcW w:type="dxa" w:w="2700"/>
          </w:tcPr>
          <w:p>
            <w:pPr>
              <w:spacing w:before="0" w:after="0" w:line="240" w:lineRule="auto"/>
            </w:pPr>
            <w:r/>
            <w:r>
              <w:rPr>
                <w:sz w:val="16"/>
              </w:rPr>
              <w:t>Shoulder (glenohumeral)</w:t>
              <w:br/>
              <w:t>- most mobile joint</w:t>
              <w:br/>
              <w:t>Hip (acetabulofemoral)</w:t>
              <w:br/>
              <w:t>- most stable ball &amp; socket</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Types of Synovial Joints - 'PHP CBS'</w:t>
            </w:r>
          </w:p>
          <w:p>
            <w:pPr>
              <w:spacing w:before="0" w:after="0" w:line="240" w:lineRule="auto"/>
            </w:pPr>
            <w:r>
              <w:rPr>
                <w:sz w:val="17"/>
              </w:rPr>
              <w:t xml:space="preserve">  Plane (non-axial), Hinge (uniaxial), Pivot (uniaxial)</w:t>
            </w:r>
          </w:p>
          <w:p>
            <w:pPr>
              <w:spacing w:before="0" w:after="0" w:line="240" w:lineRule="auto"/>
            </w:pPr>
            <w:r>
              <w:rPr>
                <w:sz w:val="17"/>
              </w:rPr>
              <w:t xml:space="preserve">  Condyloid (biaxial), Ball-and-socket (multiaxial), Saddle (biaxial)</w:t>
            </w:r>
          </w:p>
          <w:p>
            <w:pPr>
              <w:spacing w:before="0" w:after="0" w:line="240" w:lineRule="auto"/>
            </w:pPr>
            <w:r>
              <w:rPr>
                <w:sz w:val="17"/>
              </w:rPr>
              <w:t xml:space="preserve">  Movement axes: Non-axial -&gt; Uniaxial -&gt; Biaxial -&gt; Multiaxial</w:t>
            </w:r>
          </w:p>
          <w:p>
            <w:pPr>
              <w:spacing w:before="0" w:after="0" w:line="240" w:lineRule="auto"/>
            </w:pPr>
            <w:r>
              <w:rPr>
                <w:sz w:val="17"/>
              </w:rPr>
              <w:t xml:space="preserve">  Remember: 'Please Help People Cross Bridges Safely'</w:t>
            </w:r>
          </w:p>
        </w:tc>
      </w:tr>
    </w:tbl>
    <w:p>
      <w:r>
        <w:br w:type="page"/>
      </w:r>
    </w:p>
    <w:p>
      <w:pPr>
        <w:pStyle w:val="Heading2"/>
      </w:pPr>
      <w:r>
        <w:rPr>
          <w:color w:val="154F0B"/>
          <w:sz w:val="28"/>
        </w:rPr>
        <w:t>Movements at Synovial Joints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7D3C98"/>
          </w:tcPr>
          <w:p>
            <w:pPr>
              <w:spacing w:before="0" w:after="0" w:line="240" w:lineRule="auto"/>
              <w:jc w:val="center"/>
            </w:pPr>
            <w:r/>
            <w:r>
              <w:rPr>
                <w:b/>
                <w:color w:val="FFFFFF"/>
                <w:sz w:val="17"/>
              </w:rPr>
              <w:t>Movement</w:t>
            </w:r>
          </w:p>
        </w:tc>
        <w:tc>
          <w:tcPr>
            <w:tcW w:type="dxa" w:w="2700"/>
            <w:shd w:fill="7D3C98"/>
          </w:tcPr>
          <w:p>
            <w:pPr>
              <w:spacing w:before="0" w:after="0" w:line="240" w:lineRule="auto"/>
              <w:jc w:val="center"/>
            </w:pPr>
            <w:r/>
            <w:r>
              <w:rPr>
                <w:b/>
                <w:color w:val="FFFFFF"/>
                <w:sz w:val="17"/>
              </w:rPr>
              <w:t>Description</w:t>
            </w:r>
          </w:p>
        </w:tc>
        <w:tc>
          <w:tcPr>
            <w:tcW w:type="dxa" w:w="2700"/>
            <w:shd w:fill="7D3C98"/>
          </w:tcPr>
          <w:p>
            <w:pPr>
              <w:spacing w:before="0" w:after="0" w:line="240" w:lineRule="auto"/>
              <w:jc w:val="center"/>
            </w:pPr>
            <w:r/>
            <w:r>
              <w:rPr>
                <w:b/>
                <w:color w:val="FFFFFF"/>
                <w:sz w:val="17"/>
              </w:rPr>
              <w:t>Axis</w:t>
            </w:r>
          </w:p>
        </w:tc>
        <w:tc>
          <w:tcPr>
            <w:tcW w:type="dxa" w:w="2700"/>
            <w:shd w:fill="7D3C98"/>
          </w:tcPr>
          <w:p>
            <w:pPr>
              <w:spacing w:before="0" w:after="0" w:line="240" w:lineRule="auto"/>
              <w:jc w:val="center"/>
            </w:pPr>
            <w:r/>
            <w:r>
              <w:rPr>
                <w:b/>
                <w:color w:val="FFFFFF"/>
                <w:sz w:val="17"/>
              </w:rPr>
              <w:t>Example</w:t>
            </w:r>
          </w:p>
        </w:tc>
      </w:tr>
      <w:tr>
        <w:tc>
          <w:tcPr>
            <w:tcW w:type="dxa" w:w="2700"/>
            <w:shd w:fill="EBF5FB"/>
          </w:tcPr>
          <w:p>
            <w:pPr>
              <w:spacing w:before="0" w:after="0" w:line="240" w:lineRule="auto"/>
            </w:pPr>
            <w:r/>
            <w:r>
              <w:rPr>
                <w:sz w:val="16"/>
              </w:rPr>
              <w:t>Flexion</w:t>
            </w:r>
          </w:p>
        </w:tc>
        <w:tc>
          <w:tcPr>
            <w:tcW w:type="dxa" w:w="2700"/>
            <w:shd w:fill="EBF5FB"/>
          </w:tcPr>
          <w:p>
            <w:pPr>
              <w:spacing w:before="0" w:after="0" w:line="240" w:lineRule="auto"/>
            </w:pPr>
            <w:r/>
            <w:r>
              <w:rPr>
                <w:sz w:val="16"/>
              </w:rPr>
              <w:t>Decrease in angle between bones</w:t>
              <w:br/>
              <w:t>Bending movement (usually anterior)</w:t>
            </w:r>
          </w:p>
        </w:tc>
        <w:tc>
          <w:tcPr>
            <w:tcW w:type="dxa" w:w="2700"/>
            <w:shd w:fill="EBF5FB"/>
          </w:tcPr>
          <w:p>
            <w:pPr>
              <w:spacing w:before="0" w:after="0" w:line="240" w:lineRule="auto"/>
            </w:pPr>
            <w:r/>
            <w:r>
              <w:rPr>
                <w:sz w:val="16"/>
              </w:rPr>
              <w:t>Transverse axis</w:t>
            </w:r>
          </w:p>
        </w:tc>
        <w:tc>
          <w:tcPr>
            <w:tcW w:type="dxa" w:w="2700"/>
            <w:shd w:fill="EBF5FB"/>
          </w:tcPr>
          <w:p>
            <w:pPr>
              <w:spacing w:before="0" w:after="0" w:line="240" w:lineRule="auto"/>
            </w:pPr>
            <w:r/>
            <w:r>
              <w:rPr>
                <w:sz w:val="16"/>
              </w:rPr>
              <w:t>Bending elbow</w:t>
              <w:br/>
              <w:t>Bending knee (exception: posterior)</w:t>
            </w:r>
          </w:p>
        </w:tc>
      </w:tr>
      <w:tr>
        <w:tc>
          <w:tcPr>
            <w:tcW w:type="dxa" w:w="2700"/>
          </w:tcPr>
          <w:p>
            <w:pPr>
              <w:spacing w:before="0" w:after="0" w:line="240" w:lineRule="auto"/>
            </w:pPr>
            <w:r/>
            <w:r>
              <w:rPr>
                <w:sz w:val="16"/>
              </w:rPr>
              <w:t>Extension</w:t>
            </w:r>
          </w:p>
        </w:tc>
        <w:tc>
          <w:tcPr>
            <w:tcW w:type="dxa" w:w="2700"/>
          </w:tcPr>
          <w:p>
            <w:pPr>
              <w:spacing w:before="0" w:after="0" w:line="240" w:lineRule="auto"/>
            </w:pPr>
            <w:r/>
            <w:r>
              <w:rPr>
                <w:sz w:val="16"/>
              </w:rPr>
              <w:t>Increase in angle between bones</w:t>
              <w:br/>
              <w:t>Straightening movement</w:t>
            </w:r>
          </w:p>
        </w:tc>
        <w:tc>
          <w:tcPr>
            <w:tcW w:type="dxa" w:w="2700"/>
          </w:tcPr>
          <w:p>
            <w:pPr>
              <w:spacing w:before="0" w:after="0" w:line="240" w:lineRule="auto"/>
            </w:pPr>
            <w:r/>
            <w:r>
              <w:rPr>
                <w:sz w:val="16"/>
              </w:rPr>
              <w:t>Transverse axis</w:t>
            </w:r>
          </w:p>
        </w:tc>
        <w:tc>
          <w:tcPr>
            <w:tcW w:type="dxa" w:w="2700"/>
          </w:tcPr>
          <w:p>
            <w:pPr>
              <w:spacing w:before="0" w:after="0" w:line="240" w:lineRule="auto"/>
            </w:pPr>
            <w:r/>
            <w:r>
              <w:rPr>
                <w:sz w:val="16"/>
              </w:rPr>
              <w:t>Straightening elbow</w:t>
              <w:br/>
              <w:t>Standing upright from sitting</w:t>
            </w:r>
          </w:p>
        </w:tc>
      </w:tr>
      <w:tr>
        <w:tc>
          <w:tcPr>
            <w:tcW w:type="dxa" w:w="2700"/>
            <w:shd w:fill="EBF5FB"/>
          </w:tcPr>
          <w:p>
            <w:pPr>
              <w:spacing w:before="0" w:after="0" w:line="240" w:lineRule="auto"/>
            </w:pPr>
            <w:r/>
            <w:r>
              <w:rPr>
                <w:sz w:val="16"/>
              </w:rPr>
              <w:t>Hyperextension</w:t>
            </w:r>
          </w:p>
        </w:tc>
        <w:tc>
          <w:tcPr>
            <w:tcW w:type="dxa" w:w="2700"/>
            <w:shd w:fill="EBF5FB"/>
          </w:tcPr>
          <w:p>
            <w:pPr>
              <w:spacing w:before="0" w:after="0" w:line="240" w:lineRule="auto"/>
            </w:pPr>
            <w:r/>
            <w:r>
              <w:rPr>
                <w:sz w:val="16"/>
              </w:rPr>
              <w:t>Extension beyond anatomical position</w:t>
              <w:br/>
              <w:t>Beyond 180 degrees</w:t>
            </w:r>
          </w:p>
        </w:tc>
        <w:tc>
          <w:tcPr>
            <w:tcW w:type="dxa" w:w="2700"/>
            <w:shd w:fill="EBF5FB"/>
          </w:tcPr>
          <w:p>
            <w:pPr>
              <w:spacing w:before="0" w:after="0" w:line="240" w:lineRule="auto"/>
            </w:pPr>
            <w:r/>
            <w:r>
              <w:rPr>
                <w:sz w:val="16"/>
              </w:rPr>
              <w:t>Transverse axis</w:t>
            </w:r>
          </w:p>
        </w:tc>
        <w:tc>
          <w:tcPr>
            <w:tcW w:type="dxa" w:w="2700"/>
            <w:shd w:fill="EBF5FB"/>
          </w:tcPr>
          <w:p>
            <w:pPr>
              <w:spacing w:before="0" w:after="0" w:line="240" w:lineRule="auto"/>
            </w:pPr>
            <w:r/>
            <w:r>
              <w:rPr>
                <w:sz w:val="16"/>
              </w:rPr>
              <w:t>Looking up at ceiling</w:t>
              <w:br/>
              <w:t>Swinging leg backward</w:t>
            </w:r>
          </w:p>
        </w:tc>
      </w:tr>
      <w:tr>
        <w:tc>
          <w:tcPr>
            <w:tcW w:type="dxa" w:w="2700"/>
          </w:tcPr>
          <w:p>
            <w:pPr>
              <w:spacing w:before="0" w:after="0" w:line="240" w:lineRule="auto"/>
            </w:pPr>
            <w:r/>
            <w:r>
              <w:rPr>
                <w:sz w:val="16"/>
              </w:rPr>
              <w:t>Abduction</w:t>
            </w:r>
          </w:p>
        </w:tc>
        <w:tc>
          <w:tcPr>
            <w:tcW w:type="dxa" w:w="2700"/>
          </w:tcPr>
          <w:p>
            <w:pPr>
              <w:spacing w:before="0" w:after="0" w:line="240" w:lineRule="auto"/>
            </w:pPr>
            <w:r/>
            <w:r>
              <w:rPr>
                <w:sz w:val="16"/>
              </w:rPr>
              <w:t>Movement AWAY from midline</w:t>
              <w:br/>
              <w:t>(or from axis of digit)</w:t>
            </w:r>
          </w:p>
        </w:tc>
        <w:tc>
          <w:tcPr>
            <w:tcW w:type="dxa" w:w="2700"/>
          </w:tcPr>
          <w:p>
            <w:pPr>
              <w:spacing w:before="0" w:after="0" w:line="240" w:lineRule="auto"/>
            </w:pPr>
            <w:r/>
            <w:r>
              <w:rPr>
                <w:sz w:val="16"/>
              </w:rPr>
              <w:t>Anteroposterior axis</w:t>
            </w:r>
          </w:p>
        </w:tc>
        <w:tc>
          <w:tcPr>
            <w:tcW w:type="dxa" w:w="2700"/>
          </w:tcPr>
          <w:p>
            <w:pPr>
              <w:spacing w:before="0" w:after="0" w:line="240" w:lineRule="auto"/>
            </w:pPr>
            <w:r/>
            <w:r>
              <w:rPr>
                <w:sz w:val="16"/>
              </w:rPr>
              <w:t>Raising arm to side</w:t>
              <w:br/>
              <w:t>Spreading fingers apart</w:t>
            </w:r>
          </w:p>
        </w:tc>
      </w:tr>
      <w:tr>
        <w:tc>
          <w:tcPr>
            <w:tcW w:type="dxa" w:w="2700"/>
            <w:shd w:fill="EBF5FB"/>
          </w:tcPr>
          <w:p>
            <w:pPr>
              <w:spacing w:before="0" w:after="0" w:line="240" w:lineRule="auto"/>
            </w:pPr>
            <w:r/>
            <w:r>
              <w:rPr>
                <w:sz w:val="16"/>
              </w:rPr>
              <w:t>Adduction</w:t>
            </w:r>
          </w:p>
        </w:tc>
        <w:tc>
          <w:tcPr>
            <w:tcW w:type="dxa" w:w="2700"/>
            <w:shd w:fill="EBF5FB"/>
          </w:tcPr>
          <w:p>
            <w:pPr>
              <w:spacing w:before="0" w:after="0" w:line="240" w:lineRule="auto"/>
            </w:pPr>
            <w:r/>
            <w:r>
              <w:rPr>
                <w:sz w:val="16"/>
              </w:rPr>
              <w:t>Movement TOWARD midline</w:t>
              <w:br/>
              <w:t>(or toward axis of digit)</w:t>
            </w:r>
          </w:p>
        </w:tc>
        <w:tc>
          <w:tcPr>
            <w:tcW w:type="dxa" w:w="2700"/>
            <w:shd w:fill="EBF5FB"/>
          </w:tcPr>
          <w:p>
            <w:pPr>
              <w:spacing w:before="0" w:after="0" w:line="240" w:lineRule="auto"/>
            </w:pPr>
            <w:r/>
            <w:r>
              <w:rPr>
                <w:sz w:val="16"/>
              </w:rPr>
              <w:t>Anteroposterior axis</w:t>
            </w:r>
          </w:p>
        </w:tc>
        <w:tc>
          <w:tcPr>
            <w:tcW w:type="dxa" w:w="2700"/>
            <w:shd w:fill="EBF5FB"/>
          </w:tcPr>
          <w:p>
            <w:pPr>
              <w:spacing w:before="0" w:after="0" w:line="240" w:lineRule="auto"/>
            </w:pPr>
            <w:r/>
            <w:r>
              <w:rPr>
                <w:sz w:val="16"/>
              </w:rPr>
              <w:t>Bringing arm back to side</w:t>
              <w:br/>
              <w:t>Bringing fingers together</w:t>
            </w:r>
          </w:p>
        </w:tc>
      </w:tr>
      <w:tr>
        <w:tc>
          <w:tcPr>
            <w:tcW w:type="dxa" w:w="2700"/>
          </w:tcPr>
          <w:p>
            <w:pPr>
              <w:spacing w:before="0" w:after="0" w:line="240" w:lineRule="auto"/>
            </w:pPr>
            <w:r/>
            <w:r>
              <w:rPr>
                <w:sz w:val="16"/>
              </w:rPr>
              <w:t>Rotation</w:t>
            </w:r>
          </w:p>
        </w:tc>
        <w:tc>
          <w:tcPr>
            <w:tcW w:type="dxa" w:w="2700"/>
          </w:tcPr>
          <w:p>
            <w:pPr>
              <w:spacing w:before="0" w:after="0" w:line="240" w:lineRule="auto"/>
            </w:pPr>
            <w:r/>
            <w:r>
              <w:rPr>
                <w:sz w:val="16"/>
              </w:rPr>
              <w:t>Bone revolves around its</w:t>
              <w:br/>
              <w:t>longitudinal axis</w:t>
            </w:r>
          </w:p>
        </w:tc>
        <w:tc>
          <w:tcPr>
            <w:tcW w:type="dxa" w:w="2700"/>
          </w:tcPr>
          <w:p>
            <w:pPr>
              <w:spacing w:before="0" w:after="0" w:line="240" w:lineRule="auto"/>
            </w:pPr>
            <w:r/>
            <w:r>
              <w:rPr>
                <w:sz w:val="16"/>
              </w:rPr>
              <w:t>Vertical/Longitudinal axis</w:t>
            </w:r>
          </w:p>
        </w:tc>
        <w:tc>
          <w:tcPr>
            <w:tcW w:type="dxa" w:w="2700"/>
          </w:tcPr>
          <w:p>
            <w:pPr>
              <w:spacing w:before="0" w:after="0" w:line="240" w:lineRule="auto"/>
            </w:pPr>
            <w:r/>
            <w:r>
              <w:rPr>
                <w:sz w:val="16"/>
              </w:rPr>
              <w:t>Turning head side to side</w:t>
              <w:br/>
              <w:t>Medial &amp; lateral rotation of arm</w:t>
            </w:r>
          </w:p>
        </w:tc>
      </w:tr>
      <w:tr>
        <w:tc>
          <w:tcPr>
            <w:tcW w:type="dxa" w:w="2700"/>
            <w:shd w:fill="EBF5FB"/>
          </w:tcPr>
          <w:p>
            <w:pPr>
              <w:spacing w:before="0" w:after="0" w:line="240" w:lineRule="auto"/>
            </w:pPr>
            <w:r/>
            <w:r>
              <w:rPr>
                <w:sz w:val="16"/>
              </w:rPr>
              <w:t>Circumduction</w:t>
            </w:r>
          </w:p>
        </w:tc>
        <w:tc>
          <w:tcPr>
            <w:tcW w:type="dxa" w:w="2700"/>
            <w:shd w:fill="EBF5FB"/>
          </w:tcPr>
          <w:p>
            <w:pPr>
              <w:spacing w:before="0" w:after="0" w:line="240" w:lineRule="auto"/>
            </w:pPr>
            <w:r/>
            <w:r>
              <w:rPr>
                <w:sz w:val="16"/>
              </w:rPr>
              <w:t>Combination of F, E, Ab, Ad</w:t>
              <w:br/>
              <w:t>Cone-shaped movement</w:t>
              <w:br/>
              <w:t>NOT a separate movement</w:t>
            </w:r>
          </w:p>
        </w:tc>
        <w:tc>
          <w:tcPr>
            <w:tcW w:type="dxa" w:w="2700"/>
            <w:shd w:fill="EBF5FB"/>
          </w:tcPr>
          <w:p>
            <w:pPr>
              <w:spacing w:before="0" w:after="0" w:line="240" w:lineRule="auto"/>
            </w:pPr>
            <w:r/>
            <w:r>
              <w:rPr>
                <w:sz w:val="16"/>
              </w:rPr>
              <w:t>Multiple axes</w:t>
              <w:br/>
              <w:t>(sequential)</w:t>
            </w:r>
          </w:p>
        </w:tc>
        <w:tc>
          <w:tcPr>
            <w:tcW w:type="dxa" w:w="2700"/>
            <w:shd w:fill="EBF5FB"/>
          </w:tcPr>
          <w:p>
            <w:pPr>
              <w:spacing w:before="0" w:after="0" w:line="240" w:lineRule="auto"/>
            </w:pPr>
            <w:r/>
            <w:r>
              <w:rPr>
                <w:sz w:val="16"/>
              </w:rPr>
              <w:t>Swinging arm in circle</w:t>
              <w:br/>
              <w:t>Moving thumb in circle</w:t>
            </w:r>
          </w:p>
        </w:tc>
      </w:tr>
      <w:tr>
        <w:tc>
          <w:tcPr>
            <w:tcW w:type="dxa" w:w="2700"/>
          </w:tcPr>
          <w:p>
            <w:pPr>
              <w:spacing w:before="0" w:after="0" w:line="240" w:lineRule="auto"/>
            </w:pPr>
            <w:r/>
            <w:r>
              <w:rPr>
                <w:sz w:val="16"/>
              </w:rPr>
              <w:t>Pronation</w:t>
            </w:r>
          </w:p>
        </w:tc>
        <w:tc>
          <w:tcPr>
            <w:tcW w:type="dxa" w:w="2700"/>
          </w:tcPr>
          <w:p>
            <w:pPr>
              <w:spacing w:before="0" w:after="0" w:line="240" w:lineRule="auto"/>
            </w:pPr>
            <w:r/>
            <w:r>
              <w:rPr>
                <w:sz w:val="16"/>
              </w:rPr>
              <w:t>Forearm rotation - palm faces</w:t>
              <w:br/>
              <w:t>posteriorly/downward</w:t>
            </w:r>
          </w:p>
        </w:tc>
        <w:tc>
          <w:tcPr>
            <w:tcW w:type="dxa" w:w="2700"/>
          </w:tcPr>
          <w:p>
            <w:pPr>
              <w:spacing w:before="0" w:after="0" w:line="240" w:lineRule="auto"/>
            </w:pPr>
            <w:r/>
            <w:r>
              <w:rPr>
                <w:sz w:val="16"/>
              </w:rPr>
              <w:t>Longitudinal axis</w:t>
            </w:r>
          </w:p>
        </w:tc>
        <w:tc>
          <w:tcPr>
            <w:tcW w:type="dxa" w:w="2700"/>
          </w:tcPr>
          <w:p>
            <w:pPr>
              <w:spacing w:before="0" w:after="0" w:line="240" w:lineRule="auto"/>
            </w:pPr>
            <w:r/>
            <w:r>
              <w:rPr>
                <w:sz w:val="16"/>
              </w:rPr>
              <w:t>Turning palm down</w:t>
              <w:br/>
              <w:t>(radius crosses ulna)</w:t>
            </w:r>
          </w:p>
        </w:tc>
      </w:tr>
      <w:tr>
        <w:tc>
          <w:tcPr>
            <w:tcW w:type="dxa" w:w="2700"/>
            <w:shd w:fill="EBF5FB"/>
          </w:tcPr>
          <w:p>
            <w:pPr>
              <w:spacing w:before="0" w:after="0" w:line="240" w:lineRule="auto"/>
            </w:pPr>
            <w:r/>
            <w:r>
              <w:rPr>
                <w:sz w:val="16"/>
              </w:rPr>
              <w:t>Supination</w:t>
            </w:r>
          </w:p>
        </w:tc>
        <w:tc>
          <w:tcPr>
            <w:tcW w:type="dxa" w:w="2700"/>
            <w:shd w:fill="EBF5FB"/>
          </w:tcPr>
          <w:p>
            <w:pPr>
              <w:spacing w:before="0" w:after="0" w:line="240" w:lineRule="auto"/>
            </w:pPr>
            <w:r/>
            <w:r>
              <w:rPr>
                <w:sz w:val="16"/>
              </w:rPr>
              <w:t>Forearm rotation - palm faces</w:t>
              <w:br/>
              <w:t>anteriorly/upward</w:t>
            </w:r>
          </w:p>
        </w:tc>
        <w:tc>
          <w:tcPr>
            <w:tcW w:type="dxa" w:w="2700"/>
            <w:shd w:fill="EBF5FB"/>
          </w:tcPr>
          <w:p>
            <w:pPr>
              <w:spacing w:before="0" w:after="0" w:line="240" w:lineRule="auto"/>
            </w:pPr>
            <w:r/>
            <w:r>
              <w:rPr>
                <w:sz w:val="16"/>
              </w:rPr>
              <w:t>Longitudinal axis</w:t>
            </w:r>
          </w:p>
        </w:tc>
        <w:tc>
          <w:tcPr>
            <w:tcW w:type="dxa" w:w="2700"/>
            <w:shd w:fill="EBF5FB"/>
          </w:tcPr>
          <w:p>
            <w:pPr>
              <w:spacing w:before="0" w:after="0" w:line="240" w:lineRule="auto"/>
            </w:pPr>
            <w:r/>
            <w:r>
              <w:rPr>
                <w:sz w:val="16"/>
              </w:rPr>
              <w:t>Turning palm up</w:t>
              <w:br/>
              <w:t>(radius parallel to ulna)</w:t>
            </w:r>
          </w:p>
        </w:tc>
      </w:tr>
      <w:tr>
        <w:tc>
          <w:tcPr>
            <w:tcW w:type="dxa" w:w="2700"/>
          </w:tcPr>
          <w:p>
            <w:pPr>
              <w:spacing w:before="0" w:after="0" w:line="240" w:lineRule="auto"/>
            </w:pPr>
            <w:r/>
            <w:r>
              <w:rPr>
                <w:sz w:val="16"/>
              </w:rPr>
              <w:t>Inversion</w:t>
            </w:r>
          </w:p>
        </w:tc>
        <w:tc>
          <w:tcPr>
            <w:tcW w:type="dxa" w:w="2700"/>
          </w:tcPr>
          <w:p>
            <w:pPr>
              <w:spacing w:before="0" w:after="0" w:line="240" w:lineRule="auto"/>
            </w:pPr>
            <w:r/>
            <w:r>
              <w:rPr>
                <w:sz w:val="16"/>
              </w:rPr>
              <w:t>Sole of foot turns medially</w:t>
              <w:br/>
              <w:t>(inward)</w:t>
            </w:r>
          </w:p>
        </w:tc>
        <w:tc>
          <w:tcPr>
            <w:tcW w:type="dxa" w:w="2700"/>
          </w:tcPr>
          <w:p>
            <w:pPr>
              <w:spacing w:before="0" w:after="0" w:line="240" w:lineRule="auto"/>
            </w:pPr>
            <w:r/>
            <w:r>
              <w:rPr>
                <w:sz w:val="16"/>
              </w:rPr>
              <w:t>Anteroposterior axis</w:t>
            </w:r>
          </w:p>
        </w:tc>
        <w:tc>
          <w:tcPr>
            <w:tcW w:type="dxa" w:w="2700"/>
          </w:tcPr>
          <w:p>
            <w:pPr>
              <w:spacing w:before="0" w:after="0" w:line="240" w:lineRule="auto"/>
            </w:pPr>
            <w:r/>
            <w:r>
              <w:rPr>
                <w:sz w:val="16"/>
              </w:rPr>
              <w:t>Subtalar &amp; midtarsal joints</w:t>
              <w:br/>
              <w:t>Common ankle sprain position</w:t>
            </w:r>
          </w:p>
        </w:tc>
      </w:tr>
      <w:tr>
        <w:tc>
          <w:tcPr>
            <w:tcW w:type="dxa" w:w="2700"/>
            <w:shd w:fill="EBF5FB"/>
          </w:tcPr>
          <w:p>
            <w:pPr>
              <w:spacing w:before="0" w:after="0" w:line="240" w:lineRule="auto"/>
            </w:pPr>
            <w:r/>
            <w:r>
              <w:rPr>
                <w:sz w:val="16"/>
              </w:rPr>
              <w:t>Eversion</w:t>
            </w:r>
          </w:p>
        </w:tc>
        <w:tc>
          <w:tcPr>
            <w:tcW w:type="dxa" w:w="2700"/>
            <w:shd w:fill="EBF5FB"/>
          </w:tcPr>
          <w:p>
            <w:pPr>
              <w:spacing w:before="0" w:after="0" w:line="240" w:lineRule="auto"/>
            </w:pPr>
            <w:r/>
            <w:r>
              <w:rPr>
                <w:sz w:val="16"/>
              </w:rPr>
              <w:t>Sole of foot turns laterally</w:t>
              <w:br/>
              <w:t>(outward)</w:t>
            </w:r>
          </w:p>
        </w:tc>
        <w:tc>
          <w:tcPr>
            <w:tcW w:type="dxa" w:w="2700"/>
            <w:shd w:fill="EBF5FB"/>
          </w:tcPr>
          <w:p>
            <w:pPr>
              <w:spacing w:before="0" w:after="0" w:line="240" w:lineRule="auto"/>
            </w:pPr>
            <w:r/>
            <w:r>
              <w:rPr>
                <w:sz w:val="16"/>
              </w:rPr>
              <w:t>Anteroposterior axis</w:t>
            </w:r>
          </w:p>
        </w:tc>
        <w:tc>
          <w:tcPr>
            <w:tcW w:type="dxa" w:w="2700"/>
            <w:shd w:fill="EBF5FB"/>
          </w:tcPr>
          <w:p>
            <w:pPr>
              <w:spacing w:before="0" w:after="0" w:line="240" w:lineRule="auto"/>
            </w:pPr>
            <w:r/>
            <w:r>
              <w:rPr>
                <w:sz w:val="16"/>
              </w:rPr>
              <w:t>Subtalar &amp; midtarsal joints</w:t>
              <w:br/>
              <w:t>Less common sprain</w:t>
            </w:r>
          </w:p>
        </w:tc>
      </w:tr>
      <w:tr>
        <w:tc>
          <w:tcPr>
            <w:tcW w:type="dxa" w:w="2700"/>
          </w:tcPr>
          <w:p>
            <w:pPr>
              <w:spacing w:before="0" w:after="0" w:line="240" w:lineRule="auto"/>
            </w:pPr>
            <w:r/>
            <w:r>
              <w:rPr>
                <w:sz w:val="16"/>
              </w:rPr>
              <w:t>Protraction</w:t>
            </w:r>
          </w:p>
        </w:tc>
        <w:tc>
          <w:tcPr>
            <w:tcW w:type="dxa" w:w="2700"/>
          </w:tcPr>
          <w:p>
            <w:pPr>
              <w:spacing w:before="0" w:after="0" w:line="240" w:lineRule="auto"/>
            </w:pPr>
            <w:r/>
            <w:r>
              <w:rPr>
                <w:sz w:val="16"/>
              </w:rPr>
              <w:t>Movement anteriorly</w:t>
              <w:br/>
              <w:t>(forward in horizontal plane)</w:t>
            </w:r>
          </w:p>
        </w:tc>
        <w:tc>
          <w:tcPr>
            <w:tcW w:type="dxa" w:w="2700"/>
          </w:tcPr>
          <w:p>
            <w:pPr>
              <w:spacing w:before="0" w:after="0" w:line="240" w:lineRule="auto"/>
            </w:pPr>
            <w:r/>
            <w:r>
              <w:rPr>
                <w:sz w:val="16"/>
              </w:rPr>
              <w:t>Horizontal</w:t>
            </w:r>
          </w:p>
        </w:tc>
        <w:tc>
          <w:tcPr>
            <w:tcW w:type="dxa" w:w="2700"/>
          </w:tcPr>
          <w:p>
            <w:pPr>
              <w:spacing w:before="0" w:after="0" w:line="240" w:lineRule="auto"/>
            </w:pPr>
            <w:r/>
            <w:r>
              <w:rPr>
                <w:sz w:val="16"/>
              </w:rPr>
              <w:t>Jutting jaw forward</w:t>
              <w:br/>
              <w:t>Rounding shoulders</w:t>
            </w:r>
          </w:p>
        </w:tc>
      </w:tr>
      <w:tr>
        <w:tc>
          <w:tcPr>
            <w:tcW w:type="dxa" w:w="2700"/>
            <w:shd w:fill="EBF5FB"/>
          </w:tcPr>
          <w:p>
            <w:pPr>
              <w:spacing w:before="0" w:after="0" w:line="240" w:lineRule="auto"/>
            </w:pPr>
            <w:r/>
            <w:r>
              <w:rPr>
                <w:sz w:val="16"/>
              </w:rPr>
              <w:t>Retraction</w:t>
            </w:r>
          </w:p>
        </w:tc>
        <w:tc>
          <w:tcPr>
            <w:tcW w:type="dxa" w:w="2700"/>
            <w:shd w:fill="EBF5FB"/>
          </w:tcPr>
          <w:p>
            <w:pPr>
              <w:spacing w:before="0" w:after="0" w:line="240" w:lineRule="auto"/>
            </w:pPr>
            <w:r/>
            <w:r>
              <w:rPr>
                <w:sz w:val="16"/>
              </w:rPr>
              <w:t>Movement posteriorly</w:t>
              <w:br/>
              <w:t>(backward in horizontal plane)</w:t>
            </w:r>
          </w:p>
        </w:tc>
        <w:tc>
          <w:tcPr>
            <w:tcW w:type="dxa" w:w="2700"/>
            <w:shd w:fill="EBF5FB"/>
          </w:tcPr>
          <w:p>
            <w:pPr>
              <w:spacing w:before="0" w:after="0" w:line="240" w:lineRule="auto"/>
            </w:pPr>
            <w:r/>
            <w:r>
              <w:rPr>
                <w:sz w:val="16"/>
              </w:rPr>
              <w:t>Horizontal</w:t>
            </w:r>
          </w:p>
        </w:tc>
        <w:tc>
          <w:tcPr>
            <w:tcW w:type="dxa" w:w="2700"/>
            <w:shd w:fill="EBF5FB"/>
          </w:tcPr>
          <w:p>
            <w:pPr>
              <w:spacing w:before="0" w:after="0" w:line="240" w:lineRule="auto"/>
            </w:pPr>
            <w:r/>
            <w:r>
              <w:rPr>
                <w:sz w:val="16"/>
              </w:rPr>
              <w:t>Pulling jaw back</w:t>
              <w:br/>
              <w:t>Squeezing shoulder blades</w:t>
            </w:r>
          </w:p>
        </w:tc>
      </w:tr>
      <w:tr>
        <w:tc>
          <w:tcPr>
            <w:tcW w:type="dxa" w:w="2700"/>
          </w:tcPr>
          <w:p>
            <w:pPr>
              <w:spacing w:before="0" w:after="0" w:line="240" w:lineRule="auto"/>
            </w:pPr>
            <w:r/>
            <w:r>
              <w:rPr>
                <w:sz w:val="16"/>
              </w:rPr>
              <w:t>Elevation</w:t>
            </w:r>
          </w:p>
        </w:tc>
        <w:tc>
          <w:tcPr>
            <w:tcW w:type="dxa" w:w="2700"/>
          </w:tcPr>
          <w:p>
            <w:pPr>
              <w:spacing w:before="0" w:after="0" w:line="240" w:lineRule="auto"/>
            </w:pPr>
            <w:r/>
            <w:r>
              <w:rPr>
                <w:sz w:val="16"/>
              </w:rPr>
              <w:t>Lifting/moving superiorly</w:t>
            </w:r>
          </w:p>
        </w:tc>
        <w:tc>
          <w:tcPr>
            <w:tcW w:type="dxa" w:w="2700"/>
          </w:tcPr>
          <w:p>
            <w:pPr>
              <w:spacing w:before="0" w:after="0" w:line="240" w:lineRule="auto"/>
            </w:pPr>
            <w:r/>
            <w:r>
              <w:rPr>
                <w:sz w:val="16"/>
              </w:rPr>
              <w:t>Vertical</w:t>
            </w:r>
          </w:p>
        </w:tc>
        <w:tc>
          <w:tcPr>
            <w:tcW w:type="dxa" w:w="2700"/>
          </w:tcPr>
          <w:p>
            <w:pPr>
              <w:spacing w:before="0" w:after="0" w:line="240" w:lineRule="auto"/>
            </w:pPr>
            <w:r/>
            <w:r>
              <w:rPr>
                <w:sz w:val="16"/>
              </w:rPr>
              <w:t>Shrugging shoulders</w:t>
              <w:br/>
              <w:t>Closing mouth</w:t>
            </w:r>
          </w:p>
        </w:tc>
      </w:tr>
      <w:tr>
        <w:tc>
          <w:tcPr>
            <w:tcW w:type="dxa" w:w="2700"/>
            <w:shd w:fill="EBF5FB"/>
          </w:tcPr>
          <w:p>
            <w:pPr>
              <w:spacing w:before="0" w:after="0" w:line="240" w:lineRule="auto"/>
            </w:pPr>
            <w:r/>
            <w:r>
              <w:rPr>
                <w:sz w:val="16"/>
              </w:rPr>
              <w:t>Depression</w:t>
            </w:r>
          </w:p>
        </w:tc>
        <w:tc>
          <w:tcPr>
            <w:tcW w:type="dxa" w:w="2700"/>
            <w:shd w:fill="EBF5FB"/>
          </w:tcPr>
          <w:p>
            <w:pPr>
              <w:spacing w:before="0" w:after="0" w:line="240" w:lineRule="auto"/>
            </w:pPr>
            <w:r/>
            <w:r>
              <w:rPr>
                <w:sz w:val="16"/>
              </w:rPr>
              <w:t>Lowering/moving inferiorly</w:t>
            </w:r>
          </w:p>
        </w:tc>
        <w:tc>
          <w:tcPr>
            <w:tcW w:type="dxa" w:w="2700"/>
            <w:shd w:fill="EBF5FB"/>
          </w:tcPr>
          <w:p>
            <w:pPr>
              <w:spacing w:before="0" w:after="0" w:line="240" w:lineRule="auto"/>
            </w:pPr>
            <w:r/>
            <w:r>
              <w:rPr>
                <w:sz w:val="16"/>
              </w:rPr>
              <w:t>Vertical</w:t>
            </w:r>
          </w:p>
        </w:tc>
        <w:tc>
          <w:tcPr>
            <w:tcW w:type="dxa" w:w="2700"/>
            <w:shd w:fill="EBF5FB"/>
          </w:tcPr>
          <w:p>
            <w:pPr>
              <w:spacing w:before="0" w:after="0" w:line="240" w:lineRule="auto"/>
            </w:pPr>
            <w:r/>
            <w:r>
              <w:rPr>
                <w:sz w:val="16"/>
              </w:rPr>
              <w:t>Opening mouth</w:t>
              <w:br/>
              <w:t>Dropping shoulders</w:t>
            </w:r>
          </w:p>
        </w:tc>
      </w:tr>
      <w:tr>
        <w:tc>
          <w:tcPr>
            <w:tcW w:type="dxa" w:w="2700"/>
          </w:tcPr>
          <w:p>
            <w:pPr>
              <w:spacing w:before="0" w:after="0" w:line="240" w:lineRule="auto"/>
            </w:pPr>
            <w:r/>
            <w:r>
              <w:rPr>
                <w:sz w:val="16"/>
              </w:rPr>
              <w:t>Opposition</w:t>
            </w:r>
          </w:p>
        </w:tc>
        <w:tc>
          <w:tcPr>
            <w:tcW w:type="dxa" w:w="2700"/>
          </w:tcPr>
          <w:p>
            <w:pPr>
              <w:spacing w:before="0" w:after="0" w:line="240" w:lineRule="auto"/>
            </w:pPr>
            <w:r/>
            <w:r>
              <w:rPr>
                <w:sz w:val="16"/>
              </w:rPr>
              <w:t>Thumb touches other fingertips</w:t>
              <w:br/>
              <w:t>Unique to humans (precision grip)</w:t>
            </w:r>
          </w:p>
        </w:tc>
        <w:tc>
          <w:tcPr>
            <w:tcW w:type="dxa" w:w="2700"/>
          </w:tcPr>
          <w:p>
            <w:pPr>
              <w:spacing w:before="0" w:after="0" w:line="240" w:lineRule="auto"/>
            </w:pPr>
            <w:r/>
            <w:r>
              <w:rPr>
                <w:sz w:val="16"/>
              </w:rPr>
              <w:t>Multiple</w:t>
            </w:r>
          </w:p>
        </w:tc>
        <w:tc>
          <w:tcPr>
            <w:tcW w:type="dxa" w:w="2700"/>
          </w:tcPr>
          <w:p>
            <w:pPr>
              <w:spacing w:before="0" w:after="0" w:line="240" w:lineRule="auto"/>
            </w:pPr>
            <w:r/>
            <w:r>
              <w:rPr>
                <w:sz w:val="16"/>
              </w:rPr>
              <w:t>1st CMC joint (saddle)</w:t>
              <w:br/>
              <w:t>Grasping objects</w:t>
            </w:r>
          </w:p>
        </w:tc>
      </w:tr>
      <w:tr>
        <w:tc>
          <w:tcPr>
            <w:tcW w:type="dxa" w:w="2700"/>
            <w:shd w:fill="EBF5FB"/>
          </w:tcPr>
          <w:p>
            <w:pPr>
              <w:spacing w:before="0" w:after="0" w:line="240" w:lineRule="auto"/>
            </w:pPr>
            <w:r/>
            <w:r>
              <w:rPr>
                <w:sz w:val="16"/>
              </w:rPr>
              <w:t>Dorsiflexion</w:t>
            </w:r>
          </w:p>
        </w:tc>
        <w:tc>
          <w:tcPr>
            <w:tcW w:type="dxa" w:w="2700"/>
            <w:shd w:fill="EBF5FB"/>
          </w:tcPr>
          <w:p>
            <w:pPr>
              <w:spacing w:before="0" w:after="0" w:line="240" w:lineRule="auto"/>
            </w:pPr>
            <w:r/>
            <w:r>
              <w:rPr>
                <w:sz w:val="16"/>
              </w:rPr>
              <w:t>Bending foot toward shin</w:t>
              <w:br/>
              <w:t>(decreasing angle at ankle)</w:t>
            </w:r>
          </w:p>
        </w:tc>
        <w:tc>
          <w:tcPr>
            <w:tcW w:type="dxa" w:w="2700"/>
            <w:shd w:fill="EBF5FB"/>
          </w:tcPr>
          <w:p>
            <w:pPr>
              <w:spacing w:before="0" w:after="0" w:line="240" w:lineRule="auto"/>
            </w:pPr>
            <w:r/>
            <w:r>
              <w:rPr>
                <w:sz w:val="16"/>
              </w:rPr>
              <w:t>Transverse</w:t>
            </w:r>
          </w:p>
        </w:tc>
        <w:tc>
          <w:tcPr>
            <w:tcW w:type="dxa" w:w="2700"/>
            <w:shd w:fill="EBF5FB"/>
          </w:tcPr>
          <w:p>
            <w:pPr>
              <w:spacing w:before="0" w:after="0" w:line="240" w:lineRule="auto"/>
            </w:pPr>
            <w:r/>
            <w:r>
              <w:rPr>
                <w:sz w:val="16"/>
              </w:rPr>
              <w:t>Walking on heels</w:t>
              <w:br/>
              <w:t>Upstroke of foot</w:t>
            </w:r>
          </w:p>
        </w:tc>
      </w:tr>
      <w:tr>
        <w:tc>
          <w:tcPr>
            <w:tcW w:type="dxa" w:w="2700"/>
          </w:tcPr>
          <w:p>
            <w:pPr>
              <w:spacing w:before="0" w:after="0" w:line="240" w:lineRule="auto"/>
            </w:pPr>
            <w:r/>
            <w:r>
              <w:rPr>
                <w:sz w:val="16"/>
              </w:rPr>
              <w:t>Plantarflexion</w:t>
            </w:r>
          </w:p>
        </w:tc>
        <w:tc>
          <w:tcPr>
            <w:tcW w:type="dxa" w:w="2700"/>
          </w:tcPr>
          <w:p>
            <w:pPr>
              <w:spacing w:before="0" w:after="0" w:line="240" w:lineRule="auto"/>
            </w:pPr>
            <w:r/>
            <w:r>
              <w:rPr>
                <w:sz w:val="16"/>
              </w:rPr>
              <w:t>Pointing foot/toes downward</w:t>
              <w:br/>
              <w:t>(increasing angle at ankle)</w:t>
            </w:r>
          </w:p>
        </w:tc>
        <w:tc>
          <w:tcPr>
            <w:tcW w:type="dxa" w:w="2700"/>
          </w:tcPr>
          <w:p>
            <w:pPr>
              <w:spacing w:before="0" w:after="0" w:line="240" w:lineRule="auto"/>
            </w:pPr>
            <w:r/>
            <w:r>
              <w:rPr>
                <w:sz w:val="16"/>
              </w:rPr>
              <w:t>Transverse</w:t>
            </w:r>
          </w:p>
        </w:tc>
        <w:tc>
          <w:tcPr>
            <w:tcW w:type="dxa" w:w="2700"/>
          </w:tcPr>
          <w:p>
            <w:pPr>
              <w:spacing w:before="0" w:after="0" w:line="240" w:lineRule="auto"/>
            </w:pPr>
            <w:r/>
            <w:r>
              <w:rPr>
                <w:sz w:val="16"/>
              </w:rPr>
              <w:t>Standing on tiptoes</w:t>
              <w:br/>
              <w:t>Pushing off while walking</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MNEMONIC: Pronation vs Supination</w:t>
            </w:r>
          </w:p>
          <w:p>
            <w:pPr>
              <w:spacing w:before="0" w:after="0" w:line="240" w:lineRule="auto"/>
            </w:pPr>
            <w:r>
              <w:rPr>
                <w:sz w:val="17"/>
              </w:rPr>
              <w:t xml:space="preserve">  SUPination = SUP (as in holding a bowl of SUP/soup - palm up)</w:t>
            </w:r>
          </w:p>
          <w:p>
            <w:pPr>
              <w:spacing w:before="0" w:after="0" w:line="240" w:lineRule="auto"/>
            </w:pPr>
            <w:r>
              <w:rPr>
                <w:sz w:val="17"/>
              </w:rPr>
              <w:t xml:space="preserve">  PRONation = PRONe (face/palm down, like lying prone)</w:t>
            </w:r>
          </w:p>
          <w:p>
            <w:pPr>
              <w:spacing w:before="0" w:after="0" w:line="240" w:lineRule="auto"/>
            </w:pPr>
            <w:r>
              <w:rPr>
                <w:sz w:val="17"/>
              </w:rPr>
              <w:t xml:space="preserve">  Memory aid: 'You SUPinate to hold SOUP, you PRONate to pour it out'</w:t>
            </w:r>
          </w:p>
          <w:p>
            <w:pPr>
              <w:spacing w:before="0" w:after="0" w:line="240" w:lineRule="auto"/>
            </w:pPr>
            <w:r>
              <w:rPr>
                <w:sz w:val="17"/>
              </w:rPr>
              <w:t xml:space="preserve">  Muscles: Supination = Biceps + Supinator; Pronation = Pronator teres + Pronator quadratus</w:t>
            </w:r>
          </w:p>
        </w:tc>
      </w:tr>
    </w:tbl>
    <w:p>
      <w:r>
        <w:br w:type="page"/>
      </w:r>
    </w:p>
    <w:p>
      <w:pPr>
        <w:pStyle w:val="Heading2"/>
      </w:pPr>
      <w:r>
        <w:rPr>
          <w:color w:val="154F0B"/>
          <w:sz w:val="28"/>
        </w:rPr>
        <w:t>Blood Supply and Nerve Supply of Joints</w:t>
      </w:r>
    </w:p>
    <w:p>
      <w:pPr>
        <w:pStyle w:val="Heading3"/>
      </w:pPr>
      <w:r>
        <w:rPr>
          <w:color w:val="6C3A83"/>
          <w:sz w:val="22"/>
        </w:rPr>
        <w:t>Blood Supply (Arterial Supply)</w:t>
      </w:r>
    </w:p>
    <w:p>
      <w:pPr>
        <w:pStyle w:val="ListBullet"/>
      </w:pPr>
      <w:r>
        <w:rPr>
          <w:b/>
          <w:sz w:val="18"/>
        </w:rPr>
        <w:t>Periarticular arterial plexus:</w:t>
      </w:r>
      <w:r>
        <w:rPr>
          <w:sz w:val="18"/>
        </w:rPr>
        <w:t xml:space="preserve"> Network of arteries around the joint</w:t>
      </w:r>
    </w:p>
    <w:p>
      <w:pPr>
        <w:pStyle w:val="ListBullet"/>
      </w:pPr>
      <w:r>
        <w:rPr>
          <w:b/>
          <w:sz w:val="18"/>
        </w:rPr>
        <w:t>Articular branches:</w:t>
      </w:r>
      <w:r>
        <w:rPr>
          <w:sz w:val="18"/>
        </w:rPr>
        <w:t xml:space="preserve"> From nearby arteries that cross the joint</w:t>
      </w:r>
    </w:p>
    <w:p>
      <w:pPr>
        <w:pStyle w:val="ListBullet"/>
      </w:pPr>
      <w:r>
        <w:rPr>
          <w:b/>
          <w:sz w:val="18"/>
        </w:rPr>
        <w:t>Genicular arteries:</w:t>
      </w:r>
      <w:r>
        <w:rPr>
          <w:sz w:val="18"/>
        </w:rPr>
        <w:t xml:space="preserve"> Supply knee joint (from popliteal artery)</w:t>
      </w:r>
    </w:p>
    <w:p>
      <w:pPr>
        <w:pStyle w:val="ListBullet"/>
      </w:pPr>
      <w:r>
        <w:rPr>
          <w:b/>
          <w:sz w:val="18"/>
        </w:rPr>
        <w:t>Cruciate anastomosis:</w:t>
      </w:r>
      <w:r>
        <w:rPr>
          <w:sz w:val="18"/>
        </w:rPr>
        <w:t xml:space="preserve"> Around hip joint (medial &amp; lateral circumflex femoral + superior &amp; inferior gluteal)</w:t>
      </w:r>
    </w:p>
    <w:p>
      <w:pPr>
        <w:pStyle w:val="ListBullet"/>
      </w:pPr>
      <w:r>
        <w:rPr>
          <w:b/>
          <w:sz w:val="18"/>
        </w:rPr>
        <w:t>Venous drainage:</w:t>
      </w:r>
      <w:r>
        <w:rPr>
          <w:sz w:val="18"/>
        </w:rPr>
        <w:t xml:space="preserve"> Corresponding veins parallel the arteries</w:t>
      </w:r>
    </w:p>
    <w:p>
      <w:pPr>
        <w:pStyle w:val="Heading3"/>
      </w:pPr>
      <w:r>
        <w:rPr>
          <w:color w:val="6C3A83"/>
          <w:sz w:val="22"/>
        </w:rPr>
        <w:t>Nerve Supply (Hilton's Law)</w:t>
      </w:r>
    </w:p>
    <w:p>
      <w:pPr>
        <w:pStyle w:val="ListBullet"/>
      </w:pPr>
      <w:r>
        <w:rPr>
          <w:b/>
          <w:sz w:val="18"/>
        </w:rPr>
        <w:t>Hilton's Law:</w:t>
      </w:r>
      <w:r>
        <w:rPr>
          <w:sz w:val="18"/>
        </w:rPr>
        <w:t xml:space="preserve"> Nerve supplying a joint also supplies muscles moving it and skin over those muscles</w:t>
      </w:r>
    </w:p>
    <w:p>
      <w:pPr>
        <w:pStyle w:val="ListBullet"/>
      </w:pPr>
      <w:r>
        <w:rPr>
          <w:b/>
          <w:sz w:val="18"/>
        </w:rPr>
        <w:t>Articular nerves carry:</w:t>
      </w:r>
      <w:r>
        <w:rPr>
          <w:sz w:val="18"/>
        </w:rPr>
        <w:t xml:space="preserve"> (a) Sensory fibers for pain, (b) Proprioceptive fibers, (c) Autonomic fibers (vasomotor)</w:t>
      </w:r>
    </w:p>
    <w:p>
      <w:pPr>
        <w:pStyle w:val="ListBullet"/>
      </w:pPr>
      <w:r>
        <w:rPr>
          <w:b/>
          <w:sz w:val="18"/>
        </w:rPr>
        <w:t>Proprioceptors in joints:</w:t>
      </w:r>
      <w:r>
        <w:rPr>
          <w:sz w:val="18"/>
        </w:rPr>
        <w:t xml:space="preserve"> Ruffini endings (position), Pacinian corpuscles (pressure/vibration), Golgi tendon organs (tension)</w:t>
      </w:r>
    </w:p>
    <w:p>
      <w:pPr>
        <w:pStyle w:val="ListBullet"/>
      </w:pPr>
      <w:r>
        <w:rPr>
          <w:b/>
          <w:sz w:val="18"/>
        </w:rPr>
        <w:t>Pain fibers:</w:t>
      </w:r>
      <w:r>
        <w:rPr>
          <w:sz w:val="18"/>
        </w:rPr>
        <w:t xml:space="preserve"> Type IV (C fibers) - slow, dull ache; Type III (A-delta) - sharp pain</w:t>
      </w:r>
    </w:p>
    <w:p>
      <w:pPr>
        <w:pStyle w:val="ListBullet"/>
      </w:pPr>
      <w:r>
        <w:rPr>
          <w:b/>
          <w:sz w:val="18"/>
        </w:rPr>
        <w:t>Referred pain:</w:t>
      </w:r>
      <w:r>
        <w:rPr>
          <w:sz w:val="18"/>
        </w:rPr>
        <w:t xml:space="preserve"> Joint pain may be referred to skin dermatome sharing the same nerve root</w:t>
      </w:r>
    </w:p>
    <w:tbl>
      <w:tblPr>
        <w:tblW w:type="auto" w:w="0"/>
        <w:jc w:val="center"/>
        <w:tblLook w:firstColumn="1" w:firstRow="1" w:lastColumn="0" w:lastRow="0" w:noHBand="0" w:noVBand="1" w:val="04A0"/>
      </w:tblPr>
      <w:tblGrid>
        <w:gridCol w:w="10800"/>
      </w:tblGrid>
      <w:tr>
        <w:tc>
          <w:tcPr>
            <w:tcW w:type="dxa" w:w="10800"/>
            <w:shd w:fill="F9EBEA"/>
            <w:tcMar>
              <w:top w:w="30" w:type="dxa"/>
              <w:left w:w="60" w:type="dxa"/>
              <w:bottom w:w="30" w:type="dxa"/>
              <w:right w:w="60" w:type="dxa"/>
            </w:tcMar>
            <w:tcBorders>
              <w:top w:val="single" w:sz="12" w:color="CB4335"/>
              <w:bottom w:val="single" w:sz="12" w:color="CB4335"/>
              <w:left w:val="single" w:sz="12" w:color="CB4335"/>
              <w:right w:val="single" w:sz="12" w:color="CB4335"/>
            </w:tcBorders>
          </w:tcPr>
          <w:p>
            <w:pPr>
              <w:spacing w:before="0" w:after="20" w:line="240" w:lineRule="auto"/>
            </w:pPr>
            <w:r/>
            <w:r>
              <w:rPr>
                <w:b/>
                <w:color w:val="8B4513"/>
                <w:sz w:val="19"/>
              </w:rPr>
              <w:t xml:space="preserve">  CLINICAL: Referred Pain from Joints</w:t>
            </w:r>
          </w:p>
          <w:p>
            <w:pPr>
              <w:spacing w:before="0" w:after="0" w:line="240" w:lineRule="auto"/>
            </w:pPr>
            <w:r>
              <w:rPr>
                <w:sz w:val="17"/>
              </w:rPr>
              <w:t xml:space="preserve">  Hip joint pain (obturator nerve L2,3,4) may be felt in the KNEE</w:t>
            </w:r>
          </w:p>
          <w:p>
            <w:pPr>
              <w:spacing w:before="0" w:after="0" w:line="240" w:lineRule="auto"/>
            </w:pPr>
            <w:r>
              <w:rPr>
                <w:sz w:val="17"/>
              </w:rPr>
              <w:t xml:space="preserve">  This is why knee examination is incomplete without hip examination</w:t>
            </w:r>
          </w:p>
          <w:p>
            <w:pPr>
              <w:spacing w:before="0" w:after="0" w:line="240" w:lineRule="auto"/>
            </w:pPr>
            <w:r>
              <w:rPr>
                <w:sz w:val="17"/>
              </w:rPr>
              <w:t xml:space="preserve">  Shoulder joint (C5,6) - pain may radiate to deltoid region</w:t>
            </w:r>
          </w:p>
          <w:p>
            <w:pPr>
              <w:spacing w:before="0" w:after="0" w:line="240" w:lineRule="auto"/>
            </w:pPr>
            <w:r>
              <w:rPr>
                <w:sz w:val="17"/>
              </w:rPr>
              <w:t xml:space="preserve">  Temporomandibular joint - pain may be felt in ear (auriculotemporal nerve)</w:t>
            </w:r>
          </w:p>
        </w:tc>
      </w:tr>
    </w:tbl>
    <w:p>
      <w:r>
        <w:br w:type="page"/>
      </w:r>
    </w:p>
    <w:p>
      <w:pPr>
        <w:pStyle w:val="Heading1"/>
      </w:pPr>
      <w:r>
        <w:rPr>
          <w:color w:val="1B4F72"/>
          <w:sz w:val="36"/>
        </w:rPr>
        <w:t>SPECIFIC IMPORTANT JOINTS OF THE BODY</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1. Shoulder Joint (Glenohumeral Joint)</w:t>
      </w:r>
    </w:p>
    <w:p>
      <w:pPr>
        <w:pStyle w:val="ListBullet"/>
      </w:pPr>
      <w:r>
        <w:rPr>
          <w:b/>
          <w:sz w:val="18"/>
        </w:rPr>
        <w:t>Type:</w:t>
      </w:r>
      <w:r>
        <w:rPr>
          <w:sz w:val="18"/>
        </w:rPr>
        <w:t xml:space="preserve"> Synovial, Ball-and-socket (multiaxial)</w:t>
      </w:r>
    </w:p>
    <w:p>
      <w:pPr>
        <w:pStyle w:val="ListBullet"/>
      </w:pPr>
      <w:r>
        <w:rPr>
          <w:b/>
          <w:sz w:val="18"/>
        </w:rPr>
        <w:t>Articulation:</w:t>
      </w:r>
      <w:r>
        <w:rPr>
          <w:sz w:val="18"/>
        </w:rPr>
        <w:t xml:space="preserve"> Head of humerus with glenoid cavity of scapula</w:t>
      </w:r>
    </w:p>
    <w:p>
      <w:pPr>
        <w:pStyle w:val="ListBullet"/>
      </w:pPr>
      <w:r>
        <w:rPr>
          <w:sz w:val="18"/>
        </w:rPr>
        <w:t>Most mobile joint in body (but least stable - frequent dislocation)</w:t>
      </w:r>
    </w:p>
    <w:p>
      <w:pPr>
        <w:pStyle w:val="ListBullet"/>
      </w:pPr>
      <w:r>
        <w:rPr>
          <w:b/>
          <w:sz w:val="18"/>
        </w:rPr>
        <w:t>Glenoid labrum:</w:t>
      </w:r>
      <w:r>
        <w:rPr>
          <w:sz w:val="18"/>
        </w:rPr>
        <w:t xml:space="preserve"> Fibrocartilage rim that deepens the shallow glenoid cavity</w:t>
      </w:r>
    </w:p>
    <w:p>
      <w:pPr>
        <w:pStyle w:val="ListBullet"/>
      </w:pPr>
      <w:r>
        <w:rPr>
          <w:b/>
          <w:sz w:val="18"/>
        </w:rPr>
        <w:t>Rotator cuff muscles (SITS):</w:t>
      </w:r>
      <w:r>
        <w:rPr>
          <w:sz w:val="18"/>
        </w:rPr>
        <w:t xml:space="preserve"> Supraspinatus, Infraspinatus, Teres minor, Subscapularis</w:t>
      </w:r>
    </w:p>
    <w:p>
      <w:pPr>
        <w:pStyle w:val="ListBullet"/>
      </w:pPr>
      <w:r>
        <w:rPr>
          <w:sz w:val="18"/>
        </w:rPr>
        <w:t>Rotator cuff holds head of humerus in glenoid cavity (dynamic stability)</w:t>
      </w:r>
    </w:p>
    <w:p>
      <w:pPr>
        <w:pStyle w:val="ListBullet"/>
      </w:pPr>
      <w:r>
        <w:rPr>
          <w:b/>
          <w:sz w:val="18"/>
        </w:rPr>
        <w:t>Dislocation:</w:t>
      </w:r>
      <w:r>
        <w:rPr>
          <w:sz w:val="18"/>
        </w:rPr>
        <w:t xml:space="preserve"> Most commonly ANTERIOR and INFERIOR (axillary nerve may be damaged)</w:t>
      </w:r>
    </w:p>
    <w:p>
      <w:pPr>
        <w:pStyle w:val="ListBullet"/>
      </w:pPr>
      <w:r>
        <w:rPr>
          <w:b/>
          <w:sz w:val="18"/>
        </w:rPr>
        <w:t>Supraspinatus:</w:t>
      </w:r>
      <w:r>
        <w:rPr>
          <w:sz w:val="18"/>
        </w:rPr>
        <w:t xml:space="preserve"> Most commonly torn rotator cuff muscle (impingement under acromion)</w:t>
      </w:r>
    </w:p>
    <w:p>
      <w:pPr>
        <w:pStyle w:val="ListBullet"/>
      </w:pPr>
      <w:r>
        <w:rPr>
          <w:b/>
          <w:sz w:val="18"/>
        </w:rPr>
        <w:t>Movements:</w:t>
      </w:r>
      <w:r>
        <w:rPr>
          <w:sz w:val="18"/>
        </w:rPr>
        <w:t xml:space="preserve"> Flexion, Extension, Abduction, Adduction, Medial &amp; Lateral rotation, Circumduction</w:t>
      </w:r>
    </w:p>
    <w:p>
      <w:pPr>
        <w:pStyle w:val="ListBullet"/>
      </w:pPr>
      <w:r>
        <w:rPr>
          <w:b/>
          <w:sz w:val="18"/>
        </w:rPr>
        <w:t>Blood supply:</w:t>
      </w:r>
      <w:r>
        <w:rPr>
          <w:sz w:val="18"/>
        </w:rPr>
        <w:t xml:space="preserve"> Anterior &amp; posterior circumflex humeral arteries, suprascapular artery</w:t>
      </w:r>
    </w:p>
    <w:p>
      <w:pPr>
        <w:pStyle w:val="ListBullet"/>
      </w:pPr>
      <w:r>
        <w:rPr>
          <w:b/>
          <w:sz w:val="18"/>
        </w:rPr>
        <w:t>Nerve supply:</w:t>
      </w:r>
      <w:r>
        <w:rPr>
          <w:sz w:val="18"/>
        </w:rPr>
        <w:t xml:space="preserve"> Axillary nerve (C5,6), Suprascapular nerve, Lateral pectoral nerve</w:t>
      </w:r>
    </w:p>
    <w:p>
      <w:pPr>
        <w:pStyle w:val="Heading2"/>
      </w:pPr>
      <w:r>
        <w:rPr>
          <w:color w:val="154F0B"/>
          <w:sz w:val="28"/>
        </w:rPr>
        <w:t>2. Hip Joint (Acetabulofemoral Joint)</w:t>
      </w:r>
    </w:p>
    <w:p>
      <w:pPr>
        <w:pStyle w:val="ListBullet"/>
      </w:pPr>
      <w:r>
        <w:rPr>
          <w:b/>
          <w:sz w:val="18"/>
        </w:rPr>
        <w:t>Type:</w:t>
      </w:r>
      <w:r>
        <w:rPr>
          <w:sz w:val="18"/>
        </w:rPr>
        <w:t xml:space="preserve"> Synovial, Ball-and-socket (multiaxial) - most stable ball &amp; socket joint</w:t>
      </w:r>
    </w:p>
    <w:p>
      <w:pPr>
        <w:pStyle w:val="ListBullet"/>
      </w:pPr>
      <w:r>
        <w:rPr>
          <w:b/>
          <w:sz w:val="18"/>
        </w:rPr>
        <w:t>Articulation:</w:t>
      </w:r>
      <w:r>
        <w:rPr>
          <w:sz w:val="18"/>
        </w:rPr>
        <w:t xml:space="preserve"> Head of femur with acetabulum of hip bone</w:t>
      </w:r>
    </w:p>
    <w:p>
      <w:pPr>
        <w:pStyle w:val="ListBullet"/>
      </w:pPr>
      <w:r>
        <w:rPr>
          <w:b/>
          <w:sz w:val="18"/>
        </w:rPr>
        <w:t>Acetabular labrum:</w:t>
      </w:r>
      <w:r>
        <w:rPr>
          <w:sz w:val="18"/>
        </w:rPr>
        <w:t xml:space="preserve"> Deepens the socket (+ transverse acetabular ligament)</w:t>
      </w:r>
    </w:p>
    <w:p>
      <w:pPr>
        <w:pStyle w:val="ListBullet"/>
      </w:pPr>
      <w:r>
        <w:rPr>
          <w:b/>
          <w:sz w:val="18"/>
        </w:rPr>
        <w:t>Ligaments:</w:t>
      </w:r>
      <w:r>
        <w:rPr>
          <w:sz w:val="18"/>
        </w:rPr>
        <w:t xml:space="preserve"> Iliofemoral (Y-shaped, strongest), Pubofemoral, Ischiofemoral, Ligamentum teres</w:t>
      </w:r>
    </w:p>
    <w:p>
      <w:pPr>
        <w:pStyle w:val="ListBullet"/>
      </w:pPr>
      <w:r>
        <w:rPr>
          <w:b/>
          <w:sz w:val="18"/>
        </w:rPr>
        <w:t>Iliofemoral ligament (of Bigelow):</w:t>
      </w:r>
      <w:r>
        <w:rPr>
          <w:sz w:val="18"/>
        </w:rPr>
        <w:t xml:space="preserve"> Strongest ligament in body; prevents hyperextension</w:t>
      </w:r>
    </w:p>
    <w:p>
      <w:pPr>
        <w:pStyle w:val="ListBullet"/>
      </w:pPr>
      <w:r>
        <w:rPr>
          <w:b/>
          <w:sz w:val="18"/>
        </w:rPr>
        <w:t>Ligamentum teres:</w:t>
      </w:r>
      <w:r>
        <w:rPr>
          <w:sz w:val="18"/>
        </w:rPr>
        <w:t xml:space="preserve"> Carries artery to head of femur (important in children; less in adults)</w:t>
      </w:r>
    </w:p>
    <w:p>
      <w:pPr>
        <w:pStyle w:val="ListBullet"/>
      </w:pPr>
      <w:r>
        <w:rPr>
          <w:b/>
          <w:sz w:val="18"/>
        </w:rPr>
        <w:t>Blood supply:</w:t>
      </w:r>
      <w:r>
        <w:rPr>
          <w:sz w:val="18"/>
        </w:rPr>
        <w:t xml:space="preserve"> Medial &amp; lateral circumflex femoral aa., artery of ligamentum teres, obturator a.</w:t>
      </w:r>
    </w:p>
    <w:p>
      <w:pPr>
        <w:pStyle w:val="ListBullet"/>
      </w:pPr>
      <w:r>
        <w:rPr>
          <w:b/>
          <w:sz w:val="18"/>
        </w:rPr>
        <w:t>Nerve supply:</w:t>
      </w:r>
      <w:r>
        <w:rPr>
          <w:sz w:val="18"/>
        </w:rPr>
        <w:t xml:space="preserve"> Femoral nerve (L2,3,4), Obturator nerve (L2,3,4), Sciatic nerve (L4,5,S1,2,3)</w:t>
      </w:r>
    </w:p>
    <w:p>
      <w:pPr>
        <w:pStyle w:val="ListBullet"/>
      </w:pPr>
      <w:r>
        <w:rPr>
          <w:b/>
          <w:sz w:val="18"/>
        </w:rPr>
        <w:t>Avascular necrosis:</w:t>
      </w:r>
      <w:r>
        <w:rPr>
          <w:sz w:val="18"/>
        </w:rPr>
        <w:t xml:space="preserve"> Head of femur - common after femoral neck fracture (blood supply disrupted)</w:t>
      </w:r>
    </w:p>
    <w:p>
      <w:pPr>
        <w:pStyle w:val="ListBullet"/>
      </w:pPr>
      <w:r>
        <w:rPr>
          <w:b/>
          <w:sz w:val="18"/>
        </w:rPr>
        <w:t>Most common dislocation:</w:t>
      </w:r>
      <w:r>
        <w:rPr>
          <w:sz w:val="18"/>
        </w:rPr>
        <w:t xml:space="preserve"> Posterior (dashboard injury) - sciatic nerve at risk</w:t>
      </w:r>
    </w:p>
    <w:p>
      <w:pPr>
        <w:pStyle w:val="ListBullet"/>
      </w:pPr>
      <w:r>
        <w:rPr>
          <w:b/>
          <w:sz w:val="18"/>
        </w:rPr>
        <w:t>Trendelenburg sign:</w:t>
      </w:r>
      <w:r>
        <w:rPr>
          <w:sz w:val="18"/>
        </w:rPr>
        <w:t xml:space="preserve"> Weakness of gluteus medius - pelvis drops on opposite side</w:t>
      </w:r>
    </w:p>
    <w:p>
      <w:pPr>
        <w:pStyle w:val="Heading2"/>
      </w:pPr>
      <w:r>
        <w:rPr>
          <w:color w:val="154F0B"/>
          <w:sz w:val="28"/>
        </w:rPr>
        <w:t>3. Knee Joint (Tibiofemoral Joint)</w:t>
      </w:r>
    </w:p>
    <w:p>
      <w:pPr>
        <w:pStyle w:val="ListBullet"/>
      </w:pPr>
      <w:r>
        <w:rPr>
          <w:b/>
          <w:sz w:val="18"/>
        </w:rPr>
        <w:t>Type:</w:t>
      </w:r>
      <w:r>
        <w:rPr>
          <w:sz w:val="18"/>
        </w:rPr>
        <w:t xml:space="preserve"> Synovial, Modified hinge (primarily uniaxial, some rotation when flexed)</w:t>
      </w:r>
    </w:p>
    <w:p>
      <w:pPr>
        <w:pStyle w:val="ListBullet"/>
      </w:pPr>
      <w:r>
        <w:rPr>
          <w:sz w:val="18"/>
        </w:rPr>
        <w:t>Largest and most complex joint in body</w:t>
      </w:r>
    </w:p>
    <w:p>
      <w:pPr>
        <w:pStyle w:val="ListBullet"/>
      </w:pPr>
      <w:r>
        <w:rPr>
          <w:b/>
          <w:sz w:val="18"/>
        </w:rPr>
        <w:t>Articulation:</w:t>
      </w:r>
      <w:r>
        <w:rPr>
          <w:sz w:val="18"/>
        </w:rPr>
        <w:t xml:space="preserve"> Femoral condyles with tibial condyles (+ patella with femur)</w:t>
      </w:r>
    </w:p>
    <w:p>
      <w:pPr>
        <w:pStyle w:val="ListBullet"/>
      </w:pPr>
      <w:r>
        <w:rPr>
          <w:b/>
          <w:sz w:val="18"/>
        </w:rPr>
        <w:t>Menisci:</w:t>
      </w:r>
      <w:r>
        <w:rPr>
          <w:sz w:val="18"/>
        </w:rPr>
        <w:t xml:space="preserve"> Medial (C-shaped, attached to MCL - more prone to injury) &amp; Lateral (O-shaped, more mobile)</w:t>
      </w:r>
    </w:p>
    <w:p>
      <w:pPr>
        <w:pStyle w:val="ListBullet"/>
      </w:pPr>
      <w:r>
        <w:rPr>
          <w:b/>
          <w:sz w:val="18"/>
        </w:rPr>
        <w:t>Cruciate ligaments:</w:t>
      </w:r>
      <w:r>
        <w:rPr>
          <w:sz w:val="18"/>
        </w:rPr>
        <w:t xml:space="preserve"> ACL (anterior - prevents anterior tibial displacement) &amp; PCL (posterior - prevents posterior displacement)</w:t>
      </w:r>
    </w:p>
    <w:p>
      <w:pPr>
        <w:pStyle w:val="ListBullet"/>
      </w:pPr>
      <w:r>
        <w:rPr>
          <w:b/>
          <w:sz w:val="18"/>
        </w:rPr>
        <w:t>ACL injury:</w:t>
      </w:r>
      <w:r>
        <w:rPr>
          <w:sz w:val="18"/>
        </w:rPr>
        <w:t xml:space="preserve"> Anterior drawer test positive; most commonly injured knee ligament in sports</w:t>
      </w:r>
    </w:p>
    <w:p>
      <w:pPr>
        <w:pStyle w:val="ListBullet"/>
      </w:pPr>
      <w:r>
        <w:rPr>
          <w:b/>
          <w:sz w:val="18"/>
        </w:rPr>
        <w:t>PCL injury:</w:t>
      </w:r>
      <w:r>
        <w:rPr>
          <w:sz w:val="18"/>
        </w:rPr>
        <w:t xml:space="preserve"> Posterior drawer test positive; dashboard injury (posterior blow to tibia)</w:t>
      </w:r>
    </w:p>
    <w:p>
      <w:pPr>
        <w:pStyle w:val="ListBullet"/>
      </w:pPr>
      <w:r>
        <w:rPr>
          <w:b/>
          <w:sz w:val="18"/>
        </w:rPr>
        <w:t>Collateral ligaments:</w:t>
      </w:r>
      <w:r>
        <w:rPr>
          <w:sz w:val="18"/>
        </w:rPr>
        <w:t xml:space="preserve"> MCL (medial - resists valgus) &amp; LCL (lateral - resists varus)</w:t>
      </w:r>
    </w:p>
    <w:p>
      <w:pPr>
        <w:pStyle w:val="ListBullet"/>
      </w:pPr>
      <w:r>
        <w:rPr>
          <w:b/>
          <w:sz w:val="18"/>
        </w:rPr>
        <w:t>Unhappy triad (O'Donoghue):</w:t>
      </w:r>
      <w:r>
        <w:rPr>
          <w:sz w:val="18"/>
        </w:rPr>
        <w:t xml:space="preserve"> ACL + MCL + Medial meniscus (lateral blow to knee)</w:t>
      </w:r>
    </w:p>
    <w:p>
      <w:pPr>
        <w:pStyle w:val="ListBullet"/>
      </w:pPr>
      <w:r>
        <w:rPr>
          <w:b/>
          <w:sz w:val="18"/>
        </w:rPr>
        <w:t>Locking mechanism:</w:t>
      </w:r>
      <w:r>
        <w:rPr>
          <w:sz w:val="18"/>
        </w:rPr>
        <w:t xml:space="preserve"> Terminal extension - medial rotation of femur on tibia (screw-home mechanism)</w:t>
      </w:r>
    </w:p>
    <w:p>
      <w:pPr>
        <w:pStyle w:val="ListBullet"/>
      </w:pPr>
      <w:r>
        <w:rPr>
          <w:b/>
          <w:sz w:val="18"/>
        </w:rPr>
        <w:t>Unlocking:</w:t>
      </w:r>
      <w:r>
        <w:rPr>
          <w:sz w:val="18"/>
        </w:rPr>
        <w:t xml:space="preserve"> Popliteus muscle laterally rotates femur to 'unlock' the knee</w:t>
      </w:r>
    </w:p>
    <w:p>
      <w:pPr>
        <w:pStyle w:val="ListBullet"/>
      </w:pPr>
      <w:r>
        <w:rPr>
          <w:b/>
          <w:sz w:val="18"/>
        </w:rPr>
        <w:t>Bursae:</w:t>
      </w:r>
      <w:r>
        <w:rPr>
          <w:sz w:val="18"/>
        </w:rPr>
        <w:t xml:space="preserve"> Suprapatellar, Prepatellar (housemaid's knee), Infrapatellar, Semimembranosus</w:t>
      </w:r>
    </w:p>
    <w:p>
      <w:pPr>
        <w:pStyle w:val="ListBullet"/>
      </w:pPr>
      <w:r>
        <w:rPr>
          <w:b/>
          <w:sz w:val="18"/>
        </w:rPr>
        <w:t>Blood supply:</w:t>
      </w:r>
      <w:r>
        <w:rPr>
          <w:sz w:val="18"/>
        </w:rPr>
        <w:t xml:space="preserve"> Genicular branches of popliteal artery (5 genicular arteries)</w:t>
      </w:r>
    </w:p>
    <w:p>
      <w:pPr>
        <w:pStyle w:val="ListBullet"/>
      </w:pPr>
      <w:r>
        <w:rPr>
          <w:b/>
          <w:sz w:val="18"/>
        </w:rPr>
        <w:t>Nerve supply:</w:t>
      </w:r>
      <w:r>
        <w:rPr>
          <w:sz w:val="18"/>
        </w:rPr>
        <w:t xml:space="preserve"> Femoral, Obturator, Common peroneal, Tibial nerves</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CLINICAL: Knee Joint Tests</w:t>
            </w:r>
          </w:p>
          <w:p>
            <w:pPr>
              <w:spacing w:before="0" w:after="0" w:line="240" w:lineRule="auto"/>
            </w:pPr>
            <w:r>
              <w:rPr>
                <w:sz w:val="17"/>
              </w:rPr>
              <w:t xml:space="preserve">  Anterior Drawer Test: ACL injury (tibia moves forward on femur)</w:t>
            </w:r>
          </w:p>
          <w:p>
            <w:pPr>
              <w:spacing w:before="0" w:after="0" w:line="240" w:lineRule="auto"/>
            </w:pPr>
            <w:r>
              <w:rPr>
                <w:sz w:val="17"/>
              </w:rPr>
              <w:t xml:space="preserve">  Posterior Drawer Test: PCL injury (tibia moves backward)</w:t>
            </w:r>
          </w:p>
          <w:p>
            <w:pPr>
              <w:spacing w:before="0" w:after="0" w:line="240" w:lineRule="auto"/>
            </w:pPr>
            <w:r>
              <w:rPr>
                <w:sz w:val="17"/>
              </w:rPr>
              <w:t xml:space="preserve">  Lachman Test: Most sensitive test for ACL tear</w:t>
            </w:r>
          </w:p>
          <w:p>
            <w:pPr>
              <w:spacing w:before="0" w:after="0" w:line="240" w:lineRule="auto"/>
            </w:pPr>
            <w:r>
              <w:rPr>
                <w:sz w:val="17"/>
              </w:rPr>
              <w:t xml:space="preserve">  McMurray Test: Meniscal tear (clicking on rotation)</w:t>
            </w:r>
          </w:p>
          <w:p>
            <w:pPr>
              <w:spacing w:before="0" w:after="0" w:line="240" w:lineRule="auto"/>
            </w:pPr>
            <w:r>
              <w:rPr>
                <w:sz w:val="17"/>
              </w:rPr>
              <w:t xml:space="preserve">  Valgus stress test: MCL integrity</w:t>
            </w:r>
          </w:p>
          <w:p>
            <w:pPr>
              <w:spacing w:before="0" w:after="0" w:line="240" w:lineRule="auto"/>
            </w:pPr>
            <w:r>
              <w:rPr>
                <w:sz w:val="17"/>
              </w:rPr>
              <w:t xml:space="preserve">  Varus stress test: LCL integrity</w:t>
            </w:r>
          </w:p>
          <w:p>
            <w:pPr>
              <w:spacing w:before="0" w:after="0" w:line="240" w:lineRule="auto"/>
            </w:pPr>
            <w:r>
              <w:rPr>
                <w:sz w:val="17"/>
              </w:rPr>
              <w:t xml:space="preserve">  Unhappy/Terrible Triad: ACL + MCL + Medial Meniscus tear</w:t>
            </w:r>
          </w:p>
        </w:tc>
      </w:tr>
    </w:tbl>
    <w:p>
      <w:r>
        <w:br w:type="page"/>
      </w:r>
    </w:p>
    <w:p>
      <w:pPr>
        <w:pStyle w:val="Heading2"/>
      </w:pPr>
      <w:r>
        <w:rPr>
          <w:color w:val="154F0B"/>
          <w:sz w:val="28"/>
        </w:rPr>
        <w:t>4. Elbow Joint</w:t>
      </w:r>
    </w:p>
    <w:p>
      <w:pPr>
        <w:pStyle w:val="ListBullet"/>
      </w:pPr>
      <w:r>
        <w:rPr>
          <w:b/>
          <w:sz w:val="18"/>
        </w:rPr>
        <w:t>Type:</w:t>
      </w:r>
      <w:r>
        <w:rPr>
          <w:sz w:val="18"/>
        </w:rPr>
        <w:t xml:space="preserve"> Synovial, Hinge (uniaxial) - the humeroulnar component</w:t>
      </w:r>
    </w:p>
    <w:p>
      <w:pPr>
        <w:pStyle w:val="ListBullet"/>
      </w:pPr>
      <w:r>
        <w:rPr>
          <w:b/>
          <w:sz w:val="18"/>
        </w:rPr>
        <w:t>Articulation:</w:t>
      </w:r>
      <w:r>
        <w:rPr>
          <w:sz w:val="18"/>
        </w:rPr>
        <w:t xml:space="preserve"> Trochlea of humerus with trochlear notch of ulna (+ capitulum with radial head)</w:t>
      </w:r>
    </w:p>
    <w:p>
      <w:pPr>
        <w:pStyle w:val="ListBullet"/>
      </w:pPr>
      <w:r>
        <w:rPr>
          <w:b/>
          <w:sz w:val="18"/>
        </w:rPr>
        <w:t>Carrying angle:</w:t>
      </w:r>
      <w:r>
        <w:rPr>
          <w:sz w:val="18"/>
        </w:rPr>
        <w:t xml:space="preserve"> Angle between arm and forearm (valgus angle) - Males: 5-10 deg, Females: 10-15 deg</w:t>
      </w:r>
    </w:p>
    <w:p>
      <w:pPr>
        <w:pStyle w:val="ListBullet"/>
      </w:pPr>
      <w:r>
        <w:rPr>
          <w:sz w:val="18"/>
        </w:rPr>
        <w:t>Increased carrying angle = Cubitus valgus (may cause ulnar nerve injury)</w:t>
      </w:r>
    </w:p>
    <w:p>
      <w:pPr>
        <w:pStyle w:val="ListBullet"/>
      </w:pPr>
      <w:r>
        <w:rPr>
          <w:sz w:val="18"/>
        </w:rPr>
        <w:t>Decreased carrying angle = Cubitus varus (gunstock deformity - supracondylar fracture)</w:t>
      </w:r>
    </w:p>
    <w:p>
      <w:pPr>
        <w:pStyle w:val="ListBullet"/>
      </w:pPr>
      <w:r>
        <w:rPr>
          <w:b/>
          <w:sz w:val="18"/>
        </w:rPr>
        <w:t>Ligaments:</w:t>
      </w:r>
      <w:r>
        <w:rPr>
          <w:sz w:val="18"/>
        </w:rPr>
        <w:t xml:space="preserve"> Medial (ulnar) collateral, Lateral (radial) collateral, Annular ligament</w:t>
      </w:r>
    </w:p>
    <w:p>
      <w:pPr>
        <w:pStyle w:val="ListBullet"/>
      </w:pPr>
      <w:r>
        <w:rPr>
          <w:b/>
          <w:sz w:val="18"/>
        </w:rPr>
        <w:t>Annular ligament:</w:t>
      </w:r>
      <w:r>
        <w:rPr>
          <w:sz w:val="18"/>
        </w:rPr>
        <w:t xml:space="preserve"> Holds radial head in place; pulled elbow (nursemaid's elbow) = radial head subluxation in children</w:t>
      </w:r>
    </w:p>
    <w:p>
      <w:pPr>
        <w:pStyle w:val="ListBullet"/>
      </w:pPr>
      <w:r>
        <w:rPr>
          <w:b/>
          <w:sz w:val="18"/>
        </w:rPr>
        <w:t>Funny bone:</w:t>
      </w:r>
      <w:r>
        <w:rPr>
          <w:sz w:val="18"/>
        </w:rPr>
        <w:t xml:space="preserve"> Ulnar nerve behind medial epicondyle (cubital tunnel)</w:t>
      </w:r>
    </w:p>
    <w:p>
      <w:pPr>
        <w:pStyle w:val="ListBullet"/>
      </w:pPr>
      <w:r>
        <w:rPr>
          <w:b/>
          <w:sz w:val="18"/>
        </w:rPr>
        <w:t>Blood supply:</w:t>
      </w:r>
      <w:r>
        <w:rPr>
          <w:sz w:val="18"/>
        </w:rPr>
        <w:t xml:space="preserve"> Anastomosis around elbow (superior/inferior ulnar collateral + radial/middle collateral + recurrent arteries)</w:t>
      </w:r>
    </w:p>
    <w:p>
      <w:pPr>
        <w:pStyle w:val="ListBullet"/>
      </w:pPr>
      <w:r>
        <w:rPr>
          <w:b/>
          <w:sz w:val="18"/>
        </w:rPr>
        <w:t>Nerve supply:</w:t>
      </w:r>
      <w:r>
        <w:rPr>
          <w:sz w:val="18"/>
        </w:rPr>
        <w:t xml:space="preserve"> Musculocutaneous, Radial, Ulnar, Median nerves</w:t>
      </w:r>
    </w:p>
    <w:p>
      <w:pPr>
        <w:pStyle w:val="Heading2"/>
      </w:pPr>
      <w:r>
        <w:rPr>
          <w:color w:val="154F0B"/>
          <w:sz w:val="28"/>
        </w:rPr>
        <w:t>5. Temporomandibular Joint (TMJ)</w:t>
      </w:r>
    </w:p>
    <w:p>
      <w:pPr>
        <w:pStyle w:val="ListBullet"/>
      </w:pPr>
      <w:r>
        <w:rPr>
          <w:b/>
          <w:sz w:val="18"/>
        </w:rPr>
        <w:t>Type:</w:t>
      </w:r>
      <w:r>
        <w:rPr>
          <w:sz w:val="18"/>
        </w:rPr>
        <w:t xml:space="preserve"> Synovial, Modified hinge and gliding (bicondylar)</w:t>
      </w:r>
    </w:p>
    <w:p>
      <w:pPr>
        <w:pStyle w:val="ListBullet"/>
      </w:pPr>
      <w:r>
        <w:rPr>
          <w:b/>
          <w:sz w:val="18"/>
        </w:rPr>
        <w:t>Articulation:</w:t>
      </w:r>
      <w:r>
        <w:rPr>
          <w:sz w:val="18"/>
        </w:rPr>
        <w:t xml:space="preserve"> Mandibular condyle with mandibular fossa of temporal bone</w:t>
      </w:r>
    </w:p>
    <w:p>
      <w:pPr>
        <w:pStyle w:val="ListBullet"/>
      </w:pPr>
      <w:r>
        <w:rPr>
          <w:b/>
          <w:sz w:val="18"/>
        </w:rPr>
        <w:t>Articular disc:</w:t>
      </w:r>
      <w:r>
        <w:rPr>
          <w:sz w:val="18"/>
        </w:rPr>
        <w:t xml:space="preserve"> Divides joint into upper (gliding) and lower (hinge) compartments</w:t>
      </w:r>
    </w:p>
    <w:p>
      <w:pPr>
        <w:pStyle w:val="ListBullet"/>
      </w:pPr>
      <w:r>
        <w:rPr>
          <w:b/>
          <w:sz w:val="18"/>
        </w:rPr>
        <w:t>Unique:</w:t>
      </w:r>
      <w:r>
        <w:rPr>
          <w:sz w:val="18"/>
        </w:rPr>
        <w:t xml:space="preserve"> Articular surfaces covered by fibrocartilage (not hyaline cartilage)</w:t>
      </w:r>
    </w:p>
    <w:p>
      <w:pPr>
        <w:pStyle w:val="ListBullet"/>
      </w:pPr>
      <w:r>
        <w:rPr>
          <w:b/>
          <w:sz w:val="18"/>
        </w:rPr>
        <w:t>Movements:</w:t>
      </w:r>
      <w:r>
        <w:rPr>
          <w:sz w:val="18"/>
        </w:rPr>
        <w:t xml:space="preserve"> Depression (opening), Elevation (closing), Protraction, Retraction, Lateral movements</w:t>
      </w:r>
    </w:p>
    <w:p>
      <w:pPr>
        <w:pStyle w:val="ListBullet"/>
      </w:pPr>
      <w:r>
        <w:rPr>
          <w:b/>
          <w:sz w:val="18"/>
        </w:rPr>
        <w:t>Lateral pterygoid:</w:t>
      </w:r>
      <w:r>
        <w:rPr>
          <w:sz w:val="18"/>
        </w:rPr>
        <w:t xml:space="preserve"> Only muscle that OPENS the mouth (depresses mandible)</w:t>
      </w:r>
    </w:p>
    <w:p>
      <w:pPr>
        <w:pStyle w:val="ListBullet"/>
      </w:pPr>
      <w:r>
        <w:rPr>
          <w:b/>
          <w:sz w:val="18"/>
        </w:rPr>
        <w:t>Dislocation:</w:t>
      </w:r>
      <w:r>
        <w:rPr>
          <w:sz w:val="18"/>
        </w:rPr>
        <w:t xml:space="preserve"> Anterior dislocation - jaw locks open (lateral pterygoid spasm)</w:t>
      </w:r>
    </w:p>
    <w:p>
      <w:pPr>
        <w:pStyle w:val="ListBullet"/>
      </w:pPr>
      <w:r>
        <w:rPr>
          <w:b/>
          <w:sz w:val="18"/>
        </w:rPr>
        <w:t>Nerve supply:</w:t>
      </w:r>
      <w:r>
        <w:rPr>
          <w:sz w:val="18"/>
        </w:rPr>
        <w:t xml:space="preserve"> Auriculotemporal nerve &amp; Masseteric nerve (branches of mandibular V3)</w:t>
      </w:r>
    </w:p>
    <w:p>
      <w:pPr>
        <w:pStyle w:val="ListBullet"/>
      </w:pPr>
      <w:r>
        <w:rPr>
          <w:b/>
          <w:sz w:val="18"/>
        </w:rPr>
        <w:t>Blood supply:</w:t>
      </w:r>
      <w:r>
        <w:rPr>
          <w:sz w:val="18"/>
        </w:rPr>
        <w:t xml:space="preserve"> Superficial temporal artery &amp; Maxillary artery</w:t>
      </w:r>
    </w:p>
    <w:p>
      <w:pPr>
        <w:pStyle w:val="Heading2"/>
      </w:pPr>
      <w:r>
        <w:rPr>
          <w:color w:val="154F0B"/>
          <w:sz w:val="28"/>
        </w:rPr>
        <w:t>6. Ankle Joint (Talocrural Joint)</w:t>
      </w:r>
    </w:p>
    <w:p>
      <w:pPr>
        <w:pStyle w:val="ListBullet"/>
      </w:pPr>
      <w:r>
        <w:rPr>
          <w:b/>
          <w:sz w:val="18"/>
        </w:rPr>
        <w:t>Type:</w:t>
      </w:r>
      <w:r>
        <w:rPr>
          <w:sz w:val="18"/>
        </w:rPr>
        <w:t xml:space="preserve"> Synovial, Hinge (uniaxial)</w:t>
      </w:r>
    </w:p>
    <w:p>
      <w:pPr>
        <w:pStyle w:val="ListBullet"/>
      </w:pPr>
      <w:r>
        <w:rPr>
          <w:b/>
          <w:sz w:val="18"/>
        </w:rPr>
        <w:t>Articulation:</w:t>
      </w:r>
      <w:r>
        <w:rPr>
          <w:sz w:val="18"/>
        </w:rPr>
        <w:t xml:space="preserve"> Tibia + Fibula (mortise) with Talus (tenon)</w:t>
      </w:r>
    </w:p>
    <w:p>
      <w:pPr>
        <w:pStyle w:val="ListBullet"/>
      </w:pPr>
      <w:r>
        <w:rPr>
          <w:b/>
          <w:sz w:val="18"/>
        </w:rPr>
        <w:t>Movements:</w:t>
      </w:r>
      <w:r>
        <w:rPr>
          <w:sz w:val="18"/>
        </w:rPr>
        <w:t xml:space="preserve"> Dorsiflexion and Plantarflexion only</w:t>
      </w:r>
    </w:p>
    <w:p>
      <w:pPr>
        <w:pStyle w:val="ListBullet"/>
      </w:pPr>
      <w:r>
        <w:rPr>
          <w:b/>
          <w:sz w:val="18"/>
        </w:rPr>
        <w:t>Ligaments:</w:t>
      </w:r>
      <w:r>
        <w:rPr>
          <w:sz w:val="18"/>
        </w:rPr>
        <w:t xml:space="preserve"> Medial (Deltoid) - very strong, 4 parts; Lateral - 3 separate ligaments (ATFL, CFL, PTFL)</w:t>
      </w:r>
    </w:p>
    <w:p>
      <w:pPr>
        <w:pStyle w:val="ListBullet"/>
      </w:pPr>
      <w:r>
        <w:rPr>
          <w:b/>
          <w:sz w:val="18"/>
        </w:rPr>
        <w:t>Most common ankle sprain:</w:t>
      </w:r>
      <w:r>
        <w:rPr>
          <w:sz w:val="18"/>
        </w:rPr>
        <w:t xml:space="preserve"> Inversion injury - damages LATERAL ligaments (ATFL most commonly torn)</w:t>
      </w:r>
    </w:p>
    <w:p>
      <w:pPr>
        <w:pStyle w:val="ListBullet"/>
      </w:pPr>
      <w:r>
        <w:rPr>
          <w:sz w:val="18"/>
        </w:rPr>
        <w:t>Deltoid ligament rarely torn (if damaged, suspect fracture - Pott's fracture)</w:t>
      </w:r>
    </w:p>
    <w:p>
      <w:pPr>
        <w:pStyle w:val="ListBullet"/>
      </w:pPr>
      <w:r>
        <w:rPr>
          <w:b/>
          <w:sz w:val="18"/>
        </w:rPr>
        <w:t>Blood supply:</w:t>
      </w:r>
      <w:r>
        <w:rPr>
          <w:sz w:val="18"/>
        </w:rPr>
        <w:t xml:space="preserve"> Anterior &amp; posterior tibial arteries, peroneal artery</w:t>
      </w:r>
    </w:p>
    <w:p>
      <w:pPr>
        <w:pStyle w:val="ListBullet"/>
      </w:pPr>
      <w:r>
        <w:rPr>
          <w:b/>
          <w:sz w:val="18"/>
        </w:rPr>
        <w:t>Nerve supply:</w:t>
      </w:r>
      <w:r>
        <w:rPr>
          <w:sz w:val="18"/>
        </w:rPr>
        <w:t xml:space="preserve"> Deep peroneal nerve, Tibial nerve</w:t>
      </w:r>
    </w:p>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HIGH YIELD: Joint Comparison Table</w:t>
            </w:r>
          </w:p>
          <w:p>
            <w:pPr>
              <w:spacing w:before="0" w:after="0" w:line="240" w:lineRule="auto"/>
            </w:pPr>
            <w:r>
              <w:rPr>
                <w:sz w:val="17"/>
              </w:rPr>
              <w:t xml:space="preserve">  Most MOBILE joint: Shoulder (glenohumeral)</w:t>
            </w:r>
          </w:p>
          <w:p>
            <w:pPr>
              <w:spacing w:before="0" w:after="0" w:line="240" w:lineRule="auto"/>
            </w:pPr>
            <w:r>
              <w:rPr>
                <w:sz w:val="17"/>
              </w:rPr>
              <w:t xml:space="preserve">  Most STABLE ball &amp; socket: Hip (acetabulofemoral)</w:t>
            </w:r>
          </w:p>
          <w:p>
            <w:pPr>
              <w:spacing w:before="0" w:after="0" w:line="240" w:lineRule="auto"/>
            </w:pPr>
            <w:r>
              <w:rPr>
                <w:sz w:val="17"/>
              </w:rPr>
              <w:t xml:space="preserve">  LARGEST joint: Knee (tibiofemoral)</w:t>
            </w:r>
          </w:p>
          <w:p>
            <w:pPr>
              <w:spacing w:before="0" w:after="0" w:line="240" w:lineRule="auto"/>
            </w:pPr>
            <w:r>
              <w:rPr>
                <w:sz w:val="17"/>
              </w:rPr>
              <w:t xml:space="preserve">  STRONGEST ligament: Iliofemoral (hip)</w:t>
            </w:r>
          </w:p>
          <w:p>
            <w:pPr>
              <w:spacing w:before="0" w:after="0" w:line="240" w:lineRule="auto"/>
            </w:pPr>
            <w:r>
              <w:rPr>
                <w:sz w:val="17"/>
              </w:rPr>
              <w:t xml:space="preserve">  Most commonly DISLOCATED: Shoulder (anterior-inferior)</w:t>
            </w:r>
          </w:p>
          <w:p>
            <w:pPr>
              <w:spacing w:before="0" w:after="0" w:line="240" w:lineRule="auto"/>
            </w:pPr>
            <w:r>
              <w:rPr>
                <w:sz w:val="17"/>
              </w:rPr>
              <w:t xml:space="preserve">  Most commonly SPRAINED: Ankle (lateral ligaments - inversion)</w:t>
            </w:r>
          </w:p>
        </w:tc>
      </w:tr>
    </w:tbl>
    <w:p>
      <w:r>
        <w:br w:type="page"/>
      </w:r>
    </w:p>
    <w:p>
      <w:pPr>
        <w:pStyle w:val="Heading1"/>
      </w:pPr>
      <w:r>
        <w:rPr>
          <w:color w:val="1B4F72"/>
          <w:sz w:val="36"/>
        </w:rPr>
        <w:t>SUTURES IN THE SKULL</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val="0"/>
          <w:i w:val="0"/>
          <w:sz w:val="19"/>
        </w:rPr>
        <w:t>Sutures are fibrous joints unique to the skull. They are immovable (synarthroses) joints where the bone edges interlock with a thin layer of dense fibrous connective tissue (sutural ligament/membrane). They allow skull growth during childhood and eventually ossify in adulthood (synostosis).</w:t>
      </w:r>
    </w:p>
    <w:p>
      <w:pPr>
        <w:pStyle w:val="Heading2"/>
      </w:pPr>
      <w:r>
        <w:rPr>
          <w:color w:val="154F0B"/>
          <w:sz w:val="28"/>
        </w:rPr>
        <w:t>Types of Sutures (Based on Edge Morphology)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A5276"/>
          </w:tcPr>
          <w:p>
            <w:pPr>
              <w:spacing w:before="0" w:after="0" w:line="240" w:lineRule="auto"/>
              <w:jc w:val="center"/>
            </w:pPr>
            <w:r/>
            <w:r>
              <w:rPr>
                <w:b/>
                <w:color w:val="FFFFFF"/>
                <w:sz w:val="17"/>
              </w:rPr>
              <w:t>Suture Type</w:t>
            </w:r>
          </w:p>
        </w:tc>
        <w:tc>
          <w:tcPr>
            <w:tcW w:type="dxa" w:w="3600"/>
            <w:shd w:fill="1A5276"/>
          </w:tcPr>
          <w:p>
            <w:pPr>
              <w:spacing w:before="0" w:after="0" w:line="240" w:lineRule="auto"/>
              <w:jc w:val="center"/>
            </w:pPr>
            <w:r/>
            <w:r>
              <w:rPr>
                <w:b/>
                <w:color w:val="FFFFFF"/>
                <w:sz w:val="17"/>
              </w:rPr>
              <w:t>Description</w:t>
            </w:r>
          </w:p>
        </w:tc>
        <w:tc>
          <w:tcPr>
            <w:tcW w:type="dxa" w:w="3600"/>
            <w:shd w:fill="1A5276"/>
          </w:tcPr>
          <w:p>
            <w:pPr>
              <w:spacing w:before="0" w:after="0" w:line="240" w:lineRule="auto"/>
              <w:jc w:val="center"/>
            </w:pPr>
            <w:r/>
            <w:r>
              <w:rPr>
                <w:b/>
                <w:color w:val="FFFFFF"/>
                <w:sz w:val="17"/>
              </w:rPr>
              <w:t>Examples</w:t>
            </w:r>
          </w:p>
        </w:tc>
      </w:tr>
      <w:tr>
        <w:tc>
          <w:tcPr>
            <w:tcW w:type="dxa" w:w="3600"/>
            <w:shd w:fill="EBF5FB"/>
          </w:tcPr>
          <w:p>
            <w:pPr>
              <w:spacing w:before="0" w:after="0" w:line="240" w:lineRule="auto"/>
            </w:pPr>
            <w:r/>
            <w:r>
              <w:rPr>
                <w:sz w:val="16"/>
              </w:rPr>
              <w:t>Serrate (Dentate/</w:t>
              <w:br/>
              <w:t>Denticulate)</w:t>
            </w:r>
          </w:p>
        </w:tc>
        <w:tc>
          <w:tcPr>
            <w:tcW w:type="dxa" w:w="3600"/>
            <w:shd w:fill="EBF5FB"/>
          </w:tcPr>
          <w:p>
            <w:pPr>
              <w:spacing w:before="0" w:after="0" w:line="240" w:lineRule="auto"/>
            </w:pPr>
            <w:r/>
            <w:r>
              <w:rPr>
                <w:sz w:val="16"/>
              </w:rPr>
              <w:t>Interlocking tooth-like projections</w:t>
              <w:br/>
              <w:t>Strongest type of suture</w:t>
              <w:br/>
              <w:t>Most common in skull vault</w:t>
            </w:r>
          </w:p>
        </w:tc>
        <w:tc>
          <w:tcPr>
            <w:tcW w:type="dxa" w:w="3600"/>
            <w:shd w:fill="EBF5FB"/>
          </w:tcPr>
          <w:p>
            <w:pPr>
              <w:spacing w:before="0" w:after="0" w:line="240" w:lineRule="auto"/>
            </w:pPr>
            <w:r/>
            <w:r>
              <w:rPr>
                <w:sz w:val="16"/>
              </w:rPr>
              <w:t>Coronal suture</w:t>
              <w:br/>
              <w:t>Sagittal suture</w:t>
              <w:br/>
              <w:t>Lambdoid suture</w:t>
            </w:r>
          </w:p>
        </w:tc>
      </w:tr>
      <w:tr>
        <w:tc>
          <w:tcPr>
            <w:tcW w:type="dxa" w:w="3600"/>
          </w:tcPr>
          <w:p>
            <w:pPr>
              <w:spacing w:before="0" w:after="0" w:line="240" w:lineRule="auto"/>
            </w:pPr>
            <w:r/>
            <w:r>
              <w:rPr>
                <w:sz w:val="16"/>
              </w:rPr>
              <w:t>Squamous</w:t>
              <w:br/>
              <w:t>(Beveled/Overlapping)</w:t>
            </w:r>
          </w:p>
        </w:tc>
        <w:tc>
          <w:tcPr>
            <w:tcW w:type="dxa" w:w="3600"/>
          </w:tcPr>
          <w:p>
            <w:pPr>
              <w:spacing w:before="0" w:after="0" w:line="240" w:lineRule="auto"/>
            </w:pPr>
            <w:r/>
            <w:r>
              <w:rPr>
                <w:sz w:val="16"/>
              </w:rPr>
              <w:t>Overlapping beveled edges</w:t>
              <w:br/>
              <w:t>(like fish scales)</w:t>
              <w:br/>
              <w:t>One bone overlaps the other</w:t>
            </w:r>
          </w:p>
        </w:tc>
        <w:tc>
          <w:tcPr>
            <w:tcW w:type="dxa" w:w="3600"/>
          </w:tcPr>
          <w:p>
            <w:pPr>
              <w:spacing w:before="0" w:after="0" w:line="240" w:lineRule="auto"/>
            </w:pPr>
            <w:r/>
            <w:r>
              <w:rPr>
                <w:sz w:val="16"/>
              </w:rPr>
              <w:t>Squamous suture</w:t>
              <w:br/>
              <w:t>(temporal-parietal)</w:t>
              <w:br/>
              <w:t>Parietomastoid suture</w:t>
            </w:r>
          </w:p>
        </w:tc>
      </w:tr>
      <w:tr>
        <w:tc>
          <w:tcPr>
            <w:tcW w:type="dxa" w:w="3600"/>
            <w:shd w:fill="EBF5FB"/>
          </w:tcPr>
          <w:p>
            <w:pPr>
              <w:spacing w:before="0" w:after="0" w:line="240" w:lineRule="auto"/>
            </w:pPr>
            <w:r/>
            <w:r>
              <w:rPr>
                <w:sz w:val="16"/>
              </w:rPr>
              <w:t>Plane (Butt/</w:t>
              <w:br/>
              <w:t>Harmonia)</w:t>
            </w:r>
          </w:p>
        </w:tc>
        <w:tc>
          <w:tcPr>
            <w:tcW w:type="dxa" w:w="3600"/>
            <w:shd w:fill="EBF5FB"/>
          </w:tcPr>
          <w:p>
            <w:pPr>
              <w:spacing w:before="0" w:after="0" w:line="240" w:lineRule="auto"/>
            </w:pPr>
            <w:r/>
            <w:r>
              <w:rPr>
                <w:sz w:val="16"/>
              </w:rPr>
              <w:t>Straight, smooth edges</w:t>
              <w:br/>
              <w:t>Simple apposition</w:t>
              <w:br/>
              <w:t>Weakest type of suture</w:t>
            </w:r>
          </w:p>
        </w:tc>
        <w:tc>
          <w:tcPr>
            <w:tcW w:type="dxa" w:w="3600"/>
            <w:shd w:fill="EBF5FB"/>
          </w:tcPr>
          <w:p>
            <w:pPr>
              <w:spacing w:before="0" w:after="0" w:line="240" w:lineRule="auto"/>
            </w:pPr>
            <w:r/>
            <w:r>
              <w:rPr>
                <w:sz w:val="16"/>
              </w:rPr>
              <w:t>Internasal suture</w:t>
              <w:br/>
              <w:t>Intermaxillary suture</w:t>
              <w:br/>
              <w:t>Median palatine suture</w:t>
            </w:r>
          </w:p>
        </w:tc>
      </w:tr>
      <w:tr>
        <w:tc>
          <w:tcPr>
            <w:tcW w:type="dxa" w:w="3600"/>
          </w:tcPr>
          <w:p>
            <w:pPr>
              <w:spacing w:before="0" w:after="0" w:line="240" w:lineRule="auto"/>
            </w:pPr>
            <w:r/>
            <w:r>
              <w:rPr>
                <w:sz w:val="16"/>
              </w:rPr>
              <w:t>Schindylesis</w:t>
            </w:r>
          </w:p>
        </w:tc>
        <w:tc>
          <w:tcPr>
            <w:tcW w:type="dxa" w:w="3600"/>
          </w:tcPr>
          <w:p>
            <w:pPr>
              <w:spacing w:before="0" w:after="0" w:line="240" w:lineRule="auto"/>
            </w:pPr>
            <w:r/>
            <w:r>
              <w:rPr>
                <w:sz w:val="16"/>
              </w:rPr>
              <w:t>Plate of one bone fits into</w:t>
              <w:br/>
              <w:t>cleft/groove of another bone</w:t>
              <w:br/>
              <w:t>(Rare type)</w:t>
            </w:r>
          </w:p>
        </w:tc>
        <w:tc>
          <w:tcPr>
            <w:tcW w:type="dxa" w:w="3600"/>
          </w:tcPr>
          <w:p>
            <w:pPr>
              <w:spacing w:before="0" w:after="0" w:line="240" w:lineRule="auto"/>
            </w:pPr>
            <w:r/>
            <w:r>
              <w:rPr>
                <w:sz w:val="16"/>
              </w:rPr>
              <w:t>Vomer into sphenoid rostrum</w:t>
              <w:br/>
              <w:t>(vomero-vaginal suture)</w:t>
            </w:r>
          </w:p>
        </w:tc>
      </w:tr>
      <w:tr>
        <w:tc>
          <w:tcPr>
            <w:tcW w:type="dxa" w:w="3600"/>
            <w:shd w:fill="EBF5FB"/>
          </w:tcPr>
          <w:p>
            <w:pPr>
              <w:spacing w:before="0" w:after="0" w:line="240" w:lineRule="auto"/>
            </w:pPr>
            <w:r/>
            <w:r>
              <w:rPr>
                <w:sz w:val="16"/>
              </w:rPr>
              <w:t>Wedge (Limbous)</w:t>
            </w:r>
          </w:p>
        </w:tc>
        <w:tc>
          <w:tcPr>
            <w:tcW w:type="dxa" w:w="3600"/>
            <w:shd w:fill="EBF5FB"/>
          </w:tcPr>
          <w:p>
            <w:pPr>
              <w:spacing w:before="0" w:after="0" w:line="240" w:lineRule="auto"/>
            </w:pPr>
            <w:r/>
            <w:r>
              <w:rPr>
                <w:sz w:val="16"/>
              </w:rPr>
              <w:t>One bone edge beveled &amp;</w:t>
              <w:br/>
              <w:t>overlapped internally</w:t>
              <w:br/>
              <w:t>with a ridge externally</w:t>
            </w:r>
          </w:p>
        </w:tc>
        <w:tc>
          <w:tcPr>
            <w:tcW w:type="dxa" w:w="3600"/>
            <w:shd w:fill="EBF5FB"/>
          </w:tcPr>
          <w:p>
            <w:pPr>
              <w:spacing w:before="0" w:after="0" w:line="240" w:lineRule="auto"/>
            </w:pPr>
            <w:r/>
            <w:r>
              <w:rPr>
                <w:sz w:val="16"/>
              </w:rPr>
              <w:t>Certain parts of</w:t>
              <w:br/>
              <w:t>coronal suture in infants</w:t>
            </w:r>
          </w:p>
        </w:tc>
      </w:tr>
    </w:tbl>
    <w:p>
      <w:r>
        <w:br w:type="page"/>
      </w:r>
    </w:p>
    <w:p>
      <w:pPr>
        <w:pStyle w:val="Heading2"/>
      </w:pPr>
      <w:r>
        <w:rPr>
          <w:color w:val="154F0B"/>
          <w:sz w:val="28"/>
        </w:rPr>
        <w:t>Major Sutures of the Skull</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700"/>
        <w:gridCol w:w="2700"/>
        <w:gridCol w:w="2700"/>
        <w:gridCol w:w="2700"/>
      </w:tblGrid>
      <w:tr>
        <w:tc>
          <w:tcPr>
            <w:tcW w:type="dxa" w:w="2700"/>
            <w:shd w:fill="6C3483"/>
          </w:tcPr>
          <w:p>
            <w:pPr>
              <w:spacing w:before="0" w:after="0" w:line="240" w:lineRule="auto"/>
              <w:jc w:val="center"/>
            </w:pPr>
            <w:r/>
            <w:r>
              <w:rPr>
                <w:b/>
                <w:color w:val="FFFFFF"/>
                <w:sz w:val="17"/>
              </w:rPr>
              <w:t>Suture</w:t>
            </w:r>
          </w:p>
        </w:tc>
        <w:tc>
          <w:tcPr>
            <w:tcW w:type="dxa" w:w="2700"/>
            <w:shd w:fill="6C3483"/>
          </w:tcPr>
          <w:p>
            <w:pPr>
              <w:spacing w:before="0" w:after="0" w:line="240" w:lineRule="auto"/>
              <w:jc w:val="center"/>
            </w:pPr>
            <w:r/>
            <w:r>
              <w:rPr>
                <w:b/>
                <w:color w:val="FFFFFF"/>
                <w:sz w:val="17"/>
              </w:rPr>
              <w:t>Location/Bones United</w:t>
            </w:r>
          </w:p>
        </w:tc>
        <w:tc>
          <w:tcPr>
            <w:tcW w:type="dxa" w:w="2700"/>
            <w:shd w:fill="6C3483"/>
          </w:tcPr>
          <w:p>
            <w:pPr>
              <w:spacing w:before="0" w:after="0" w:line="240" w:lineRule="auto"/>
              <w:jc w:val="center"/>
            </w:pPr>
            <w:r/>
            <w:r>
              <w:rPr>
                <w:b/>
                <w:color w:val="FFFFFF"/>
                <w:sz w:val="17"/>
              </w:rPr>
              <w:t>Type</w:t>
            </w:r>
          </w:p>
        </w:tc>
        <w:tc>
          <w:tcPr>
            <w:tcW w:type="dxa" w:w="2700"/>
            <w:shd w:fill="6C3483"/>
          </w:tcPr>
          <w:p>
            <w:pPr>
              <w:spacing w:before="0" w:after="0" w:line="240" w:lineRule="auto"/>
              <w:jc w:val="center"/>
            </w:pPr>
            <w:r/>
            <w:r>
              <w:rPr>
                <w:b/>
                <w:color w:val="FFFFFF"/>
                <w:sz w:val="17"/>
              </w:rPr>
              <w:t>Key Features</w:t>
            </w:r>
          </w:p>
        </w:tc>
      </w:tr>
      <w:tr>
        <w:tc>
          <w:tcPr>
            <w:tcW w:type="dxa" w:w="2700"/>
            <w:shd w:fill="EBF5FB"/>
          </w:tcPr>
          <w:p>
            <w:pPr>
              <w:spacing w:before="0" w:after="0" w:line="240" w:lineRule="auto"/>
            </w:pPr>
            <w:r/>
            <w:r>
              <w:rPr>
                <w:sz w:val="16"/>
              </w:rPr>
              <w:t>Coronal Suture</w:t>
            </w:r>
          </w:p>
        </w:tc>
        <w:tc>
          <w:tcPr>
            <w:tcW w:type="dxa" w:w="2700"/>
            <w:shd w:fill="EBF5FB"/>
          </w:tcPr>
          <w:p>
            <w:pPr>
              <w:spacing w:before="0" w:after="0" w:line="240" w:lineRule="auto"/>
            </w:pPr>
            <w:r/>
            <w:r>
              <w:rPr>
                <w:sz w:val="16"/>
              </w:rPr>
              <w:t>Frontal bone + Two parietal bones</w:t>
              <w:br/>
              <w:t>(crosses skull transversely)</w:t>
            </w:r>
          </w:p>
        </w:tc>
        <w:tc>
          <w:tcPr>
            <w:tcW w:type="dxa" w:w="2700"/>
            <w:shd w:fill="EBF5FB"/>
          </w:tcPr>
          <w:p>
            <w:pPr>
              <w:spacing w:before="0" w:after="0" w:line="240" w:lineRule="auto"/>
            </w:pPr>
            <w:r/>
            <w:r>
              <w:rPr>
                <w:sz w:val="16"/>
              </w:rPr>
              <w:t>Serrate</w:t>
            </w:r>
          </w:p>
        </w:tc>
        <w:tc>
          <w:tcPr>
            <w:tcW w:type="dxa" w:w="2700"/>
            <w:shd w:fill="EBF5FB"/>
          </w:tcPr>
          <w:p>
            <w:pPr>
              <w:spacing w:before="0" w:after="0" w:line="240" w:lineRule="auto"/>
            </w:pPr>
            <w:r/>
            <w:r>
              <w:rPr>
                <w:sz w:val="16"/>
              </w:rPr>
              <w:t>Between frontal &amp; parietal bones</w:t>
              <w:br/>
              <w:t>Anterior fontanelle at junction</w:t>
              <w:br/>
              <w:t>with sagittal suture</w:t>
              <w:br/>
              <w:t>Premature closure = Brachycephaly</w:t>
            </w:r>
          </w:p>
        </w:tc>
      </w:tr>
      <w:tr>
        <w:tc>
          <w:tcPr>
            <w:tcW w:type="dxa" w:w="2700"/>
          </w:tcPr>
          <w:p>
            <w:pPr>
              <w:spacing w:before="0" w:after="0" w:line="240" w:lineRule="auto"/>
            </w:pPr>
            <w:r/>
            <w:r>
              <w:rPr>
                <w:sz w:val="16"/>
              </w:rPr>
              <w:t>Sagittal Suture</w:t>
            </w:r>
          </w:p>
        </w:tc>
        <w:tc>
          <w:tcPr>
            <w:tcW w:type="dxa" w:w="2700"/>
          </w:tcPr>
          <w:p>
            <w:pPr>
              <w:spacing w:before="0" w:after="0" w:line="240" w:lineRule="auto"/>
            </w:pPr>
            <w:r/>
            <w:r>
              <w:rPr>
                <w:sz w:val="16"/>
              </w:rPr>
              <w:t>Between two parietal bones</w:t>
              <w:br/>
              <w:t>(runs anteroposterior in midline)</w:t>
            </w:r>
          </w:p>
        </w:tc>
        <w:tc>
          <w:tcPr>
            <w:tcW w:type="dxa" w:w="2700"/>
          </w:tcPr>
          <w:p>
            <w:pPr>
              <w:spacing w:before="0" w:after="0" w:line="240" w:lineRule="auto"/>
            </w:pPr>
            <w:r/>
            <w:r>
              <w:rPr>
                <w:sz w:val="16"/>
              </w:rPr>
              <w:t>Serrate</w:t>
            </w:r>
          </w:p>
        </w:tc>
        <w:tc>
          <w:tcPr>
            <w:tcW w:type="dxa" w:w="2700"/>
          </w:tcPr>
          <w:p>
            <w:pPr>
              <w:spacing w:before="0" w:after="0" w:line="240" w:lineRule="auto"/>
            </w:pPr>
            <w:r/>
            <w:r>
              <w:rPr>
                <w:sz w:val="16"/>
              </w:rPr>
              <w:t>Midline suture of skull vault</w:t>
              <w:br/>
              <w:t>Anterior end: bregma</w:t>
              <w:br/>
              <w:t>Posterior end: lambda</w:t>
              <w:br/>
              <w:t>Premature closure = Scaphocephaly</w:t>
              <w:br/>
              <w:t>(most common craniosynostosis)</w:t>
            </w:r>
          </w:p>
        </w:tc>
      </w:tr>
      <w:tr>
        <w:tc>
          <w:tcPr>
            <w:tcW w:type="dxa" w:w="2700"/>
            <w:shd w:fill="EBF5FB"/>
          </w:tcPr>
          <w:p>
            <w:pPr>
              <w:spacing w:before="0" w:after="0" w:line="240" w:lineRule="auto"/>
            </w:pPr>
            <w:r/>
            <w:r>
              <w:rPr>
                <w:sz w:val="16"/>
              </w:rPr>
              <w:t>Lambdoid Suture</w:t>
            </w:r>
          </w:p>
        </w:tc>
        <w:tc>
          <w:tcPr>
            <w:tcW w:type="dxa" w:w="2700"/>
            <w:shd w:fill="EBF5FB"/>
          </w:tcPr>
          <w:p>
            <w:pPr>
              <w:spacing w:before="0" w:after="0" w:line="240" w:lineRule="auto"/>
            </w:pPr>
            <w:r/>
            <w:r>
              <w:rPr>
                <w:sz w:val="16"/>
              </w:rPr>
              <w:t>Two parietal bones + Occipital bone</w:t>
              <w:br/>
              <w:t>(crosses skull posteriorly)</w:t>
            </w:r>
          </w:p>
        </w:tc>
        <w:tc>
          <w:tcPr>
            <w:tcW w:type="dxa" w:w="2700"/>
            <w:shd w:fill="EBF5FB"/>
          </w:tcPr>
          <w:p>
            <w:pPr>
              <w:spacing w:before="0" w:after="0" w:line="240" w:lineRule="auto"/>
            </w:pPr>
            <w:r/>
            <w:r>
              <w:rPr>
                <w:sz w:val="16"/>
              </w:rPr>
              <w:t>Serrate</w:t>
            </w:r>
          </w:p>
        </w:tc>
        <w:tc>
          <w:tcPr>
            <w:tcW w:type="dxa" w:w="2700"/>
            <w:shd w:fill="EBF5FB"/>
          </w:tcPr>
          <w:p>
            <w:pPr>
              <w:spacing w:before="0" w:after="0" w:line="240" w:lineRule="auto"/>
            </w:pPr>
            <w:r/>
            <w:r>
              <w:rPr>
                <w:sz w:val="16"/>
              </w:rPr>
              <w:t>Lambda-shaped (inverted V)</w:t>
              <w:br/>
              <w:t>Posterior fontanelle at junction</w:t>
              <w:br/>
              <w:t>with sagittal suture</w:t>
              <w:br/>
              <w:t>Premature closure = Plagiocephaly</w:t>
              <w:br/>
              <w:t>Wormian bones most common here</w:t>
            </w:r>
          </w:p>
        </w:tc>
      </w:tr>
      <w:tr>
        <w:tc>
          <w:tcPr>
            <w:tcW w:type="dxa" w:w="2700"/>
          </w:tcPr>
          <w:p>
            <w:pPr>
              <w:spacing w:before="0" w:after="0" w:line="240" w:lineRule="auto"/>
            </w:pPr>
            <w:r/>
            <w:r>
              <w:rPr>
                <w:sz w:val="16"/>
              </w:rPr>
              <w:t>Squamous Suture</w:t>
            </w:r>
          </w:p>
        </w:tc>
        <w:tc>
          <w:tcPr>
            <w:tcW w:type="dxa" w:w="2700"/>
          </w:tcPr>
          <w:p>
            <w:pPr>
              <w:spacing w:before="0" w:after="0" w:line="240" w:lineRule="auto"/>
            </w:pPr>
            <w:r/>
            <w:r>
              <w:rPr>
                <w:sz w:val="16"/>
              </w:rPr>
              <w:t>Parietal bone + Temporal bone</w:t>
              <w:br/>
              <w:t>(bilateral, on sides of skull)</w:t>
            </w:r>
          </w:p>
        </w:tc>
        <w:tc>
          <w:tcPr>
            <w:tcW w:type="dxa" w:w="2700"/>
          </w:tcPr>
          <w:p>
            <w:pPr>
              <w:spacing w:before="0" w:after="0" w:line="240" w:lineRule="auto"/>
            </w:pPr>
            <w:r/>
            <w:r>
              <w:rPr>
                <w:sz w:val="16"/>
              </w:rPr>
              <w:t>Squamous</w:t>
            </w:r>
          </w:p>
        </w:tc>
        <w:tc>
          <w:tcPr>
            <w:tcW w:type="dxa" w:w="2700"/>
          </w:tcPr>
          <w:p>
            <w:pPr>
              <w:spacing w:before="0" w:after="0" w:line="240" w:lineRule="auto"/>
            </w:pPr>
            <w:r/>
            <w:r>
              <w:rPr>
                <w:sz w:val="16"/>
              </w:rPr>
              <w:t>Weakest part of skull</w:t>
              <w:br/>
              <w:t>Overlying middle meningeal artery</w:t>
              <w:br/>
              <w:t>Fracture here = epidural hematoma</w:t>
              <w:br/>
              <w:t>(rupture of middle meningeal a.)</w:t>
            </w:r>
          </w:p>
        </w:tc>
      </w:tr>
      <w:tr>
        <w:tc>
          <w:tcPr>
            <w:tcW w:type="dxa" w:w="2700"/>
            <w:shd w:fill="EBF5FB"/>
          </w:tcPr>
          <w:p>
            <w:pPr>
              <w:spacing w:before="0" w:after="0" w:line="240" w:lineRule="auto"/>
            </w:pPr>
            <w:r/>
            <w:r>
              <w:rPr>
                <w:sz w:val="16"/>
              </w:rPr>
              <w:t>Metopic (Frontal)</w:t>
              <w:br/>
              <w:t>Suture</w:t>
            </w:r>
          </w:p>
        </w:tc>
        <w:tc>
          <w:tcPr>
            <w:tcW w:type="dxa" w:w="2700"/>
            <w:shd w:fill="EBF5FB"/>
          </w:tcPr>
          <w:p>
            <w:pPr>
              <w:spacing w:before="0" w:after="0" w:line="240" w:lineRule="auto"/>
            </w:pPr>
            <w:r/>
            <w:r>
              <w:rPr>
                <w:sz w:val="16"/>
              </w:rPr>
              <w:t>Between two halves of frontal bone</w:t>
              <w:br/>
              <w:t>(midline of forehead)</w:t>
            </w:r>
          </w:p>
        </w:tc>
        <w:tc>
          <w:tcPr>
            <w:tcW w:type="dxa" w:w="2700"/>
            <w:shd w:fill="EBF5FB"/>
          </w:tcPr>
          <w:p>
            <w:pPr>
              <w:spacing w:before="0" w:after="0" w:line="240" w:lineRule="auto"/>
            </w:pPr>
            <w:r/>
            <w:r>
              <w:rPr>
                <w:sz w:val="16"/>
              </w:rPr>
              <w:t>Serrate</w:t>
            </w:r>
          </w:p>
        </w:tc>
        <w:tc>
          <w:tcPr>
            <w:tcW w:type="dxa" w:w="2700"/>
            <w:shd w:fill="EBF5FB"/>
          </w:tcPr>
          <w:p>
            <w:pPr>
              <w:spacing w:before="0" w:after="0" w:line="240" w:lineRule="auto"/>
            </w:pPr>
            <w:r/>
            <w:r>
              <w:rPr>
                <w:sz w:val="16"/>
              </w:rPr>
              <w:t>ONLY suture that normally closes</w:t>
              <w:br/>
              <w:t>in CHILDHOOD (by 2 years)</w:t>
              <w:br/>
              <w:t>Persistent metopic = metopism</w:t>
              <w:br/>
              <w:t>(seen in ~8% adults)</w:t>
              <w:br/>
              <w:t>Premature closure = Trigonocephaly</w:t>
            </w:r>
          </w:p>
        </w:tc>
      </w:tr>
      <w:tr>
        <w:tc>
          <w:tcPr>
            <w:tcW w:type="dxa" w:w="2700"/>
          </w:tcPr>
          <w:p>
            <w:pPr>
              <w:spacing w:before="0" w:after="0" w:line="240" w:lineRule="auto"/>
            </w:pPr>
            <w:r/>
            <w:r>
              <w:rPr>
                <w:sz w:val="16"/>
              </w:rPr>
              <w:t>Intermaxillary</w:t>
              <w:br/>
              <w:t>Suture</w:t>
            </w:r>
          </w:p>
        </w:tc>
        <w:tc>
          <w:tcPr>
            <w:tcW w:type="dxa" w:w="2700"/>
          </w:tcPr>
          <w:p>
            <w:pPr>
              <w:spacing w:before="0" w:after="0" w:line="240" w:lineRule="auto"/>
            </w:pPr>
            <w:r/>
            <w:r>
              <w:rPr>
                <w:sz w:val="16"/>
              </w:rPr>
              <w:t>Between two maxillae</w:t>
              <w:br/>
              <w:t>(midline of hard palate)</w:t>
            </w:r>
          </w:p>
        </w:tc>
        <w:tc>
          <w:tcPr>
            <w:tcW w:type="dxa" w:w="2700"/>
          </w:tcPr>
          <w:p>
            <w:pPr>
              <w:spacing w:before="0" w:after="0" w:line="240" w:lineRule="auto"/>
            </w:pPr>
            <w:r/>
            <w:r>
              <w:rPr>
                <w:sz w:val="16"/>
              </w:rPr>
              <w:t>Plane</w:t>
            </w:r>
          </w:p>
        </w:tc>
        <w:tc>
          <w:tcPr>
            <w:tcW w:type="dxa" w:w="2700"/>
          </w:tcPr>
          <w:p>
            <w:pPr>
              <w:spacing w:before="0" w:after="0" w:line="240" w:lineRule="auto"/>
            </w:pPr>
            <w:r/>
            <w:r>
              <w:rPr>
                <w:sz w:val="16"/>
              </w:rPr>
              <w:t>Forms anterior part of</w:t>
              <w:br/>
              <w:t>median palatine suture</w:t>
              <w:br/>
              <w:t>Cleft palate: failure of fusion</w:t>
            </w:r>
          </w:p>
        </w:tc>
      </w:tr>
      <w:tr>
        <w:tc>
          <w:tcPr>
            <w:tcW w:type="dxa" w:w="2700"/>
            <w:shd w:fill="EBF5FB"/>
          </w:tcPr>
          <w:p>
            <w:pPr>
              <w:spacing w:before="0" w:after="0" w:line="240" w:lineRule="auto"/>
            </w:pPr>
            <w:r/>
            <w:r>
              <w:rPr>
                <w:sz w:val="16"/>
              </w:rPr>
              <w:t>Internasal Suture</w:t>
            </w:r>
          </w:p>
        </w:tc>
        <w:tc>
          <w:tcPr>
            <w:tcW w:type="dxa" w:w="2700"/>
            <w:shd w:fill="EBF5FB"/>
          </w:tcPr>
          <w:p>
            <w:pPr>
              <w:spacing w:before="0" w:after="0" w:line="240" w:lineRule="auto"/>
            </w:pPr>
            <w:r/>
            <w:r>
              <w:rPr>
                <w:sz w:val="16"/>
              </w:rPr>
              <w:t>Between two nasal bones</w:t>
              <w:br/>
              <w:t>(midline of nose bridge)</w:t>
            </w:r>
          </w:p>
        </w:tc>
        <w:tc>
          <w:tcPr>
            <w:tcW w:type="dxa" w:w="2700"/>
            <w:shd w:fill="EBF5FB"/>
          </w:tcPr>
          <w:p>
            <w:pPr>
              <w:spacing w:before="0" w:after="0" w:line="240" w:lineRule="auto"/>
            </w:pPr>
            <w:r/>
            <w:r>
              <w:rPr>
                <w:sz w:val="16"/>
              </w:rPr>
              <w:t>Plane</w:t>
            </w:r>
          </w:p>
        </w:tc>
        <w:tc>
          <w:tcPr>
            <w:tcW w:type="dxa" w:w="2700"/>
            <w:shd w:fill="EBF5FB"/>
          </w:tcPr>
          <w:p>
            <w:pPr>
              <w:spacing w:before="0" w:after="0" w:line="240" w:lineRule="auto"/>
            </w:pPr>
            <w:r/>
            <w:r>
              <w:rPr>
                <w:sz w:val="16"/>
              </w:rPr>
              <w:t>Nasion: meeting point of</w:t>
              <w:br/>
              <w:t>internasal &amp; frontonsal sutures</w:t>
            </w:r>
          </w:p>
        </w:tc>
      </w:tr>
      <w:tr>
        <w:tc>
          <w:tcPr>
            <w:tcW w:type="dxa" w:w="2700"/>
          </w:tcPr>
          <w:p>
            <w:pPr>
              <w:spacing w:before="0" w:after="0" w:line="240" w:lineRule="auto"/>
            </w:pPr>
            <w:r/>
            <w:r>
              <w:rPr>
                <w:sz w:val="16"/>
              </w:rPr>
              <w:t>Fronto-nasal Suture</w:t>
            </w:r>
          </w:p>
        </w:tc>
        <w:tc>
          <w:tcPr>
            <w:tcW w:type="dxa" w:w="2700"/>
          </w:tcPr>
          <w:p>
            <w:pPr>
              <w:spacing w:before="0" w:after="0" w:line="240" w:lineRule="auto"/>
            </w:pPr>
            <w:r/>
            <w:r>
              <w:rPr>
                <w:sz w:val="16"/>
              </w:rPr>
              <w:t>Frontal bone + Nasal bones</w:t>
            </w:r>
          </w:p>
        </w:tc>
        <w:tc>
          <w:tcPr>
            <w:tcW w:type="dxa" w:w="2700"/>
          </w:tcPr>
          <w:p>
            <w:pPr>
              <w:spacing w:before="0" w:after="0" w:line="240" w:lineRule="auto"/>
            </w:pPr>
            <w:r/>
            <w:r>
              <w:rPr>
                <w:sz w:val="16"/>
              </w:rPr>
              <w:t>Plane/Serrate</w:t>
            </w:r>
          </w:p>
        </w:tc>
        <w:tc>
          <w:tcPr>
            <w:tcW w:type="dxa" w:w="2700"/>
          </w:tcPr>
          <w:p>
            <w:pPr>
              <w:spacing w:before="0" w:after="0" w:line="240" w:lineRule="auto"/>
            </w:pPr>
            <w:r/>
            <w:r>
              <w:rPr>
                <w:sz w:val="16"/>
              </w:rPr>
              <w:t>Nasion is at this point</w:t>
              <w:br/>
              <w:t>(craniometric landmark)</w:t>
            </w:r>
          </w:p>
        </w:tc>
      </w:tr>
      <w:tr>
        <w:tc>
          <w:tcPr>
            <w:tcW w:type="dxa" w:w="2700"/>
            <w:shd w:fill="EBF5FB"/>
          </w:tcPr>
          <w:p>
            <w:pPr>
              <w:spacing w:before="0" w:after="0" w:line="240" w:lineRule="auto"/>
            </w:pPr>
            <w:r/>
            <w:r>
              <w:rPr>
                <w:sz w:val="16"/>
              </w:rPr>
              <w:t>Palatine Sutures</w:t>
              <w:br/>
              <w:t>(Median &amp; Transverse)</w:t>
            </w:r>
          </w:p>
        </w:tc>
        <w:tc>
          <w:tcPr>
            <w:tcW w:type="dxa" w:w="2700"/>
            <w:shd w:fill="EBF5FB"/>
          </w:tcPr>
          <w:p>
            <w:pPr>
              <w:spacing w:before="0" w:after="0" w:line="240" w:lineRule="auto"/>
            </w:pPr>
            <w:r/>
            <w:r>
              <w:rPr>
                <w:sz w:val="16"/>
              </w:rPr>
              <w:t>Median: between 2 palatine processes</w:t>
              <w:br/>
              <w:t>Transverse: maxilla &amp; palatine bones</w:t>
            </w:r>
          </w:p>
        </w:tc>
        <w:tc>
          <w:tcPr>
            <w:tcW w:type="dxa" w:w="2700"/>
            <w:shd w:fill="EBF5FB"/>
          </w:tcPr>
          <w:p>
            <w:pPr>
              <w:spacing w:before="0" w:after="0" w:line="240" w:lineRule="auto"/>
            </w:pPr>
            <w:r/>
            <w:r>
              <w:rPr>
                <w:sz w:val="16"/>
              </w:rPr>
              <w:t>Plane</w:t>
            </w:r>
          </w:p>
        </w:tc>
        <w:tc>
          <w:tcPr>
            <w:tcW w:type="dxa" w:w="2700"/>
            <w:shd w:fill="EBF5FB"/>
          </w:tcPr>
          <w:p>
            <w:pPr>
              <w:spacing w:before="0" w:after="0" w:line="240" w:lineRule="auto"/>
            </w:pPr>
            <w:r/>
            <w:r>
              <w:rPr>
                <w:sz w:val="16"/>
              </w:rPr>
              <w:t>Important in orthodontics</w:t>
              <w:br/>
              <w:t>(rapid palatal expansion)</w:t>
            </w:r>
          </w:p>
        </w:tc>
      </w:tr>
      <w:tr>
        <w:tc>
          <w:tcPr>
            <w:tcW w:type="dxa" w:w="2700"/>
          </w:tcPr>
          <w:p>
            <w:pPr>
              <w:spacing w:before="0" w:after="0" w:line="240" w:lineRule="auto"/>
            </w:pPr>
            <w:r/>
            <w:r>
              <w:rPr>
                <w:sz w:val="16"/>
              </w:rPr>
              <w:t>Zygomaticotemporal</w:t>
            </w:r>
          </w:p>
        </w:tc>
        <w:tc>
          <w:tcPr>
            <w:tcW w:type="dxa" w:w="2700"/>
          </w:tcPr>
          <w:p>
            <w:pPr>
              <w:spacing w:before="0" w:after="0" w:line="240" w:lineRule="auto"/>
            </w:pPr>
            <w:r/>
            <w:r>
              <w:rPr>
                <w:sz w:val="16"/>
              </w:rPr>
              <w:t>Zygomatic bone + Temporal bone</w:t>
              <w:br/>
              <w:t>(zygomatic arch)</w:t>
            </w:r>
          </w:p>
        </w:tc>
        <w:tc>
          <w:tcPr>
            <w:tcW w:type="dxa" w:w="2700"/>
          </w:tcPr>
          <w:p>
            <w:pPr>
              <w:spacing w:before="0" w:after="0" w:line="240" w:lineRule="auto"/>
            </w:pPr>
            <w:r/>
            <w:r>
              <w:rPr>
                <w:sz w:val="16"/>
              </w:rPr>
              <w:t>Serrate/Plane</w:t>
            </w:r>
          </w:p>
        </w:tc>
        <w:tc>
          <w:tcPr>
            <w:tcW w:type="dxa" w:w="2700"/>
          </w:tcPr>
          <w:p>
            <w:pPr>
              <w:spacing w:before="0" w:after="0" w:line="240" w:lineRule="auto"/>
            </w:pPr>
            <w:r/>
            <w:r>
              <w:rPr>
                <w:sz w:val="16"/>
              </w:rPr>
              <w:t>Part of zygomatic arch</w:t>
              <w:br/>
              <w:t>Lateral wall of skull</w:t>
            </w:r>
          </w:p>
        </w:tc>
      </w:tr>
    </w:tbl>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Skull Suture Locations</w:t>
            </w:r>
          </w:p>
          <w:p>
            <w:pPr>
              <w:spacing w:before="0" w:after="0" w:line="240" w:lineRule="auto"/>
            </w:pPr>
            <w:r>
              <w:rPr>
                <w:sz w:val="17"/>
              </w:rPr>
              <w:t xml:space="preserve">  CORonal = CROWn of head (frontal-parietal boundary)</w:t>
            </w:r>
          </w:p>
          <w:p>
            <w:pPr>
              <w:spacing w:before="0" w:after="0" w:line="240" w:lineRule="auto"/>
            </w:pPr>
            <w:r>
              <w:rPr>
                <w:sz w:val="17"/>
              </w:rPr>
              <w:t xml:space="preserve">  SAGittal = SAGittal plane (midline, between parietals)</w:t>
            </w:r>
          </w:p>
          <w:p>
            <w:pPr>
              <w:spacing w:before="0" w:after="0" w:line="240" w:lineRule="auto"/>
            </w:pPr>
            <w:r>
              <w:rPr>
                <w:sz w:val="17"/>
              </w:rPr>
              <w:t xml:space="preserve">  LAMBdoid = shaped like Greek letter Lambda (posterior)</w:t>
            </w:r>
          </w:p>
          <w:p>
            <w:pPr>
              <w:spacing w:before="0" w:after="0" w:line="240" w:lineRule="auto"/>
            </w:pPr>
            <w:r>
              <w:rPr>
                <w:sz w:val="17"/>
              </w:rPr>
              <w:t xml:space="preserve">  SQUAMous = SQUAMa of temporal bone (sides)</w:t>
            </w:r>
          </w:p>
          <w:p>
            <w:pPr>
              <w:spacing w:before="0" w:after="0" w:line="240" w:lineRule="auto"/>
            </w:pPr>
            <w:r>
              <w:rPr>
                <w:sz w:val="17"/>
              </w:rPr>
              <w:t xml:space="preserve">  METOPIC = METa (forehead) + opis (between frontal halves)</w:t>
            </w:r>
          </w:p>
        </w:tc>
      </w:tr>
    </w:tbl>
    <w:p>
      <w:r>
        <w:br w:type="page"/>
      </w:r>
    </w:p>
    <w:p>
      <w:pPr>
        <w:pStyle w:val="Heading2"/>
      </w:pPr>
      <w:r>
        <w:rPr>
          <w:color w:val="154F0B"/>
          <w:sz w:val="28"/>
        </w:rPr>
        <w:t>Fontanelles (Soft Spots)</w:t>
      </w:r>
    </w:p>
    <w:p>
      <w:r>
        <w:rPr>
          <w:b w:val="0"/>
          <w:i w:val="0"/>
          <w:sz w:val="19"/>
        </w:rPr>
        <w:t>Fontanelles are membrane-covered gaps between developing skull bones in infants. They allow brain growth, molding during birth, and serve as clinical indicators of intracranial pressure and hydration status.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2160"/>
        <w:gridCol w:w="2160"/>
        <w:gridCol w:w="2160"/>
        <w:gridCol w:w="2160"/>
        <w:gridCol w:w="2160"/>
      </w:tblGrid>
      <w:tr>
        <w:tc>
          <w:tcPr>
            <w:tcW w:type="dxa" w:w="2160"/>
            <w:shd w:fill="1E8449"/>
          </w:tcPr>
          <w:p>
            <w:pPr>
              <w:spacing w:before="0" w:after="0" w:line="240" w:lineRule="auto"/>
              <w:jc w:val="center"/>
            </w:pPr>
            <w:r/>
            <w:r>
              <w:rPr>
                <w:b/>
                <w:color w:val="FFFFFF"/>
                <w:sz w:val="17"/>
              </w:rPr>
              <w:t>Fontanelle</w:t>
            </w:r>
          </w:p>
        </w:tc>
        <w:tc>
          <w:tcPr>
            <w:tcW w:type="dxa" w:w="2160"/>
            <w:shd w:fill="1E8449"/>
          </w:tcPr>
          <w:p>
            <w:pPr>
              <w:spacing w:before="0" w:after="0" w:line="240" w:lineRule="auto"/>
              <w:jc w:val="center"/>
            </w:pPr>
            <w:r/>
            <w:r>
              <w:rPr>
                <w:b/>
                <w:color w:val="FFFFFF"/>
                <w:sz w:val="17"/>
              </w:rPr>
              <w:t>Location</w:t>
            </w:r>
          </w:p>
        </w:tc>
        <w:tc>
          <w:tcPr>
            <w:tcW w:type="dxa" w:w="2160"/>
            <w:shd w:fill="1E8449"/>
          </w:tcPr>
          <w:p>
            <w:pPr>
              <w:spacing w:before="0" w:after="0" w:line="240" w:lineRule="auto"/>
              <w:jc w:val="center"/>
            </w:pPr>
            <w:r/>
            <w:r>
              <w:rPr>
                <w:b/>
                <w:color w:val="FFFFFF"/>
                <w:sz w:val="17"/>
              </w:rPr>
              <w:t>Shape</w:t>
            </w:r>
          </w:p>
        </w:tc>
        <w:tc>
          <w:tcPr>
            <w:tcW w:type="dxa" w:w="2160"/>
            <w:shd w:fill="1E8449"/>
          </w:tcPr>
          <w:p>
            <w:pPr>
              <w:spacing w:before="0" w:after="0" w:line="240" w:lineRule="auto"/>
              <w:jc w:val="center"/>
            </w:pPr>
            <w:r/>
            <w:r>
              <w:rPr>
                <w:b/>
                <w:color w:val="FFFFFF"/>
                <w:sz w:val="17"/>
              </w:rPr>
              <w:t>Closure Time</w:t>
            </w:r>
          </w:p>
        </w:tc>
        <w:tc>
          <w:tcPr>
            <w:tcW w:type="dxa" w:w="2160"/>
            <w:shd w:fill="1E8449"/>
          </w:tcPr>
          <w:p>
            <w:pPr>
              <w:spacing w:before="0" w:after="0" w:line="240" w:lineRule="auto"/>
              <w:jc w:val="center"/>
            </w:pPr>
            <w:r/>
            <w:r>
              <w:rPr>
                <w:b/>
                <w:color w:val="FFFFFF"/>
                <w:sz w:val="17"/>
              </w:rPr>
              <w:t>Clinical Significance</w:t>
            </w:r>
          </w:p>
        </w:tc>
      </w:tr>
      <w:tr>
        <w:tc>
          <w:tcPr>
            <w:tcW w:type="dxa" w:w="2160"/>
            <w:shd w:fill="EBF5FB"/>
          </w:tcPr>
          <w:p>
            <w:pPr>
              <w:spacing w:before="0" w:after="0" w:line="240" w:lineRule="auto"/>
            </w:pPr>
            <w:r/>
            <w:r>
              <w:rPr>
                <w:sz w:val="16"/>
              </w:rPr>
              <w:t>Anterior</w:t>
              <w:br/>
              <w:t>(Bregmatic)</w:t>
            </w:r>
          </w:p>
        </w:tc>
        <w:tc>
          <w:tcPr>
            <w:tcW w:type="dxa" w:w="2160"/>
            <w:shd w:fill="EBF5FB"/>
          </w:tcPr>
          <w:p>
            <w:pPr>
              <w:spacing w:before="0" w:after="0" w:line="240" w:lineRule="auto"/>
            </w:pPr>
            <w:r/>
            <w:r>
              <w:rPr>
                <w:sz w:val="16"/>
              </w:rPr>
              <w:t>Junction of coronal,</w:t>
              <w:br/>
              <w:t>sagittal &amp; frontal</w:t>
              <w:br/>
              <w:t>(metopic) sutures</w:t>
              <w:br/>
              <w:t>BREGMA landmark</w:t>
            </w:r>
          </w:p>
        </w:tc>
        <w:tc>
          <w:tcPr>
            <w:tcW w:type="dxa" w:w="2160"/>
            <w:shd w:fill="EBF5FB"/>
          </w:tcPr>
          <w:p>
            <w:pPr>
              <w:spacing w:before="0" w:after="0" w:line="240" w:lineRule="auto"/>
            </w:pPr>
            <w:r/>
            <w:r>
              <w:rPr>
                <w:sz w:val="16"/>
              </w:rPr>
              <w:t>Diamond-shaped</w:t>
              <w:br/>
              <w:t>(rhomboid)</w:t>
              <w:br/>
              <w:t>Largest fontanelle</w:t>
              <w:br/>
              <w:t>~4 cm x 2.5 cm</w:t>
            </w:r>
          </w:p>
        </w:tc>
        <w:tc>
          <w:tcPr>
            <w:tcW w:type="dxa" w:w="2160"/>
            <w:shd w:fill="EBF5FB"/>
          </w:tcPr>
          <w:p>
            <w:pPr>
              <w:spacing w:before="0" w:after="0" w:line="240" w:lineRule="auto"/>
            </w:pPr>
            <w:r/>
            <w:r>
              <w:rPr>
                <w:sz w:val="16"/>
              </w:rPr>
              <w:t>18 months</w:t>
              <w:br/>
              <w:t>(12-24 months)</w:t>
            </w:r>
          </w:p>
        </w:tc>
        <w:tc>
          <w:tcPr>
            <w:tcW w:type="dxa" w:w="2160"/>
            <w:shd w:fill="EBF5FB"/>
          </w:tcPr>
          <w:p>
            <w:pPr>
              <w:spacing w:before="0" w:after="0" w:line="240" w:lineRule="auto"/>
            </w:pPr>
            <w:r/>
            <w:r>
              <w:rPr>
                <w:sz w:val="16"/>
              </w:rPr>
              <w:t>Bulging: raised ICP, meningitis</w:t>
              <w:br/>
              <w:t>Sunken: dehydration</w:t>
              <w:br/>
              <w:t>Used for: Ultrasound imaging</w:t>
              <w:br/>
              <w:t>of neonatal brain</w:t>
            </w:r>
          </w:p>
        </w:tc>
      </w:tr>
      <w:tr>
        <w:tc>
          <w:tcPr>
            <w:tcW w:type="dxa" w:w="2160"/>
          </w:tcPr>
          <w:p>
            <w:pPr>
              <w:spacing w:before="0" w:after="0" w:line="240" w:lineRule="auto"/>
            </w:pPr>
            <w:r/>
            <w:r>
              <w:rPr>
                <w:sz w:val="16"/>
              </w:rPr>
              <w:t>Posterior</w:t>
              <w:br/>
              <w:t>(Lambdoid)</w:t>
            </w:r>
          </w:p>
        </w:tc>
        <w:tc>
          <w:tcPr>
            <w:tcW w:type="dxa" w:w="2160"/>
          </w:tcPr>
          <w:p>
            <w:pPr>
              <w:spacing w:before="0" w:after="0" w:line="240" w:lineRule="auto"/>
            </w:pPr>
            <w:r/>
            <w:r>
              <w:rPr>
                <w:sz w:val="16"/>
              </w:rPr>
              <w:t>Junction of sagittal</w:t>
              <w:br/>
              <w:t>and lambdoid sutures</w:t>
              <w:br/>
              <w:t>LAMBDA landmark</w:t>
            </w:r>
          </w:p>
        </w:tc>
        <w:tc>
          <w:tcPr>
            <w:tcW w:type="dxa" w:w="2160"/>
          </w:tcPr>
          <w:p>
            <w:pPr>
              <w:spacing w:before="0" w:after="0" w:line="240" w:lineRule="auto"/>
            </w:pPr>
            <w:r/>
            <w:r>
              <w:rPr>
                <w:sz w:val="16"/>
              </w:rPr>
              <w:t>Triangular</w:t>
              <w:br/>
              <w:t>(small)</w:t>
              <w:br/>
              <w:t>~1 cm</w:t>
            </w:r>
          </w:p>
        </w:tc>
        <w:tc>
          <w:tcPr>
            <w:tcW w:type="dxa" w:w="2160"/>
          </w:tcPr>
          <w:p>
            <w:pPr>
              <w:spacing w:before="0" w:after="0" w:line="240" w:lineRule="auto"/>
            </w:pPr>
            <w:r/>
            <w:r>
              <w:rPr>
                <w:sz w:val="16"/>
              </w:rPr>
              <w:t>2-3 months</w:t>
              <w:br/>
              <w:t>(by 3 months)</w:t>
            </w:r>
          </w:p>
        </w:tc>
        <w:tc>
          <w:tcPr>
            <w:tcW w:type="dxa" w:w="2160"/>
          </w:tcPr>
          <w:p>
            <w:pPr>
              <w:spacing w:before="0" w:after="0" w:line="240" w:lineRule="auto"/>
            </w:pPr>
            <w:r/>
            <w:r>
              <w:rPr>
                <w:sz w:val="16"/>
              </w:rPr>
              <w:t>Smallest of the paired fontanelles</w:t>
              <w:br/>
              <w:t>Important during labor</w:t>
              <w:br/>
              <w:t>(identifies presentation)</w:t>
            </w:r>
          </w:p>
        </w:tc>
      </w:tr>
      <w:tr>
        <w:tc>
          <w:tcPr>
            <w:tcW w:type="dxa" w:w="2160"/>
            <w:shd w:fill="EBF5FB"/>
          </w:tcPr>
          <w:p>
            <w:pPr>
              <w:spacing w:before="0" w:after="0" w:line="240" w:lineRule="auto"/>
            </w:pPr>
            <w:r/>
            <w:r>
              <w:rPr>
                <w:sz w:val="16"/>
              </w:rPr>
              <w:t>Anterolateral</w:t>
              <w:br/>
              <w:t>(Sphenoid/Pterion)</w:t>
            </w:r>
          </w:p>
        </w:tc>
        <w:tc>
          <w:tcPr>
            <w:tcW w:type="dxa" w:w="2160"/>
            <w:shd w:fill="EBF5FB"/>
          </w:tcPr>
          <w:p>
            <w:pPr>
              <w:spacing w:before="0" w:after="0" w:line="240" w:lineRule="auto"/>
            </w:pPr>
            <w:r/>
            <w:r>
              <w:rPr>
                <w:sz w:val="16"/>
              </w:rPr>
              <w:t>Junction of frontal,</w:t>
              <w:br/>
              <w:t>parietal, temporal,</w:t>
              <w:br/>
              <w:t>sphenoid bones</w:t>
              <w:br/>
              <w:t>PTERION landmark</w:t>
            </w:r>
          </w:p>
        </w:tc>
        <w:tc>
          <w:tcPr>
            <w:tcW w:type="dxa" w:w="2160"/>
            <w:shd w:fill="EBF5FB"/>
          </w:tcPr>
          <w:p>
            <w:pPr>
              <w:spacing w:before="0" w:after="0" w:line="240" w:lineRule="auto"/>
            </w:pPr>
            <w:r/>
            <w:r>
              <w:rPr>
                <w:sz w:val="16"/>
              </w:rPr>
              <w:t>Small, irregular</w:t>
              <w:br/>
              <w:t>(bilateral, paired)</w:t>
            </w:r>
          </w:p>
        </w:tc>
        <w:tc>
          <w:tcPr>
            <w:tcW w:type="dxa" w:w="2160"/>
            <w:shd w:fill="EBF5FB"/>
          </w:tcPr>
          <w:p>
            <w:pPr>
              <w:spacing w:before="0" w:after="0" w:line="240" w:lineRule="auto"/>
            </w:pPr>
            <w:r/>
            <w:r>
              <w:rPr>
                <w:sz w:val="16"/>
              </w:rPr>
              <w:t>3 months</w:t>
              <w:br/>
              <w:t>(by 6 months)</w:t>
            </w:r>
          </w:p>
        </w:tc>
        <w:tc>
          <w:tcPr>
            <w:tcW w:type="dxa" w:w="2160"/>
            <w:shd w:fill="EBF5FB"/>
          </w:tcPr>
          <w:p>
            <w:pPr>
              <w:spacing w:before="0" w:after="0" w:line="240" w:lineRule="auto"/>
            </w:pPr>
            <w:r/>
            <w:r>
              <w:rPr>
                <w:sz w:val="16"/>
              </w:rPr>
              <w:t>PTERION: thinnest part of skull</w:t>
              <w:br/>
              <w:t>Middle meningeal artery deep</w:t>
              <w:br/>
              <w:t>Fracture = Epidural hematoma</w:t>
            </w:r>
          </w:p>
        </w:tc>
      </w:tr>
      <w:tr>
        <w:tc>
          <w:tcPr>
            <w:tcW w:type="dxa" w:w="2160"/>
          </w:tcPr>
          <w:p>
            <w:pPr>
              <w:spacing w:before="0" w:after="0" w:line="240" w:lineRule="auto"/>
            </w:pPr>
            <w:r/>
            <w:r>
              <w:rPr>
                <w:sz w:val="16"/>
              </w:rPr>
              <w:t>Posterolateral</w:t>
              <w:br/>
              <w:t>(Mastoid/Asterion)</w:t>
            </w:r>
          </w:p>
        </w:tc>
        <w:tc>
          <w:tcPr>
            <w:tcW w:type="dxa" w:w="2160"/>
          </w:tcPr>
          <w:p>
            <w:pPr>
              <w:spacing w:before="0" w:after="0" w:line="240" w:lineRule="auto"/>
            </w:pPr>
            <w:r/>
            <w:r>
              <w:rPr>
                <w:sz w:val="16"/>
              </w:rPr>
              <w:t>Junction of parietal,</w:t>
              <w:br/>
              <w:t>occipital, temporal</w:t>
              <w:br/>
              <w:t>bones</w:t>
              <w:br/>
              <w:t>ASTERION landmark</w:t>
            </w:r>
          </w:p>
        </w:tc>
        <w:tc>
          <w:tcPr>
            <w:tcW w:type="dxa" w:w="2160"/>
          </w:tcPr>
          <w:p>
            <w:pPr>
              <w:spacing w:before="0" w:after="0" w:line="240" w:lineRule="auto"/>
            </w:pPr>
            <w:r/>
            <w:r>
              <w:rPr>
                <w:sz w:val="16"/>
              </w:rPr>
              <w:t>Small, irregular</w:t>
              <w:br/>
              <w:t>(bilateral, paired)</w:t>
            </w:r>
          </w:p>
        </w:tc>
        <w:tc>
          <w:tcPr>
            <w:tcW w:type="dxa" w:w="2160"/>
          </w:tcPr>
          <w:p>
            <w:pPr>
              <w:spacing w:before="0" w:after="0" w:line="240" w:lineRule="auto"/>
            </w:pPr>
            <w:r/>
            <w:r>
              <w:rPr>
                <w:sz w:val="16"/>
              </w:rPr>
              <w:t>12-18 months</w:t>
              <w:br/>
              <w:t>(by 2 years)</w:t>
            </w:r>
          </w:p>
        </w:tc>
        <w:tc>
          <w:tcPr>
            <w:tcW w:type="dxa" w:w="2160"/>
          </w:tcPr>
          <w:p>
            <w:pPr>
              <w:spacing w:before="0" w:after="0" w:line="240" w:lineRule="auto"/>
            </w:pPr>
            <w:r/>
            <w:r>
              <w:rPr>
                <w:sz w:val="16"/>
              </w:rPr>
              <w:t>Asterion: landmark for</w:t>
              <w:br/>
              <w:t>transverse-sigmoid sinus junction</w:t>
              <w:br/>
              <w:t>Surgical landmark for</w:t>
              <w:br/>
              <w:t>posterior fossa approach</w:t>
            </w:r>
          </w:p>
        </w:tc>
      </w:tr>
    </w:tbl>
    <w:tbl>
      <w:tblPr>
        <w:tblW w:type="auto" w:w="0"/>
        <w:jc w:val="center"/>
        <w:tblLook w:firstColumn="1" w:firstRow="1" w:lastColumn="0" w:lastRow="0" w:noHBand="0" w:noVBand="1" w:val="04A0"/>
      </w:tblPr>
      <w:tblGrid>
        <w:gridCol w:w="10800"/>
      </w:tblGrid>
      <w:tr>
        <w:tc>
          <w:tcPr>
            <w:tcW w:type="dxa" w:w="10800"/>
            <w:shd w:fill="FDEDEC"/>
            <w:tcMar>
              <w:top w:w="30" w:type="dxa"/>
              <w:left w:w="60" w:type="dxa"/>
              <w:bottom w:w="30" w:type="dxa"/>
              <w:right w:w="60" w:type="dxa"/>
            </w:tcMar>
            <w:tcBorders>
              <w:top w:val="single" w:sz="12" w:color="E74C3C"/>
              <w:bottom w:val="single" w:sz="12" w:color="E74C3C"/>
              <w:left w:val="single" w:sz="12" w:color="E74C3C"/>
              <w:right w:val="single" w:sz="12" w:color="E74C3C"/>
            </w:tcBorders>
          </w:tcPr>
          <w:p>
            <w:pPr>
              <w:spacing w:before="0" w:after="20" w:line="240" w:lineRule="auto"/>
            </w:pPr>
            <w:r/>
            <w:r>
              <w:rPr>
                <w:b/>
                <w:color w:val="8B4513"/>
                <w:sz w:val="19"/>
              </w:rPr>
              <w:t xml:space="preserve">  HIGH YIELD: Fontanelle Facts</w:t>
            </w:r>
          </w:p>
          <w:p>
            <w:pPr>
              <w:spacing w:before="0" w:after="0" w:line="240" w:lineRule="auto"/>
            </w:pPr>
            <w:r>
              <w:rPr>
                <w:sz w:val="17"/>
              </w:rPr>
              <w:t xml:space="preserve">  Total fontanelles: 6 (2 unpaired midline + 4 paired lateral)</w:t>
            </w:r>
          </w:p>
          <w:p>
            <w:pPr>
              <w:spacing w:before="0" w:after="0" w:line="240" w:lineRule="auto"/>
            </w:pPr>
            <w:r>
              <w:rPr>
                <w:sz w:val="17"/>
              </w:rPr>
              <w:t xml:space="preserve">  Largest: Anterior (bregmatic) - closes LAST among major fontanelles (18 months)</w:t>
            </w:r>
          </w:p>
          <w:p>
            <w:pPr>
              <w:spacing w:before="0" w:after="0" w:line="240" w:lineRule="auto"/>
            </w:pPr>
            <w:r>
              <w:rPr>
                <w:sz w:val="17"/>
              </w:rPr>
              <w:t xml:space="preserve">  Smallest to close: Posterior (2-3 months)</w:t>
            </w:r>
          </w:p>
          <w:p>
            <w:pPr>
              <w:spacing w:before="0" w:after="0" w:line="240" w:lineRule="auto"/>
            </w:pPr>
            <w:r>
              <w:rPr>
                <w:sz w:val="17"/>
              </w:rPr>
              <w:t xml:space="preserve">  Anterior fontanelle: Diamond-shaped, most clinically important</w:t>
            </w:r>
          </w:p>
          <w:p>
            <w:pPr>
              <w:spacing w:before="0" w:after="0" w:line="240" w:lineRule="auto"/>
            </w:pPr>
            <w:r>
              <w:rPr>
                <w:sz w:val="17"/>
              </w:rPr>
              <w:t xml:space="preserve">  Bulging fontanelle = Raised ICP (meningitis, hydrocephalus)</w:t>
            </w:r>
          </w:p>
          <w:p>
            <w:pPr>
              <w:spacing w:before="0" w:after="0" w:line="240" w:lineRule="auto"/>
            </w:pPr>
            <w:r>
              <w:rPr>
                <w:sz w:val="17"/>
              </w:rPr>
              <w:t xml:space="preserve">  Sunken fontanelle = Dehydration</w:t>
            </w:r>
          </w:p>
          <w:p>
            <w:pPr>
              <w:spacing w:before="0" w:after="0" w:line="240" w:lineRule="auto"/>
            </w:pPr>
            <w:r>
              <w:rPr>
                <w:sz w:val="17"/>
              </w:rPr>
              <w:t xml:space="preserve">  Delayed closure: Hypothyroidism, Rickets, Hydrocephalus, Down syndrome, Achondroplasia</w:t>
            </w:r>
          </w:p>
        </w:tc>
      </w:tr>
    </w:tbl>
    <w:p>
      <w:r>
        <w:br w:type="page"/>
      </w:r>
    </w:p>
    <w:p>
      <w:pPr>
        <w:pStyle w:val="Heading2"/>
      </w:pPr>
      <w:r>
        <w:rPr>
          <w:color w:val="154F0B"/>
          <w:sz w:val="28"/>
        </w:rPr>
        <w:t>Ossification Timeline of Sutures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2C3E50"/>
          </w:tcPr>
          <w:p>
            <w:pPr>
              <w:spacing w:before="0" w:after="0" w:line="240" w:lineRule="auto"/>
              <w:jc w:val="center"/>
            </w:pPr>
            <w:r/>
            <w:r>
              <w:rPr>
                <w:b/>
                <w:color w:val="FFFFFF"/>
                <w:sz w:val="17"/>
              </w:rPr>
              <w:t>Suture/Fontanelle</w:t>
            </w:r>
          </w:p>
        </w:tc>
        <w:tc>
          <w:tcPr>
            <w:tcW w:type="dxa" w:w="3600"/>
            <w:shd w:fill="2C3E50"/>
          </w:tcPr>
          <w:p>
            <w:pPr>
              <w:spacing w:before="0" w:after="0" w:line="240" w:lineRule="auto"/>
              <w:jc w:val="center"/>
            </w:pPr>
            <w:r/>
            <w:r>
              <w:rPr>
                <w:b/>
                <w:color w:val="FFFFFF"/>
                <w:sz w:val="17"/>
              </w:rPr>
              <w:t>Closure Time</w:t>
            </w:r>
          </w:p>
        </w:tc>
        <w:tc>
          <w:tcPr>
            <w:tcW w:type="dxa" w:w="3600"/>
            <w:shd w:fill="2C3E50"/>
          </w:tcPr>
          <w:p>
            <w:pPr>
              <w:spacing w:before="0" w:after="0" w:line="240" w:lineRule="auto"/>
              <w:jc w:val="center"/>
            </w:pPr>
            <w:r/>
            <w:r>
              <w:rPr>
                <w:b/>
                <w:color w:val="FFFFFF"/>
                <w:sz w:val="17"/>
              </w:rPr>
              <w:t>Clinical Relevance</w:t>
            </w:r>
          </w:p>
        </w:tc>
      </w:tr>
      <w:tr>
        <w:tc>
          <w:tcPr>
            <w:tcW w:type="dxa" w:w="3600"/>
            <w:shd w:fill="EBF5FB"/>
          </w:tcPr>
          <w:p>
            <w:pPr>
              <w:spacing w:before="0" w:after="0" w:line="240" w:lineRule="auto"/>
            </w:pPr>
            <w:r/>
            <w:r>
              <w:rPr>
                <w:sz w:val="16"/>
              </w:rPr>
              <w:t>Posterior fontanelle</w:t>
            </w:r>
          </w:p>
        </w:tc>
        <w:tc>
          <w:tcPr>
            <w:tcW w:type="dxa" w:w="3600"/>
            <w:shd w:fill="EBF5FB"/>
          </w:tcPr>
          <w:p>
            <w:pPr>
              <w:spacing w:before="0" w:after="0" w:line="240" w:lineRule="auto"/>
            </w:pPr>
            <w:r/>
            <w:r>
              <w:rPr>
                <w:sz w:val="16"/>
              </w:rPr>
              <w:t>2-3 months</w:t>
            </w:r>
          </w:p>
        </w:tc>
        <w:tc>
          <w:tcPr>
            <w:tcW w:type="dxa" w:w="3600"/>
            <w:shd w:fill="EBF5FB"/>
          </w:tcPr>
          <w:p>
            <w:pPr>
              <w:spacing w:before="0" w:after="0" w:line="240" w:lineRule="auto"/>
            </w:pPr>
            <w:r/>
            <w:r>
              <w:rPr>
                <w:sz w:val="16"/>
              </w:rPr>
              <w:t>Earliest fontanelle to close</w:t>
            </w:r>
          </w:p>
        </w:tc>
      </w:tr>
      <w:tr>
        <w:tc>
          <w:tcPr>
            <w:tcW w:type="dxa" w:w="3600"/>
          </w:tcPr>
          <w:p>
            <w:pPr>
              <w:spacing w:before="0" w:after="0" w:line="240" w:lineRule="auto"/>
            </w:pPr>
            <w:r/>
            <w:r>
              <w:rPr>
                <w:sz w:val="16"/>
              </w:rPr>
              <w:t>Anterolateral (sphenoid) fontanelle</w:t>
            </w:r>
          </w:p>
        </w:tc>
        <w:tc>
          <w:tcPr>
            <w:tcW w:type="dxa" w:w="3600"/>
          </w:tcPr>
          <w:p>
            <w:pPr>
              <w:spacing w:before="0" w:after="0" w:line="240" w:lineRule="auto"/>
            </w:pPr>
            <w:r/>
            <w:r>
              <w:rPr>
                <w:sz w:val="16"/>
              </w:rPr>
              <w:t>3-6 months</w:t>
            </w:r>
          </w:p>
        </w:tc>
        <w:tc>
          <w:tcPr>
            <w:tcW w:type="dxa" w:w="3600"/>
          </w:tcPr>
          <w:p>
            <w:pPr>
              <w:spacing w:before="0" w:after="0" w:line="240" w:lineRule="auto"/>
            </w:pPr>
            <w:r/>
            <w:r>
              <w:rPr>
                <w:sz w:val="16"/>
              </w:rPr>
              <w:t>Near pterion (danger area)</w:t>
            </w:r>
          </w:p>
        </w:tc>
      </w:tr>
      <w:tr>
        <w:tc>
          <w:tcPr>
            <w:tcW w:type="dxa" w:w="3600"/>
            <w:shd w:fill="EBF5FB"/>
          </w:tcPr>
          <w:p>
            <w:pPr>
              <w:spacing w:before="0" w:after="0" w:line="240" w:lineRule="auto"/>
            </w:pPr>
            <w:r/>
            <w:r>
              <w:rPr>
                <w:sz w:val="16"/>
              </w:rPr>
              <w:t>Metopic suture</w:t>
            </w:r>
          </w:p>
        </w:tc>
        <w:tc>
          <w:tcPr>
            <w:tcW w:type="dxa" w:w="3600"/>
            <w:shd w:fill="EBF5FB"/>
          </w:tcPr>
          <w:p>
            <w:pPr>
              <w:spacing w:before="0" w:after="0" w:line="240" w:lineRule="auto"/>
            </w:pPr>
            <w:r/>
            <w:r>
              <w:rPr>
                <w:sz w:val="16"/>
              </w:rPr>
              <w:t>2 years (by end of 2nd year)</w:t>
            </w:r>
          </w:p>
        </w:tc>
        <w:tc>
          <w:tcPr>
            <w:tcW w:type="dxa" w:w="3600"/>
            <w:shd w:fill="EBF5FB"/>
          </w:tcPr>
          <w:p>
            <w:pPr>
              <w:spacing w:before="0" w:after="0" w:line="240" w:lineRule="auto"/>
            </w:pPr>
            <w:r/>
            <w:r>
              <w:rPr>
                <w:sz w:val="16"/>
              </w:rPr>
              <w:t>Earliest suture to close; persistence = metopism</w:t>
            </w:r>
          </w:p>
        </w:tc>
      </w:tr>
      <w:tr>
        <w:tc>
          <w:tcPr>
            <w:tcW w:type="dxa" w:w="3600"/>
          </w:tcPr>
          <w:p>
            <w:pPr>
              <w:spacing w:before="0" w:after="0" w:line="240" w:lineRule="auto"/>
            </w:pPr>
            <w:r/>
            <w:r>
              <w:rPr>
                <w:sz w:val="16"/>
              </w:rPr>
              <w:t>Posterolateral (mastoid) fontanelle</w:t>
            </w:r>
          </w:p>
        </w:tc>
        <w:tc>
          <w:tcPr>
            <w:tcW w:type="dxa" w:w="3600"/>
          </w:tcPr>
          <w:p>
            <w:pPr>
              <w:spacing w:before="0" w:after="0" w:line="240" w:lineRule="auto"/>
            </w:pPr>
            <w:r/>
            <w:r>
              <w:rPr>
                <w:sz w:val="16"/>
              </w:rPr>
              <w:t>12-18 months</w:t>
            </w:r>
          </w:p>
        </w:tc>
        <w:tc>
          <w:tcPr>
            <w:tcW w:type="dxa" w:w="3600"/>
          </w:tcPr>
          <w:p>
            <w:pPr>
              <w:spacing w:before="0" w:after="0" w:line="240" w:lineRule="auto"/>
            </w:pPr>
            <w:r/>
            <w:r>
              <w:rPr>
                <w:sz w:val="16"/>
              </w:rPr>
              <w:t>Near asterion surgical landmark</w:t>
            </w:r>
          </w:p>
        </w:tc>
      </w:tr>
      <w:tr>
        <w:tc>
          <w:tcPr>
            <w:tcW w:type="dxa" w:w="3600"/>
            <w:shd w:fill="EBF5FB"/>
          </w:tcPr>
          <w:p>
            <w:pPr>
              <w:spacing w:before="0" w:after="0" w:line="240" w:lineRule="auto"/>
            </w:pPr>
            <w:r/>
            <w:r>
              <w:rPr>
                <w:sz w:val="16"/>
              </w:rPr>
              <w:t>Anterior fontanelle</w:t>
            </w:r>
          </w:p>
        </w:tc>
        <w:tc>
          <w:tcPr>
            <w:tcW w:type="dxa" w:w="3600"/>
            <w:shd w:fill="EBF5FB"/>
          </w:tcPr>
          <w:p>
            <w:pPr>
              <w:spacing w:before="0" w:after="0" w:line="240" w:lineRule="auto"/>
            </w:pPr>
            <w:r/>
            <w:r>
              <w:rPr>
                <w:sz w:val="16"/>
              </w:rPr>
              <w:t>18 months (12-24 months)</w:t>
            </w:r>
          </w:p>
        </w:tc>
        <w:tc>
          <w:tcPr>
            <w:tcW w:type="dxa" w:w="3600"/>
            <w:shd w:fill="EBF5FB"/>
          </w:tcPr>
          <w:p>
            <w:pPr>
              <w:spacing w:before="0" w:after="0" w:line="240" w:lineRule="auto"/>
            </w:pPr>
            <w:r/>
            <w:r>
              <w:rPr>
                <w:sz w:val="16"/>
              </w:rPr>
              <w:t>Last major fontanelle to close</w:t>
            </w:r>
          </w:p>
        </w:tc>
      </w:tr>
      <w:tr>
        <w:tc>
          <w:tcPr>
            <w:tcW w:type="dxa" w:w="3600"/>
          </w:tcPr>
          <w:p>
            <w:pPr>
              <w:spacing w:before="0" w:after="0" w:line="240" w:lineRule="auto"/>
            </w:pPr>
            <w:r/>
            <w:r>
              <w:rPr>
                <w:sz w:val="16"/>
              </w:rPr>
              <w:t>Other skull sutures (coronal, sagittal, lambdoid)</w:t>
            </w:r>
          </w:p>
        </w:tc>
        <w:tc>
          <w:tcPr>
            <w:tcW w:type="dxa" w:w="3600"/>
          </w:tcPr>
          <w:p>
            <w:pPr>
              <w:spacing w:before="0" w:after="0" w:line="240" w:lineRule="auto"/>
            </w:pPr>
            <w:r/>
            <w:r>
              <w:rPr>
                <w:sz w:val="16"/>
              </w:rPr>
              <w:t>Begin internal fusion: ~30 years</w:t>
              <w:br/>
              <w:t>Complete: 40-50+ years</w:t>
            </w:r>
          </w:p>
        </w:tc>
        <w:tc>
          <w:tcPr>
            <w:tcW w:type="dxa" w:w="3600"/>
          </w:tcPr>
          <w:p>
            <w:pPr>
              <w:spacing w:before="0" w:after="0" w:line="240" w:lineRule="auto"/>
            </w:pPr>
            <w:r/>
            <w:r>
              <w:rPr>
                <w:sz w:val="16"/>
              </w:rPr>
              <w:t>Used in forensic age estimation</w:t>
            </w:r>
          </w:p>
        </w:tc>
      </w:tr>
      <w:tr>
        <w:tc>
          <w:tcPr>
            <w:tcW w:type="dxa" w:w="3600"/>
            <w:shd w:fill="EBF5FB"/>
          </w:tcPr>
          <w:p>
            <w:pPr>
              <w:spacing w:before="0" w:after="0" w:line="240" w:lineRule="auto"/>
            </w:pPr>
            <w:r/>
            <w:r>
              <w:rPr>
                <w:sz w:val="16"/>
              </w:rPr>
              <w:t>Basilar suture (spheno-occipital synchondrosis)</w:t>
            </w:r>
          </w:p>
        </w:tc>
        <w:tc>
          <w:tcPr>
            <w:tcW w:type="dxa" w:w="3600"/>
            <w:shd w:fill="EBF5FB"/>
          </w:tcPr>
          <w:p>
            <w:pPr>
              <w:spacing w:before="0" w:after="0" w:line="240" w:lineRule="auto"/>
            </w:pPr>
            <w:r/>
            <w:r>
              <w:rPr>
                <w:sz w:val="16"/>
              </w:rPr>
              <w:t>18-25 years</w:t>
            </w:r>
          </w:p>
        </w:tc>
        <w:tc>
          <w:tcPr>
            <w:tcW w:type="dxa" w:w="3600"/>
            <w:shd w:fill="EBF5FB"/>
          </w:tcPr>
          <w:p>
            <w:pPr>
              <w:spacing w:before="0" w:after="0" w:line="240" w:lineRule="auto"/>
            </w:pPr>
            <w:r/>
            <w:r>
              <w:rPr>
                <w:sz w:val="16"/>
              </w:rPr>
              <w:t>Last growth center of skull base</w:t>
              <w:br/>
              <w:t>Important for skull base growth</w:t>
            </w:r>
          </w:p>
        </w:tc>
      </w:tr>
    </w:tbl>
    <w:p>
      <w:pPr>
        <w:pStyle w:val="Heading2"/>
      </w:pPr>
      <w:r>
        <w:rPr>
          <w:color w:val="154F0B"/>
          <w:sz w:val="28"/>
        </w:rPr>
        <w:t>Craniosynostosis (Premature Suture Closure)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7D3C98"/>
          </w:tcPr>
          <w:p>
            <w:pPr>
              <w:spacing w:before="0" w:after="0" w:line="240" w:lineRule="auto"/>
              <w:jc w:val="center"/>
            </w:pPr>
            <w:r/>
            <w:r>
              <w:rPr>
                <w:b/>
                <w:color w:val="FFFFFF"/>
                <w:sz w:val="17"/>
              </w:rPr>
              <w:t>Suture Affected</w:t>
            </w:r>
          </w:p>
        </w:tc>
        <w:tc>
          <w:tcPr>
            <w:tcW w:type="dxa" w:w="3600"/>
            <w:shd w:fill="7D3C98"/>
          </w:tcPr>
          <w:p>
            <w:pPr>
              <w:spacing w:before="0" w:after="0" w:line="240" w:lineRule="auto"/>
              <w:jc w:val="center"/>
            </w:pPr>
            <w:r/>
            <w:r>
              <w:rPr>
                <w:b/>
                <w:color w:val="FFFFFF"/>
                <w:sz w:val="17"/>
              </w:rPr>
              <w:t>Skull Deformity</w:t>
            </w:r>
          </w:p>
        </w:tc>
        <w:tc>
          <w:tcPr>
            <w:tcW w:type="dxa" w:w="3600"/>
            <w:shd w:fill="7D3C98"/>
          </w:tcPr>
          <w:p>
            <w:pPr>
              <w:spacing w:before="0" w:after="0" w:line="240" w:lineRule="auto"/>
              <w:jc w:val="center"/>
            </w:pPr>
            <w:r/>
            <w:r>
              <w:rPr>
                <w:b/>
                <w:color w:val="FFFFFF"/>
                <w:sz w:val="17"/>
              </w:rPr>
              <w:t>Description</w:t>
            </w:r>
          </w:p>
        </w:tc>
      </w:tr>
      <w:tr>
        <w:tc>
          <w:tcPr>
            <w:tcW w:type="dxa" w:w="3600"/>
            <w:shd w:fill="EBF5FB"/>
          </w:tcPr>
          <w:p>
            <w:pPr>
              <w:spacing w:before="0" w:after="0" w:line="240" w:lineRule="auto"/>
            </w:pPr>
            <w:r/>
            <w:r>
              <w:rPr>
                <w:sz w:val="16"/>
              </w:rPr>
              <w:t>Sagittal suture</w:t>
              <w:br/>
              <w:t>(MOST COMMON - 40-55%)</w:t>
            </w:r>
          </w:p>
        </w:tc>
        <w:tc>
          <w:tcPr>
            <w:tcW w:type="dxa" w:w="3600"/>
            <w:shd w:fill="EBF5FB"/>
          </w:tcPr>
          <w:p>
            <w:pPr>
              <w:spacing w:before="0" w:after="0" w:line="240" w:lineRule="auto"/>
            </w:pPr>
            <w:r/>
            <w:r>
              <w:rPr>
                <w:sz w:val="16"/>
              </w:rPr>
              <w:t>Scaphocephaly</w:t>
              <w:br/>
              <w:t>(Dolichocephaly)</w:t>
            </w:r>
          </w:p>
        </w:tc>
        <w:tc>
          <w:tcPr>
            <w:tcW w:type="dxa" w:w="3600"/>
            <w:shd w:fill="EBF5FB"/>
          </w:tcPr>
          <w:p>
            <w:pPr>
              <w:spacing w:before="0" w:after="0" w:line="240" w:lineRule="auto"/>
            </w:pPr>
            <w:r/>
            <w:r>
              <w:rPr>
                <w:sz w:val="16"/>
              </w:rPr>
              <w:t>Long, narrow skull (boat-shaped)</w:t>
              <w:br/>
              <w:t>Increased AP diameter</w:t>
              <w:br/>
              <w:t>Decreased biparietal diameter</w:t>
            </w:r>
          </w:p>
        </w:tc>
      </w:tr>
      <w:tr>
        <w:tc>
          <w:tcPr>
            <w:tcW w:type="dxa" w:w="3600"/>
          </w:tcPr>
          <w:p>
            <w:pPr>
              <w:spacing w:before="0" w:after="0" w:line="240" w:lineRule="auto"/>
            </w:pPr>
            <w:r/>
            <w:r>
              <w:rPr>
                <w:sz w:val="16"/>
              </w:rPr>
              <w:t>Coronal suture</w:t>
              <w:br/>
              <w:t>(bilateral)</w:t>
            </w:r>
          </w:p>
        </w:tc>
        <w:tc>
          <w:tcPr>
            <w:tcW w:type="dxa" w:w="3600"/>
          </w:tcPr>
          <w:p>
            <w:pPr>
              <w:spacing w:before="0" w:after="0" w:line="240" w:lineRule="auto"/>
            </w:pPr>
            <w:r/>
            <w:r>
              <w:rPr>
                <w:sz w:val="16"/>
              </w:rPr>
              <w:t>Brachycephaly</w:t>
            </w:r>
          </w:p>
        </w:tc>
        <w:tc>
          <w:tcPr>
            <w:tcW w:type="dxa" w:w="3600"/>
          </w:tcPr>
          <w:p>
            <w:pPr>
              <w:spacing w:before="0" w:after="0" w:line="240" w:lineRule="auto"/>
            </w:pPr>
            <w:r/>
            <w:r>
              <w:rPr>
                <w:sz w:val="16"/>
              </w:rPr>
              <w:t>Short, wide skull</w:t>
              <w:br/>
              <w:t>Flattened forehead</w:t>
              <w:br/>
              <w:t>Increased biparietal diameter</w:t>
            </w:r>
          </w:p>
        </w:tc>
      </w:tr>
      <w:tr>
        <w:tc>
          <w:tcPr>
            <w:tcW w:type="dxa" w:w="3600"/>
            <w:shd w:fill="EBF5FB"/>
          </w:tcPr>
          <w:p>
            <w:pPr>
              <w:spacing w:before="0" w:after="0" w:line="240" w:lineRule="auto"/>
            </w:pPr>
            <w:r/>
            <w:r>
              <w:rPr>
                <w:sz w:val="16"/>
              </w:rPr>
              <w:t>Coronal suture</w:t>
              <w:br/>
              <w:t>(unilateral)</w:t>
            </w:r>
          </w:p>
        </w:tc>
        <w:tc>
          <w:tcPr>
            <w:tcW w:type="dxa" w:w="3600"/>
            <w:shd w:fill="EBF5FB"/>
          </w:tcPr>
          <w:p>
            <w:pPr>
              <w:spacing w:before="0" w:after="0" w:line="240" w:lineRule="auto"/>
            </w:pPr>
            <w:r/>
            <w:r>
              <w:rPr>
                <w:sz w:val="16"/>
              </w:rPr>
              <w:t>Plagiocephaly</w:t>
              <w:br/>
              <w:t>(anterior)</w:t>
            </w:r>
          </w:p>
        </w:tc>
        <w:tc>
          <w:tcPr>
            <w:tcW w:type="dxa" w:w="3600"/>
            <w:shd w:fill="EBF5FB"/>
          </w:tcPr>
          <w:p>
            <w:pPr>
              <w:spacing w:before="0" w:after="0" w:line="240" w:lineRule="auto"/>
            </w:pPr>
            <w:r/>
            <w:r>
              <w:rPr>
                <w:sz w:val="16"/>
              </w:rPr>
              <w:t>Asymmetric skull</w:t>
              <w:br/>
              <w:t>Flattening on affected side</w:t>
              <w:br/>
              <w:t>Harlequin eye deformity</w:t>
            </w:r>
          </w:p>
        </w:tc>
      </w:tr>
      <w:tr>
        <w:tc>
          <w:tcPr>
            <w:tcW w:type="dxa" w:w="3600"/>
          </w:tcPr>
          <w:p>
            <w:pPr>
              <w:spacing w:before="0" w:after="0" w:line="240" w:lineRule="auto"/>
            </w:pPr>
            <w:r/>
            <w:r>
              <w:rPr>
                <w:sz w:val="16"/>
              </w:rPr>
              <w:t>Metopic suture</w:t>
            </w:r>
          </w:p>
        </w:tc>
        <w:tc>
          <w:tcPr>
            <w:tcW w:type="dxa" w:w="3600"/>
          </w:tcPr>
          <w:p>
            <w:pPr>
              <w:spacing w:before="0" w:after="0" w:line="240" w:lineRule="auto"/>
            </w:pPr>
            <w:r/>
            <w:r>
              <w:rPr>
                <w:sz w:val="16"/>
              </w:rPr>
              <w:t>Trigonocephaly</w:t>
            </w:r>
          </w:p>
        </w:tc>
        <w:tc>
          <w:tcPr>
            <w:tcW w:type="dxa" w:w="3600"/>
          </w:tcPr>
          <w:p>
            <w:pPr>
              <w:spacing w:before="0" w:after="0" w:line="240" w:lineRule="auto"/>
            </w:pPr>
            <w:r/>
            <w:r>
              <w:rPr>
                <w:sz w:val="16"/>
              </w:rPr>
              <w:t>Triangular-shaped forehead</w:t>
              <w:br/>
              <w:t>Midline frontal ridge</w:t>
              <w:br/>
              <w:t>Hypotelorism (close-set eyes)</w:t>
            </w:r>
          </w:p>
        </w:tc>
      </w:tr>
      <w:tr>
        <w:tc>
          <w:tcPr>
            <w:tcW w:type="dxa" w:w="3600"/>
            <w:shd w:fill="EBF5FB"/>
          </w:tcPr>
          <w:p>
            <w:pPr>
              <w:spacing w:before="0" w:after="0" w:line="240" w:lineRule="auto"/>
            </w:pPr>
            <w:r/>
            <w:r>
              <w:rPr>
                <w:sz w:val="16"/>
              </w:rPr>
              <w:t>Lambdoid suture</w:t>
              <w:br/>
              <w:t>(unilateral)</w:t>
            </w:r>
          </w:p>
        </w:tc>
        <w:tc>
          <w:tcPr>
            <w:tcW w:type="dxa" w:w="3600"/>
            <w:shd w:fill="EBF5FB"/>
          </w:tcPr>
          <w:p>
            <w:pPr>
              <w:spacing w:before="0" w:after="0" w:line="240" w:lineRule="auto"/>
            </w:pPr>
            <w:r/>
            <w:r>
              <w:rPr>
                <w:sz w:val="16"/>
              </w:rPr>
              <w:t>Posterior</w:t>
              <w:br/>
              <w:t>Plagiocephaly</w:t>
            </w:r>
          </w:p>
        </w:tc>
        <w:tc>
          <w:tcPr>
            <w:tcW w:type="dxa" w:w="3600"/>
            <w:shd w:fill="EBF5FB"/>
          </w:tcPr>
          <w:p>
            <w:pPr>
              <w:spacing w:before="0" w:after="0" w:line="240" w:lineRule="auto"/>
            </w:pPr>
            <w:r/>
            <w:r>
              <w:rPr>
                <w:sz w:val="16"/>
              </w:rPr>
              <w:t>Asymmetric flattening</w:t>
              <w:br/>
              <w:t>of occipital region</w:t>
              <w:br/>
              <w:t>(must differentiate from positional)</w:t>
            </w:r>
          </w:p>
        </w:tc>
      </w:tr>
      <w:tr>
        <w:tc>
          <w:tcPr>
            <w:tcW w:type="dxa" w:w="3600"/>
          </w:tcPr>
          <w:p>
            <w:pPr>
              <w:spacing w:before="0" w:after="0" w:line="240" w:lineRule="auto"/>
            </w:pPr>
            <w:r/>
            <w:r>
              <w:rPr>
                <w:sz w:val="16"/>
              </w:rPr>
              <w:t>All sutures</w:t>
              <w:br/>
              <w:t>(multiple)</w:t>
            </w:r>
          </w:p>
        </w:tc>
        <w:tc>
          <w:tcPr>
            <w:tcW w:type="dxa" w:w="3600"/>
          </w:tcPr>
          <w:p>
            <w:pPr>
              <w:spacing w:before="0" w:after="0" w:line="240" w:lineRule="auto"/>
            </w:pPr>
            <w:r/>
            <w:r>
              <w:rPr>
                <w:sz w:val="16"/>
              </w:rPr>
              <w:t>Oxycephaly</w:t>
              <w:br/>
              <w:t>(Turricephaly)</w:t>
            </w:r>
          </w:p>
        </w:tc>
        <w:tc>
          <w:tcPr>
            <w:tcW w:type="dxa" w:w="3600"/>
          </w:tcPr>
          <w:p>
            <w:pPr>
              <w:spacing w:before="0" w:after="0" w:line="240" w:lineRule="auto"/>
            </w:pPr>
            <w:r/>
            <w:r>
              <w:rPr>
                <w:sz w:val="16"/>
              </w:rPr>
              <w:t>Tower/pointed skull</w:t>
              <w:br/>
              <w:t>Most severe form</w:t>
              <w:br/>
              <w:t>Raised ICP</w:t>
              <w:br/>
              <w:t>Crouzon/Apert syndrome</w:t>
            </w:r>
          </w:p>
        </w:tc>
      </w:tr>
    </w:tbl>
    <w:tbl>
      <w:tblPr>
        <w:tblW w:type="auto" w:w="0"/>
        <w:jc w:val="center"/>
        <w:tblLook w:firstColumn="1" w:firstRow="1" w:lastColumn="0" w:lastRow="0" w:noHBand="0" w:noVBand="1" w:val="04A0"/>
      </w:tblPr>
      <w:tblGrid>
        <w:gridCol w:w="10800"/>
      </w:tblGrid>
      <w:tr>
        <w:tc>
          <w:tcPr>
            <w:tcW w:type="dxa" w:w="10800"/>
            <w:shd w:fill="F4ECF7"/>
            <w:tcMar>
              <w:top w:w="30" w:type="dxa"/>
              <w:left w:w="60" w:type="dxa"/>
              <w:bottom w:w="30" w:type="dxa"/>
              <w:right w:w="60" w:type="dxa"/>
            </w:tcMar>
            <w:tcBorders>
              <w:top w:val="single" w:sz="12" w:color="8E44AD"/>
              <w:bottom w:val="single" w:sz="12" w:color="8E44AD"/>
              <w:left w:val="single" w:sz="12" w:color="8E44AD"/>
              <w:right w:val="single" w:sz="12" w:color="8E44AD"/>
            </w:tcBorders>
          </w:tcPr>
          <w:p>
            <w:pPr>
              <w:spacing w:before="0" w:after="20" w:line="240" w:lineRule="auto"/>
            </w:pPr>
            <w:r/>
            <w:r>
              <w:rPr>
                <w:b/>
                <w:color w:val="8B4513"/>
                <w:sz w:val="19"/>
              </w:rPr>
              <w:t xml:space="preserve">  CLINICAL: Important Points on Craniosynostosis</w:t>
            </w:r>
          </w:p>
          <w:p>
            <w:pPr>
              <w:spacing w:before="0" w:after="0" w:line="240" w:lineRule="auto"/>
            </w:pPr>
            <w:r>
              <w:rPr>
                <w:sz w:val="17"/>
              </w:rPr>
              <w:t xml:space="preserve">  Skull grows PERPENDICULAR to the suture (Virchow's law)</w:t>
            </w:r>
          </w:p>
          <w:p>
            <w:pPr>
              <w:spacing w:before="0" w:after="0" w:line="240" w:lineRule="auto"/>
            </w:pPr>
            <w:r>
              <w:rPr>
                <w:sz w:val="17"/>
              </w:rPr>
              <w:t xml:space="preserve">  Premature closure restricts growth perpendicular to the suture</w:t>
            </w:r>
          </w:p>
          <w:p>
            <w:pPr>
              <w:spacing w:before="0" w:after="0" w:line="240" w:lineRule="auto"/>
            </w:pPr>
            <w:r>
              <w:rPr>
                <w:sz w:val="17"/>
              </w:rPr>
              <w:t xml:space="preserve">  Compensatory growth occurs parallel to the fused suture</w:t>
            </w:r>
          </w:p>
          <w:p>
            <w:pPr>
              <w:spacing w:before="0" w:after="0" w:line="240" w:lineRule="auto"/>
            </w:pPr>
            <w:r>
              <w:rPr>
                <w:sz w:val="17"/>
              </w:rPr>
              <w:t xml:space="preserve">  Most common: Sagittal synostosis (scaphocephaly)</w:t>
            </w:r>
          </w:p>
          <w:p>
            <w:pPr>
              <w:spacing w:before="0" w:after="0" w:line="240" w:lineRule="auto"/>
            </w:pPr>
            <w:r>
              <w:rPr>
                <w:sz w:val="17"/>
              </w:rPr>
              <w:t xml:space="preserve">  Syndromic: Crouzon syndrome (FGFR2) - craniosynostosis + midface hypoplasia</w:t>
            </w:r>
          </w:p>
          <w:p>
            <w:pPr>
              <w:spacing w:before="0" w:after="0" w:line="240" w:lineRule="auto"/>
            </w:pPr>
            <w:r>
              <w:rPr>
                <w:sz w:val="17"/>
              </w:rPr>
              <w:t xml:space="preserve">  Apert syndrome: Craniosynostosis + syndactyly (fused fingers) - FGFR2</w:t>
            </w:r>
          </w:p>
          <w:p>
            <w:pPr>
              <w:spacing w:before="0" w:after="0" w:line="240" w:lineRule="auto"/>
            </w:pPr>
            <w:r>
              <w:rPr>
                <w:sz w:val="17"/>
              </w:rPr>
              <w:t xml:space="preserve">  Treatment: Surgical correction (craniotomy/cranial vault remodeling) - best before 1 year</w:t>
            </w:r>
          </w:p>
        </w:tc>
      </w:tr>
    </w:tbl>
    <w:p>
      <w:r>
        <w:br w:type="page"/>
      </w:r>
    </w:p>
    <w:p>
      <w:pPr>
        <w:pStyle w:val="Heading2"/>
      </w:pPr>
      <w:r>
        <w:rPr>
          <w:color w:val="154F0B"/>
          <w:sz w:val="28"/>
        </w:rPr>
        <w:t>Wormian (Sutural) Bones</w:t>
      </w:r>
    </w:p>
    <w:p>
      <w:pPr>
        <w:pStyle w:val="ListBullet"/>
      </w:pPr>
      <w:r>
        <w:rPr>
          <w:b/>
          <w:sz w:val="18"/>
        </w:rPr>
        <w:t>Definition:</w:t>
      </w:r>
      <w:r>
        <w:rPr>
          <w:sz w:val="18"/>
        </w:rPr>
        <w:t xml:space="preserve"> Small, irregular extra bones found within sutures (accessory ossification centers)</w:t>
      </w:r>
    </w:p>
    <w:p>
      <w:pPr>
        <w:pStyle w:val="ListBullet"/>
      </w:pPr>
      <w:r>
        <w:rPr>
          <w:b/>
          <w:sz w:val="18"/>
        </w:rPr>
        <w:t>Most common location:</w:t>
      </w:r>
      <w:r>
        <w:rPr>
          <w:sz w:val="18"/>
        </w:rPr>
        <w:t xml:space="preserve"> Lambdoid suture (and at lambda)</w:t>
      </w:r>
    </w:p>
    <w:p>
      <w:pPr>
        <w:pStyle w:val="ListBullet"/>
      </w:pPr>
      <w:r>
        <w:rPr>
          <w:b/>
          <w:sz w:val="18"/>
        </w:rPr>
        <w:t>Also called:</w:t>
      </w:r>
      <w:r>
        <w:rPr>
          <w:sz w:val="18"/>
        </w:rPr>
        <w:t xml:space="preserve"> Ossa suturae or intrasutural bones</w:t>
      </w:r>
    </w:p>
    <w:p>
      <w:pPr>
        <w:pStyle w:val="ListBullet"/>
      </w:pPr>
      <w:r>
        <w:rPr>
          <w:b/>
          <w:sz w:val="18"/>
        </w:rPr>
        <w:t>Named after:</w:t>
      </w:r>
      <w:r>
        <w:rPr>
          <w:sz w:val="18"/>
        </w:rPr>
        <w:t xml:space="preserve"> Ole Worm (Danish anatomist, 1588-1654)</w:t>
      </w:r>
    </w:p>
    <w:p>
      <w:pPr>
        <w:pStyle w:val="ListBullet"/>
      </w:pPr>
      <w:r>
        <w:rPr>
          <w:sz w:val="18"/>
        </w:rPr>
        <w:t>Usually clinically insignificant but may indicate underlying conditions</w:t>
      </w:r>
    </w:p>
    <w:p>
      <w:pPr>
        <w:pStyle w:val="ListBullet"/>
      </w:pPr>
      <w:r>
        <w:rPr>
          <w:b/>
          <w:sz w:val="18"/>
        </w:rPr>
        <w:t>Associated conditions:</w:t>
      </w:r>
      <w:r>
        <w:rPr>
          <w:sz w:val="18"/>
        </w:rPr>
        <w:t xml:space="preserve"> Osteogenesis imperfecta, Cleidocranial dysostosis, Hypothyroidism, Hydrocephalus, Rickets, Down syndrome</w:t>
      </w:r>
    </w:p>
    <w:p>
      <w:pPr>
        <w:pStyle w:val="ListBullet"/>
      </w:pPr>
      <w:r>
        <w:rPr>
          <w:b/>
          <w:sz w:val="18"/>
        </w:rPr>
        <w:t>Inca bone:</w:t>
      </w:r>
      <w:r>
        <w:rPr>
          <w:sz w:val="18"/>
        </w:rPr>
        <w:t xml:space="preserve"> Large wormian bone at lambda (between occipital and parietal bones)</w:t>
      </w:r>
    </w:p>
    <w:tbl>
      <w:tblPr>
        <w:tblW w:type="auto" w:w="0"/>
        <w:jc w:val="center"/>
        <w:tblLook w:firstColumn="1" w:firstRow="1" w:lastColumn="0" w:lastRow="0" w:noHBand="0" w:noVBand="1" w:val="04A0"/>
      </w:tblPr>
      <w:tblGrid>
        <w:gridCol w:w="10800"/>
      </w:tblGrid>
      <w:tr>
        <w:tc>
          <w:tcPr>
            <w:tcW w:type="dxa" w:w="10800"/>
            <w:shd w:fill="EBF5FB"/>
            <w:tcMar>
              <w:top w:w="30" w:type="dxa"/>
              <w:left w:w="60" w:type="dxa"/>
              <w:bottom w:w="30" w:type="dxa"/>
              <w:right w:w="60" w:type="dxa"/>
            </w:tcMar>
            <w:tcBorders>
              <w:top w:val="single" w:sz="12" w:color="2E86C1"/>
              <w:bottom w:val="single" w:sz="12" w:color="2E86C1"/>
              <w:left w:val="single" w:sz="12" w:color="2E86C1"/>
              <w:right w:val="single" w:sz="12" w:color="2E86C1"/>
            </w:tcBorders>
          </w:tcPr>
          <w:p>
            <w:pPr>
              <w:spacing w:before="0" w:after="20" w:line="240" w:lineRule="auto"/>
            </w:pPr>
            <w:r/>
            <w:r>
              <w:rPr>
                <w:b/>
                <w:color w:val="8B4513"/>
                <w:sz w:val="19"/>
              </w:rPr>
              <w:t xml:space="preserve">  MNEMONIC for Wormian Bones Associations: 'CHOROID'</w:t>
            </w:r>
          </w:p>
          <w:p>
            <w:pPr>
              <w:spacing w:before="0" w:after="0" w:line="240" w:lineRule="auto"/>
            </w:pPr>
            <w:r>
              <w:rPr>
                <w:sz w:val="17"/>
              </w:rPr>
              <w:t xml:space="preserve">  C - Cleidocranial dysostosis</w:t>
            </w:r>
          </w:p>
          <w:p>
            <w:pPr>
              <w:spacing w:before="0" w:after="0" w:line="240" w:lineRule="auto"/>
            </w:pPr>
            <w:r>
              <w:rPr>
                <w:sz w:val="17"/>
              </w:rPr>
              <w:t xml:space="preserve">  H - Hypothyroidism &amp; Hydrocephalus</w:t>
            </w:r>
          </w:p>
          <w:p>
            <w:pPr>
              <w:spacing w:before="0" w:after="0" w:line="240" w:lineRule="auto"/>
            </w:pPr>
            <w:r>
              <w:rPr>
                <w:sz w:val="17"/>
              </w:rPr>
              <w:t xml:space="preserve">  O - Osteogenesis imperfecta (most important association)</w:t>
            </w:r>
          </w:p>
          <w:p>
            <w:pPr>
              <w:spacing w:before="0" w:after="0" w:line="240" w:lineRule="auto"/>
            </w:pPr>
            <w:r>
              <w:rPr>
                <w:sz w:val="17"/>
              </w:rPr>
              <w:t xml:space="preserve">  R - Rickets</w:t>
            </w:r>
          </w:p>
          <w:p>
            <w:pPr>
              <w:spacing w:before="0" w:after="0" w:line="240" w:lineRule="auto"/>
            </w:pPr>
            <w:r>
              <w:rPr>
                <w:sz w:val="17"/>
              </w:rPr>
              <w:t xml:space="preserve">  O - Otopalatodigital syndrome</w:t>
            </w:r>
          </w:p>
          <w:p>
            <w:pPr>
              <w:spacing w:before="0" w:after="0" w:line="240" w:lineRule="auto"/>
            </w:pPr>
            <w:r>
              <w:rPr>
                <w:sz w:val="17"/>
              </w:rPr>
              <w:t xml:space="preserve">  I - Idiopathic (normal variant in many people)</w:t>
            </w:r>
          </w:p>
          <w:p>
            <w:pPr>
              <w:spacing w:before="0" w:after="0" w:line="240" w:lineRule="auto"/>
            </w:pPr>
            <w:r>
              <w:rPr>
                <w:sz w:val="17"/>
              </w:rPr>
              <w:t xml:space="preserve">  D - Down syndrome</w:t>
            </w:r>
          </w:p>
        </w:tc>
      </w:tr>
    </w:tbl>
    <w:p>
      <w:pPr>
        <w:pStyle w:val="Heading2"/>
      </w:pPr>
      <w:r>
        <w:rPr>
          <w:color w:val="154F0B"/>
          <w:sz w:val="28"/>
        </w:rPr>
        <w:t>Important Craniometric Points at Suture Junctions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54360"/>
          </w:tcPr>
          <w:p>
            <w:pPr>
              <w:spacing w:before="0" w:after="0" w:line="240" w:lineRule="auto"/>
              <w:jc w:val="center"/>
            </w:pPr>
            <w:r/>
            <w:r>
              <w:rPr>
                <w:b/>
                <w:color w:val="FFFFFF"/>
                <w:sz w:val="17"/>
              </w:rPr>
              <w:t>Landmark</w:t>
            </w:r>
          </w:p>
        </w:tc>
        <w:tc>
          <w:tcPr>
            <w:tcW w:type="dxa" w:w="3600"/>
            <w:shd w:fill="154360"/>
          </w:tcPr>
          <w:p>
            <w:pPr>
              <w:spacing w:before="0" w:after="0" w:line="240" w:lineRule="auto"/>
              <w:jc w:val="center"/>
            </w:pPr>
            <w:r/>
            <w:r>
              <w:rPr>
                <w:b/>
                <w:color w:val="FFFFFF"/>
                <w:sz w:val="17"/>
              </w:rPr>
              <w:t>Location</w:t>
            </w:r>
          </w:p>
        </w:tc>
        <w:tc>
          <w:tcPr>
            <w:tcW w:type="dxa" w:w="3600"/>
            <w:shd w:fill="154360"/>
          </w:tcPr>
          <w:p>
            <w:pPr>
              <w:spacing w:before="0" w:after="0" w:line="240" w:lineRule="auto"/>
              <w:jc w:val="center"/>
            </w:pPr>
            <w:r/>
            <w:r>
              <w:rPr>
                <w:b/>
                <w:color w:val="FFFFFF"/>
                <w:sz w:val="17"/>
              </w:rPr>
              <w:t>Clinical Significance</w:t>
            </w:r>
          </w:p>
        </w:tc>
      </w:tr>
      <w:tr>
        <w:tc>
          <w:tcPr>
            <w:tcW w:type="dxa" w:w="3600"/>
            <w:shd w:fill="EBF5FB"/>
          </w:tcPr>
          <w:p>
            <w:pPr>
              <w:spacing w:before="0" w:after="0" w:line="240" w:lineRule="auto"/>
            </w:pPr>
            <w:r/>
            <w:r>
              <w:rPr>
                <w:sz w:val="16"/>
              </w:rPr>
              <w:t>Bregma</w:t>
            </w:r>
          </w:p>
        </w:tc>
        <w:tc>
          <w:tcPr>
            <w:tcW w:type="dxa" w:w="3600"/>
            <w:shd w:fill="EBF5FB"/>
          </w:tcPr>
          <w:p>
            <w:pPr>
              <w:spacing w:before="0" w:after="0" w:line="240" w:lineRule="auto"/>
            </w:pPr>
            <w:r/>
            <w:r>
              <w:rPr>
                <w:sz w:val="16"/>
              </w:rPr>
              <w:t>Junction of coronal + sagittal sutures</w:t>
              <w:br/>
              <w:t>(anterior fontanelle site)</w:t>
            </w:r>
          </w:p>
        </w:tc>
        <w:tc>
          <w:tcPr>
            <w:tcW w:type="dxa" w:w="3600"/>
            <w:shd w:fill="EBF5FB"/>
          </w:tcPr>
          <w:p>
            <w:pPr>
              <w:spacing w:before="0" w:after="0" w:line="240" w:lineRule="auto"/>
            </w:pPr>
            <w:r/>
            <w:r>
              <w:rPr>
                <w:sz w:val="16"/>
              </w:rPr>
              <w:t>Skull vertex landmark</w:t>
              <w:br/>
              <w:t>Neurosurgical reference point</w:t>
            </w:r>
          </w:p>
        </w:tc>
      </w:tr>
      <w:tr>
        <w:tc>
          <w:tcPr>
            <w:tcW w:type="dxa" w:w="3600"/>
          </w:tcPr>
          <w:p>
            <w:pPr>
              <w:spacing w:before="0" w:after="0" w:line="240" w:lineRule="auto"/>
            </w:pPr>
            <w:r/>
            <w:r>
              <w:rPr>
                <w:sz w:val="16"/>
              </w:rPr>
              <w:t>Lambda</w:t>
            </w:r>
          </w:p>
        </w:tc>
        <w:tc>
          <w:tcPr>
            <w:tcW w:type="dxa" w:w="3600"/>
          </w:tcPr>
          <w:p>
            <w:pPr>
              <w:spacing w:before="0" w:after="0" w:line="240" w:lineRule="auto"/>
            </w:pPr>
            <w:r/>
            <w:r>
              <w:rPr>
                <w:sz w:val="16"/>
              </w:rPr>
              <w:t>Junction of sagittal + lambdoid sutures</w:t>
              <w:br/>
              <w:t>(posterior fontanelle site)</w:t>
            </w:r>
          </w:p>
        </w:tc>
        <w:tc>
          <w:tcPr>
            <w:tcW w:type="dxa" w:w="3600"/>
          </w:tcPr>
          <w:p>
            <w:pPr>
              <w:spacing w:before="0" w:after="0" w:line="240" w:lineRule="auto"/>
            </w:pPr>
            <w:r/>
            <w:r>
              <w:rPr>
                <w:sz w:val="16"/>
              </w:rPr>
              <w:t>Posterior skull landmark</w:t>
              <w:br/>
              <w:t>Forensic anthropology</w:t>
            </w:r>
          </w:p>
        </w:tc>
      </w:tr>
      <w:tr>
        <w:tc>
          <w:tcPr>
            <w:tcW w:type="dxa" w:w="3600"/>
            <w:shd w:fill="EBF5FB"/>
          </w:tcPr>
          <w:p>
            <w:pPr>
              <w:spacing w:before="0" w:after="0" w:line="240" w:lineRule="auto"/>
            </w:pPr>
            <w:r/>
            <w:r>
              <w:rPr>
                <w:sz w:val="16"/>
              </w:rPr>
              <w:t>Pterion</w:t>
            </w:r>
          </w:p>
        </w:tc>
        <w:tc>
          <w:tcPr>
            <w:tcW w:type="dxa" w:w="3600"/>
            <w:shd w:fill="EBF5FB"/>
          </w:tcPr>
          <w:p>
            <w:pPr>
              <w:spacing w:before="0" w:after="0" w:line="240" w:lineRule="auto"/>
            </w:pPr>
            <w:r/>
            <w:r>
              <w:rPr>
                <w:sz w:val="16"/>
              </w:rPr>
              <w:t>Junction of frontal, parietal, temporal,</w:t>
              <w:br/>
              <w:t>sphenoid bones (H-shaped)</w:t>
            </w:r>
          </w:p>
        </w:tc>
        <w:tc>
          <w:tcPr>
            <w:tcW w:type="dxa" w:w="3600"/>
            <w:shd w:fill="EBF5FB"/>
          </w:tcPr>
          <w:p>
            <w:pPr>
              <w:spacing w:before="0" w:after="0" w:line="240" w:lineRule="auto"/>
            </w:pPr>
            <w:r/>
            <w:r>
              <w:rPr>
                <w:sz w:val="16"/>
              </w:rPr>
              <w:t>THINNEST part of skull</w:t>
              <w:br/>
              <w:t>Middle meningeal artery beneath</w:t>
              <w:br/>
              <w:t>Fracture = Epidural hematoma</w:t>
            </w:r>
          </w:p>
        </w:tc>
      </w:tr>
      <w:tr>
        <w:tc>
          <w:tcPr>
            <w:tcW w:type="dxa" w:w="3600"/>
          </w:tcPr>
          <w:p>
            <w:pPr>
              <w:spacing w:before="0" w:after="0" w:line="240" w:lineRule="auto"/>
            </w:pPr>
            <w:r/>
            <w:r>
              <w:rPr>
                <w:sz w:val="16"/>
              </w:rPr>
              <w:t>Asterion</w:t>
            </w:r>
          </w:p>
        </w:tc>
        <w:tc>
          <w:tcPr>
            <w:tcW w:type="dxa" w:w="3600"/>
          </w:tcPr>
          <w:p>
            <w:pPr>
              <w:spacing w:before="0" w:after="0" w:line="240" w:lineRule="auto"/>
            </w:pPr>
            <w:r/>
            <w:r>
              <w:rPr>
                <w:sz w:val="16"/>
              </w:rPr>
              <w:t>Junction of parietal, occipital,</w:t>
              <w:br/>
              <w:t>temporal bones (posterolateral)</w:t>
            </w:r>
          </w:p>
        </w:tc>
        <w:tc>
          <w:tcPr>
            <w:tcW w:type="dxa" w:w="3600"/>
          </w:tcPr>
          <w:p>
            <w:pPr>
              <w:spacing w:before="0" w:after="0" w:line="240" w:lineRule="auto"/>
            </w:pPr>
            <w:r/>
            <w:r>
              <w:rPr>
                <w:sz w:val="16"/>
              </w:rPr>
              <w:t>Transverse-sigmoid sinus junction</w:t>
              <w:br/>
              <w:t>Surgical landmark for posterior fossa</w:t>
            </w:r>
          </w:p>
        </w:tc>
      </w:tr>
      <w:tr>
        <w:tc>
          <w:tcPr>
            <w:tcW w:type="dxa" w:w="3600"/>
            <w:shd w:fill="EBF5FB"/>
          </w:tcPr>
          <w:p>
            <w:pPr>
              <w:spacing w:before="0" w:after="0" w:line="240" w:lineRule="auto"/>
            </w:pPr>
            <w:r/>
            <w:r>
              <w:rPr>
                <w:sz w:val="16"/>
              </w:rPr>
              <w:t>Nasion</w:t>
            </w:r>
          </w:p>
        </w:tc>
        <w:tc>
          <w:tcPr>
            <w:tcW w:type="dxa" w:w="3600"/>
            <w:shd w:fill="EBF5FB"/>
          </w:tcPr>
          <w:p>
            <w:pPr>
              <w:spacing w:before="0" w:after="0" w:line="240" w:lineRule="auto"/>
            </w:pPr>
            <w:r/>
            <w:r>
              <w:rPr>
                <w:sz w:val="16"/>
              </w:rPr>
              <w:t>Junction of internasal + frontonasal sutures</w:t>
              <w:br/>
              <w:t>(bridge of nose)</w:t>
            </w:r>
          </w:p>
        </w:tc>
        <w:tc>
          <w:tcPr>
            <w:tcW w:type="dxa" w:w="3600"/>
            <w:shd w:fill="EBF5FB"/>
          </w:tcPr>
          <w:p>
            <w:pPr>
              <w:spacing w:before="0" w:after="0" w:line="240" w:lineRule="auto"/>
            </w:pPr>
            <w:r/>
            <w:r>
              <w:rPr>
                <w:sz w:val="16"/>
              </w:rPr>
              <w:t>Craniometric measurement point</w:t>
              <w:br/>
              <w:t>Soft tissue 'nasion' differs slightly</w:t>
            </w:r>
          </w:p>
        </w:tc>
      </w:tr>
      <w:tr>
        <w:tc>
          <w:tcPr>
            <w:tcW w:type="dxa" w:w="3600"/>
          </w:tcPr>
          <w:p>
            <w:pPr>
              <w:spacing w:before="0" w:after="0" w:line="240" w:lineRule="auto"/>
            </w:pPr>
            <w:r/>
            <w:r>
              <w:rPr>
                <w:sz w:val="16"/>
              </w:rPr>
              <w:t>Inion</w:t>
            </w:r>
          </w:p>
        </w:tc>
        <w:tc>
          <w:tcPr>
            <w:tcW w:type="dxa" w:w="3600"/>
          </w:tcPr>
          <w:p>
            <w:pPr>
              <w:spacing w:before="0" w:after="0" w:line="240" w:lineRule="auto"/>
            </w:pPr>
            <w:r/>
            <w:r>
              <w:rPr>
                <w:sz w:val="16"/>
              </w:rPr>
              <w:t>External occipital protuberance</w:t>
              <w:br/>
              <w:t>(posterior midline)</w:t>
            </w:r>
          </w:p>
        </w:tc>
        <w:tc>
          <w:tcPr>
            <w:tcW w:type="dxa" w:w="3600"/>
          </w:tcPr>
          <w:p>
            <w:pPr>
              <w:spacing w:before="0" w:after="0" w:line="240" w:lineRule="auto"/>
            </w:pPr>
            <w:r/>
            <w:r>
              <w:rPr>
                <w:sz w:val="16"/>
              </w:rPr>
              <w:t>Confluence of sinuses internally</w:t>
              <w:br/>
              <w:t>Most projecting point of occiput</w:t>
            </w:r>
          </w:p>
        </w:tc>
      </w:tr>
      <w:tr>
        <w:tc>
          <w:tcPr>
            <w:tcW w:type="dxa" w:w="3600"/>
            <w:shd w:fill="EBF5FB"/>
          </w:tcPr>
          <w:p>
            <w:pPr>
              <w:spacing w:before="0" w:after="0" w:line="240" w:lineRule="auto"/>
            </w:pPr>
            <w:r/>
            <w:r>
              <w:rPr>
                <w:sz w:val="16"/>
              </w:rPr>
              <w:t>Vertex</w:t>
            </w:r>
          </w:p>
        </w:tc>
        <w:tc>
          <w:tcPr>
            <w:tcW w:type="dxa" w:w="3600"/>
            <w:shd w:fill="EBF5FB"/>
          </w:tcPr>
          <w:p>
            <w:pPr>
              <w:spacing w:before="0" w:after="0" w:line="240" w:lineRule="auto"/>
            </w:pPr>
            <w:r/>
            <w:r>
              <w:rPr>
                <w:sz w:val="16"/>
              </w:rPr>
              <w:t>Highest point of skull</w:t>
              <w:br/>
              <w:t>(in sagittal suture, near bregma)</w:t>
            </w:r>
          </w:p>
        </w:tc>
        <w:tc>
          <w:tcPr>
            <w:tcW w:type="dxa" w:w="3600"/>
            <w:shd w:fill="EBF5FB"/>
          </w:tcPr>
          <w:p>
            <w:pPr>
              <w:spacing w:before="0" w:after="0" w:line="240" w:lineRule="auto"/>
            </w:pPr>
            <w:r/>
            <w:r>
              <w:rPr>
                <w:sz w:val="16"/>
              </w:rPr>
              <w:t>Vertex presentation (normal delivery)</w:t>
              <w:br/>
              <w:t>Skull measurement reference</w:t>
            </w:r>
          </w:p>
        </w:tc>
      </w:tr>
      <w:tr>
        <w:tc>
          <w:tcPr>
            <w:tcW w:type="dxa" w:w="3600"/>
          </w:tcPr>
          <w:p>
            <w:pPr>
              <w:spacing w:before="0" w:after="0" w:line="240" w:lineRule="auto"/>
            </w:pPr>
            <w:r/>
            <w:r>
              <w:rPr>
                <w:sz w:val="16"/>
              </w:rPr>
              <w:t>Glabella</w:t>
            </w:r>
          </w:p>
        </w:tc>
        <w:tc>
          <w:tcPr>
            <w:tcW w:type="dxa" w:w="3600"/>
          </w:tcPr>
          <w:p>
            <w:pPr>
              <w:spacing w:before="0" w:after="0" w:line="240" w:lineRule="auto"/>
            </w:pPr>
            <w:r/>
            <w:r>
              <w:rPr>
                <w:sz w:val="16"/>
              </w:rPr>
              <w:t>Smooth area between superciliary arches</w:t>
              <w:br/>
              <w:t>(above nasion, below metopic suture)</w:t>
            </w:r>
          </w:p>
        </w:tc>
        <w:tc>
          <w:tcPr>
            <w:tcW w:type="dxa" w:w="3600"/>
          </w:tcPr>
          <w:p>
            <w:pPr>
              <w:spacing w:before="0" w:after="0" w:line="240" w:lineRule="auto"/>
            </w:pPr>
            <w:r/>
            <w:r>
              <w:rPr>
                <w:sz w:val="16"/>
              </w:rPr>
              <w:t>Glabellar tap reflex</w:t>
              <w:br/>
              <w:t>Craniometric point</w:t>
              <w:br/>
              <w:t>Forehead landmark</w:t>
            </w:r>
          </w:p>
        </w:tc>
      </w:tr>
    </w:tbl>
    <w:p>
      <w:r>
        <w:br w:type="page"/>
      </w:r>
    </w:p>
    <w:p>
      <w:pPr>
        <w:pStyle w:val="Heading1"/>
      </w:pPr>
      <w:r>
        <w:rPr>
          <w:color w:val="1B4F72"/>
          <w:sz w:val="36"/>
        </w:rPr>
        <w:t>PREVIOUS YEAR MCQs (NEET/AIIMS/JIPMER/GPAT)</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r>
        <w:rPr>
          <w:b/>
          <w:i w:val="0"/>
          <w:sz w:val="19"/>
        </w:rPr>
        <w:t>The following MCQs are compiled from previous year papers of NEET, AIIMS, JIPMER, and GPAT examinations. Each question includes the correct answer with explanation.</w:t>
      </w:r>
    </w:p>
    <w:p>
      <w:pPr>
        <w:spacing w:before="80" w:after="20" w:line="240" w:lineRule="auto"/>
      </w:pPr>
      <w:r>
        <w:rPr>
          <w:b/>
          <w:color w:val="1B4F72"/>
          <w:sz w:val="18"/>
        </w:rPr>
        <w:t>Q1. Which is the most movable joint in the body? [NEET 2019]</w:t>
      </w:r>
    </w:p>
    <w:p>
      <w:pPr>
        <w:spacing w:before="0" w:after="20" w:line="240" w:lineRule="auto"/>
      </w:pPr>
      <w:r>
        <w:rPr>
          <w:sz w:val="17"/>
        </w:rPr>
        <w:t>(a) Hip joint (b) Knee joint (c) Shoulder joint (d) Ankle joint</w:t>
      </w:r>
    </w:p>
    <w:p>
      <w:pPr>
        <w:spacing w:before="0" w:after="0" w:line="240" w:lineRule="auto"/>
      </w:pPr>
      <w:r>
        <w:rPr>
          <w:b/>
          <w:color w:val="156B0B"/>
          <w:sz w:val="17"/>
        </w:rPr>
        <w:t>Answer: (c) Shoulder joint</w:t>
      </w:r>
    </w:p>
    <w:p>
      <w:pPr>
        <w:spacing w:before="0" w:after="60" w:line="240" w:lineRule="auto"/>
      </w:pPr>
      <w:r>
        <w:rPr>
          <w:i/>
          <w:color w:val="566D7E"/>
          <w:sz w:val="16"/>
        </w:rPr>
        <w:t>Explanation: The glenohumeral (shoulder) joint is a ball-and-socket joint with the greatest range of motion. However, this mobility comes at the cost of stability, making it the most commonly dislocated joint.</w:t>
      </w:r>
    </w:p>
    <w:p>
      <w:pPr>
        <w:spacing w:before="80" w:after="20" w:line="240" w:lineRule="auto"/>
      </w:pPr>
      <w:r>
        <w:rPr>
          <w:b/>
          <w:color w:val="1B4F72"/>
          <w:sz w:val="18"/>
        </w:rPr>
        <w:t>Q2. Gomphosis is a type of: [AIIMS 2018]</w:t>
      </w:r>
    </w:p>
    <w:p>
      <w:pPr>
        <w:spacing w:before="0" w:after="20" w:line="240" w:lineRule="auto"/>
      </w:pPr>
      <w:r>
        <w:rPr>
          <w:sz w:val="17"/>
        </w:rPr>
        <w:t>(a) Synovial joint (b) Cartilaginous joint (c) Fibrous joint (d) Secondary cartilaginous joint</w:t>
      </w:r>
    </w:p>
    <w:p>
      <w:pPr>
        <w:spacing w:before="0" w:after="0" w:line="240" w:lineRule="auto"/>
      </w:pPr>
      <w:r>
        <w:rPr>
          <w:b/>
          <w:color w:val="156B0B"/>
          <w:sz w:val="17"/>
        </w:rPr>
        <w:t>Answer: (c) Fibrous joint</w:t>
      </w:r>
    </w:p>
    <w:p>
      <w:pPr>
        <w:spacing w:before="0" w:after="60" w:line="240" w:lineRule="auto"/>
      </w:pPr>
      <w:r>
        <w:rPr>
          <w:i/>
          <w:color w:val="566D7E"/>
          <w:sz w:val="16"/>
        </w:rPr>
        <w:t>Explanation: Gomphosis is a fibrous joint (peg-in-socket) where teeth are anchored in alveolar sockets by periodontal ligament. It is an immovable (synarthrosis) joint.</w:t>
      </w:r>
    </w:p>
    <w:p>
      <w:pPr>
        <w:spacing w:before="80" w:after="20" w:line="240" w:lineRule="auto"/>
      </w:pPr>
      <w:r>
        <w:rPr>
          <w:b/>
          <w:color w:val="1B4F72"/>
          <w:sz w:val="18"/>
        </w:rPr>
        <w:t>Q3. The anterior fontanelle closes at: [NEET 2020]</w:t>
      </w:r>
    </w:p>
    <w:p>
      <w:pPr>
        <w:spacing w:before="0" w:after="20" w:line="240" w:lineRule="auto"/>
      </w:pPr>
      <w:r>
        <w:rPr>
          <w:sz w:val="17"/>
        </w:rPr>
        <w:t>(a) 6 months (b) 12 months (c) 18 months (d) 24 months</w:t>
      </w:r>
    </w:p>
    <w:p>
      <w:pPr>
        <w:spacing w:before="0" w:after="0" w:line="240" w:lineRule="auto"/>
      </w:pPr>
      <w:r>
        <w:rPr>
          <w:b/>
          <w:color w:val="156B0B"/>
          <w:sz w:val="17"/>
        </w:rPr>
        <w:t>Answer: (c) 18 months</w:t>
      </w:r>
    </w:p>
    <w:p>
      <w:pPr>
        <w:spacing w:before="0" w:after="60" w:line="240" w:lineRule="auto"/>
      </w:pPr>
      <w:r>
        <w:rPr>
          <w:i/>
          <w:color w:val="566D7E"/>
          <w:sz w:val="16"/>
        </w:rPr>
        <w:t>Explanation: Anterior (bregmatic) fontanelle is the largest fontanelle, diamond-shaped, and closes between 12-24 months (average 18 months). It is clinically important for assessing ICP and hydration.</w:t>
      </w:r>
    </w:p>
    <w:p>
      <w:pPr>
        <w:spacing w:before="80" w:after="20" w:line="240" w:lineRule="auto"/>
      </w:pPr>
      <w:r>
        <w:rPr>
          <w:b/>
          <w:color w:val="1B4F72"/>
          <w:sz w:val="18"/>
        </w:rPr>
        <w:t>Q4. Saddle joint is seen in: [JIPMER 2017]</w:t>
      </w:r>
    </w:p>
    <w:p>
      <w:pPr>
        <w:spacing w:before="0" w:after="20" w:line="240" w:lineRule="auto"/>
      </w:pPr>
      <w:r>
        <w:rPr>
          <w:sz w:val="17"/>
        </w:rPr>
        <w:t>(a) Wrist joint (b) First carpometacarpal joint (c) Elbow joint (d) Knee joint</w:t>
      </w:r>
    </w:p>
    <w:p>
      <w:pPr>
        <w:spacing w:before="0" w:after="0" w:line="240" w:lineRule="auto"/>
      </w:pPr>
      <w:r>
        <w:rPr>
          <w:b/>
          <w:color w:val="156B0B"/>
          <w:sz w:val="17"/>
        </w:rPr>
        <w:t>Answer: (b) First carpometacarpal joint</w:t>
      </w:r>
    </w:p>
    <w:p>
      <w:pPr>
        <w:spacing w:before="0" w:after="60" w:line="240" w:lineRule="auto"/>
      </w:pPr>
      <w:r>
        <w:rPr>
          <w:i/>
          <w:color w:val="566D7E"/>
          <w:sz w:val="16"/>
        </w:rPr>
        <w:t>Explanation: The first carpometacarpal (thumb CMC) joint is the best example of a saddle (sellar) joint. It allows opposition of the thumb, which is unique to primates and essential for precision grip.</w:t>
      </w:r>
    </w:p>
    <w:p>
      <w:pPr>
        <w:spacing w:before="80" w:after="20" w:line="240" w:lineRule="auto"/>
      </w:pPr>
      <w:r>
        <w:rPr>
          <w:b/>
          <w:color w:val="1B4F72"/>
          <w:sz w:val="18"/>
        </w:rPr>
        <w:t>Q5. Pterion is formed by the meeting of which bones? [AIIMS 2019]</w:t>
      </w:r>
    </w:p>
    <w:p>
      <w:pPr>
        <w:spacing w:before="0" w:after="20" w:line="240" w:lineRule="auto"/>
      </w:pPr>
      <w:r>
        <w:rPr>
          <w:sz w:val="17"/>
        </w:rPr>
        <w:t>(a) Frontal, Parietal, Temporal, Sphenoid (b) Frontal, Parietal, Occipital, Temporal</w:t>
        <w:br/>
        <w:t>(c) Parietal, Temporal, Occipital, Sphenoid (d) Frontal, Sphenoid, Ethmoid, Temporal</w:t>
      </w:r>
    </w:p>
    <w:p>
      <w:pPr>
        <w:spacing w:before="0" w:after="0" w:line="240" w:lineRule="auto"/>
      </w:pPr>
      <w:r>
        <w:rPr>
          <w:b/>
          <w:color w:val="156B0B"/>
          <w:sz w:val="17"/>
        </w:rPr>
        <w:t>Answer: (a) Frontal, Parietal, Temporal, Sphenoid</w:t>
      </w:r>
    </w:p>
    <w:p>
      <w:pPr>
        <w:spacing w:before="0" w:after="60" w:line="240" w:lineRule="auto"/>
      </w:pPr>
      <w:r>
        <w:rPr>
          <w:i/>
          <w:color w:val="566D7E"/>
          <w:sz w:val="16"/>
        </w:rPr>
        <w:t>Explanation: Pterion is H-shaped and lies 4 cm above the zygomatic arch. It overlies the middle meningeal artery; fracture here causes epidural hematoma.</w:t>
      </w:r>
    </w:p>
    <w:p>
      <w:pPr>
        <w:spacing w:before="80" w:after="20" w:line="240" w:lineRule="auto"/>
      </w:pPr>
      <w:r>
        <w:rPr>
          <w:b/>
          <w:color w:val="1B4F72"/>
          <w:sz w:val="18"/>
        </w:rPr>
        <w:t>Q6. Hilton's law states that: [NEET 2018]</w:t>
      </w:r>
    </w:p>
    <w:p>
      <w:pPr>
        <w:spacing w:before="0" w:after="20" w:line="240" w:lineRule="auto"/>
      </w:pPr>
      <w:r>
        <w:rPr>
          <w:sz w:val="17"/>
        </w:rPr>
        <w:t>(a) Nerve supplying a joint also supplies muscles moving it and skin over those muscles</w:t>
        <w:br/>
        <w:t>(b) Nerve supplying a muscle also supplies all joints moved by it</w:t>
        <w:br/>
        <w:t>(c) Blood supply of a joint determines its nerve supply</w:t>
        <w:br/>
        <w:t>(d) Joints are supplied only by sensory nerves</w:t>
      </w:r>
    </w:p>
    <w:p>
      <w:pPr>
        <w:spacing w:before="0" w:after="0" w:line="240" w:lineRule="auto"/>
      </w:pPr>
      <w:r>
        <w:rPr>
          <w:b/>
          <w:color w:val="156B0B"/>
          <w:sz w:val="17"/>
        </w:rPr>
        <w:t>Answer: (a) Nerve supplying a joint also supplies muscles moving it and skin over those muscles</w:t>
      </w:r>
    </w:p>
    <w:p>
      <w:pPr>
        <w:spacing w:before="0" w:after="60" w:line="240" w:lineRule="auto"/>
      </w:pPr>
      <w:r>
        <w:rPr>
          <w:i/>
          <w:color w:val="566D7E"/>
          <w:sz w:val="16"/>
        </w:rPr>
        <w:t>Explanation: Hilton's law explains referred pain from joints and is important in understanding pain patterns in joint diseases.</w:t>
      </w:r>
    </w:p>
    <w:p>
      <w:pPr>
        <w:spacing w:before="80" w:after="20" w:line="240" w:lineRule="auto"/>
      </w:pPr>
      <w:r>
        <w:rPr>
          <w:b/>
          <w:color w:val="1B4F72"/>
          <w:sz w:val="18"/>
        </w:rPr>
        <w:t>Q7. Which ligament is the strongest in the human body? [GPAT 2019]</w:t>
      </w:r>
    </w:p>
    <w:p>
      <w:pPr>
        <w:spacing w:before="0" w:after="20" w:line="240" w:lineRule="auto"/>
      </w:pPr>
      <w:r>
        <w:rPr>
          <w:sz w:val="17"/>
        </w:rPr>
        <w:t>(a) Anterior cruciate ligament (b) Posterior longitudinal ligament</w:t>
        <w:br/>
        <w:t>(c) Iliofemoral ligament (d) Ligamentum flavum</w:t>
      </w:r>
    </w:p>
    <w:p>
      <w:pPr>
        <w:spacing w:before="0" w:after="0" w:line="240" w:lineRule="auto"/>
      </w:pPr>
      <w:r>
        <w:rPr>
          <w:b/>
          <w:color w:val="156B0B"/>
          <w:sz w:val="17"/>
        </w:rPr>
        <w:t>Answer: (c) Iliofemoral ligament</w:t>
      </w:r>
    </w:p>
    <w:p>
      <w:pPr>
        <w:spacing w:before="0" w:after="60" w:line="240" w:lineRule="auto"/>
      </w:pPr>
      <w:r>
        <w:rPr>
          <w:i/>
          <w:color w:val="566D7E"/>
          <w:sz w:val="16"/>
        </w:rPr>
        <w:t>Explanation: The iliofemoral ligament (Y-shaped ligament of Bigelow) is the strongest ligament in the body. It prevents hyperextension at the hip joint and supports upright posture.</w:t>
      </w:r>
    </w:p>
    <w:p>
      <w:pPr>
        <w:spacing w:before="80" w:after="20" w:line="240" w:lineRule="auto"/>
      </w:pPr>
      <w:r>
        <w:rPr>
          <w:b/>
          <w:color w:val="1B4F72"/>
          <w:sz w:val="18"/>
        </w:rPr>
        <w:t>Q8. Premature closure of sagittal suture leads to: [AIIMS 2017]</w:t>
      </w:r>
    </w:p>
    <w:p>
      <w:pPr>
        <w:spacing w:before="0" w:after="20" w:line="240" w:lineRule="auto"/>
      </w:pPr>
      <w:r>
        <w:rPr>
          <w:sz w:val="17"/>
        </w:rPr>
        <w:t>(a) Brachycephaly (b) Scaphocephaly (c) Plagiocephaly (d) Trigonocephaly</w:t>
      </w:r>
    </w:p>
    <w:p>
      <w:pPr>
        <w:spacing w:before="0" w:after="0" w:line="240" w:lineRule="auto"/>
      </w:pPr>
      <w:r>
        <w:rPr>
          <w:b/>
          <w:color w:val="156B0B"/>
          <w:sz w:val="17"/>
        </w:rPr>
        <w:t>Answer: (b) Scaphocephaly</w:t>
      </w:r>
    </w:p>
    <w:p>
      <w:pPr>
        <w:spacing w:before="0" w:after="60" w:line="240" w:lineRule="auto"/>
      </w:pPr>
      <w:r>
        <w:rPr>
          <w:i/>
          <w:color w:val="566D7E"/>
          <w:sz w:val="16"/>
        </w:rPr>
        <w:t>Explanation: Sagittal suture synostosis is the MOST COMMON craniosynostosis. Per Virchow's law, skull grows perpendicular to the suture; so sagittal closure causes a long, narrow (boat-shaped) skull.</w:t>
      </w:r>
    </w:p>
    <w:p>
      <w:pPr>
        <w:spacing w:before="80" w:after="20" w:line="240" w:lineRule="auto"/>
      </w:pPr>
      <w:r>
        <w:rPr>
          <w:b/>
          <w:color w:val="1B4F72"/>
          <w:sz w:val="18"/>
        </w:rPr>
        <w:t>Q9. Which of the following is a secondary cartilaginous joint? [NEET 2017]</w:t>
      </w:r>
    </w:p>
    <w:p>
      <w:pPr>
        <w:spacing w:before="0" w:after="20" w:line="240" w:lineRule="auto"/>
      </w:pPr>
      <w:r>
        <w:rPr>
          <w:sz w:val="17"/>
        </w:rPr>
        <w:t>(a) Epiphyseal plate (b) First sternocostal joint (c) Pubic symphysis (d) Spheno-occipital synchondrosis</w:t>
      </w:r>
    </w:p>
    <w:p>
      <w:pPr>
        <w:spacing w:before="0" w:after="0" w:line="240" w:lineRule="auto"/>
      </w:pPr>
      <w:r>
        <w:rPr>
          <w:b/>
          <w:color w:val="156B0B"/>
          <w:sz w:val="17"/>
        </w:rPr>
        <w:t>Answer: (c) Pubic symphysis</w:t>
      </w:r>
    </w:p>
    <w:p>
      <w:pPr>
        <w:spacing w:before="0" w:after="60" w:line="240" w:lineRule="auto"/>
      </w:pPr>
      <w:r>
        <w:rPr>
          <w:i/>
          <w:color w:val="566D7E"/>
          <w:sz w:val="16"/>
        </w:rPr>
        <w:t>Explanation: Secondary cartilaginous joints (symphyses) contain fibrocartilage, are permanent, and are found in the midline. Pubic symphysis, intervertebral discs, and manubriosternal joint are examples.</w:t>
      </w:r>
    </w:p>
    <w:p>
      <w:pPr>
        <w:spacing w:before="80" w:after="20" w:line="240" w:lineRule="auto"/>
      </w:pPr>
      <w:r>
        <w:rPr>
          <w:b/>
          <w:color w:val="1B4F72"/>
          <w:sz w:val="18"/>
        </w:rPr>
        <w:t>Q10. Unhappy triad of O'Donoghue involves injury to: [JIPMER 2018]</w:t>
      </w:r>
    </w:p>
    <w:p>
      <w:pPr>
        <w:spacing w:before="0" w:after="20" w:line="240" w:lineRule="auto"/>
      </w:pPr>
      <w:r>
        <w:rPr>
          <w:sz w:val="17"/>
        </w:rPr>
        <w:t>(a) ACL + MCL + Medial meniscus (b) PCL + LCL + Lateral meniscus</w:t>
        <w:br/>
        <w:t>(c) ACL + LCL + Lateral meniscus (d) PCL + MCL + Medial meniscus</w:t>
      </w:r>
    </w:p>
    <w:p>
      <w:pPr>
        <w:spacing w:before="0" w:after="0" w:line="240" w:lineRule="auto"/>
      </w:pPr>
      <w:r>
        <w:rPr>
          <w:b/>
          <w:color w:val="156B0B"/>
          <w:sz w:val="17"/>
        </w:rPr>
        <w:t>Answer: (a) ACL + MCL + Medial meniscus</w:t>
      </w:r>
    </w:p>
    <w:p>
      <w:pPr>
        <w:spacing w:before="0" w:after="60" w:line="240" w:lineRule="auto"/>
      </w:pPr>
      <w:r>
        <w:rPr>
          <w:i/>
          <w:color w:val="566D7E"/>
          <w:sz w:val="16"/>
        </w:rPr>
        <w:t>Explanation: The unhappy/terrible triad occurs from a lateral blow to the knee (e.g., sports tackle). MCL is attached to medial meniscus (hence both injured together). ACL tears as valgus force continues.</w:t>
      </w:r>
    </w:p>
    <w:p>
      <w:r>
        <w:br w:type="page"/>
      </w:r>
    </w:p>
    <w:p>
      <w:pPr>
        <w:spacing w:before="80" w:after="20" w:line="240" w:lineRule="auto"/>
      </w:pPr>
      <w:r>
        <w:rPr>
          <w:b/>
          <w:color w:val="1B4F72"/>
          <w:sz w:val="18"/>
        </w:rPr>
        <w:t>Q11. The most common type of craniosynostosis involves: [NEET 2021]</w:t>
      </w:r>
    </w:p>
    <w:p>
      <w:pPr>
        <w:spacing w:before="0" w:after="20" w:line="240" w:lineRule="auto"/>
      </w:pPr>
      <w:r>
        <w:rPr>
          <w:sz w:val="17"/>
        </w:rPr>
        <w:t>(a) Coronal suture (b) Sagittal suture (c) Metopic suture (d) Lambdoid suture</w:t>
      </w:r>
    </w:p>
    <w:p>
      <w:pPr>
        <w:spacing w:before="0" w:after="0" w:line="240" w:lineRule="auto"/>
      </w:pPr>
      <w:r>
        <w:rPr>
          <w:b/>
          <w:color w:val="156B0B"/>
          <w:sz w:val="17"/>
        </w:rPr>
        <w:t>Answer: (b) Sagittal suture</w:t>
      </w:r>
    </w:p>
    <w:p>
      <w:pPr>
        <w:spacing w:before="0" w:after="60" w:line="240" w:lineRule="auto"/>
      </w:pPr>
      <w:r>
        <w:rPr>
          <w:i/>
          <w:color w:val="566D7E"/>
          <w:sz w:val="16"/>
        </w:rPr>
        <w:t>Explanation: Sagittal suture synostosis accounts for 40-55% of all craniosynostosis cases, resulting in scaphocephaly (dolichocephaly) - a long, narrow skull shape.</w:t>
      </w:r>
    </w:p>
    <w:p>
      <w:pPr>
        <w:spacing w:before="80" w:after="20" w:line="240" w:lineRule="auto"/>
      </w:pPr>
      <w:r>
        <w:rPr>
          <w:b/>
          <w:color w:val="1B4F72"/>
          <w:sz w:val="18"/>
        </w:rPr>
        <w:t>Q12. Wormian bones are most commonly found in: [AIIMS 2020]</w:t>
      </w:r>
    </w:p>
    <w:p>
      <w:pPr>
        <w:spacing w:before="0" w:after="20" w:line="240" w:lineRule="auto"/>
      </w:pPr>
      <w:r>
        <w:rPr>
          <w:sz w:val="17"/>
        </w:rPr>
        <w:t>(a) Coronal suture (b) Sagittal suture (c) Lambdoid suture (d) Squamous suture</w:t>
      </w:r>
    </w:p>
    <w:p>
      <w:pPr>
        <w:spacing w:before="0" w:after="0" w:line="240" w:lineRule="auto"/>
      </w:pPr>
      <w:r>
        <w:rPr>
          <w:b/>
          <w:color w:val="156B0B"/>
          <w:sz w:val="17"/>
        </w:rPr>
        <w:t>Answer: (c) Lambdoid suture</w:t>
      </w:r>
    </w:p>
    <w:p>
      <w:pPr>
        <w:spacing w:before="0" w:after="60" w:line="240" w:lineRule="auto"/>
      </w:pPr>
      <w:r>
        <w:rPr>
          <w:i/>
          <w:color w:val="566D7E"/>
          <w:sz w:val="16"/>
        </w:rPr>
        <w:t>Explanation: Wormian (sutural/intrasutural) bones are most commonly found in the lambdoid suture. They are associated with osteogenesis imperfecta, hypothyroidism, cleidocranial dysostosis, and Down syndrome.</w:t>
      </w:r>
    </w:p>
    <w:p>
      <w:pPr>
        <w:spacing w:before="80" w:after="20" w:line="240" w:lineRule="auto"/>
      </w:pPr>
      <w:r>
        <w:rPr>
          <w:b/>
          <w:color w:val="1B4F72"/>
          <w:sz w:val="18"/>
        </w:rPr>
        <w:t>Q13. Ball and socket joint is found in: [GPAT 2018]</w:t>
      </w:r>
    </w:p>
    <w:p>
      <w:pPr>
        <w:spacing w:before="0" w:after="20" w:line="240" w:lineRule="auto"/>
      </w:pPr>
      <w:r>
        <w:rPr>
          <w:sz w:val="17"/>
        </w:rPr>
        <w:t>(a) Wrist (b) Elbow (c) Hip (d) Knee</w:t>
      </w:r>
    </w:p>
    <w:p>
      <w:pPr>
        <w:spacing w:before="0" w:after="0" w:line="240" w:lineRule="auto"/>
      </w:pPr>
      <w:r>
        <w:rPr>
          <w:b/>
          <w:color w:val="156B0B"/>
          <w:sz w:val="17"/>
        </w:rPr>
        <w:t>Answer: (c) Hip</w:t>
      </w:r>
    </w:p>
    <w:p>
      <w:pPr>
        <w:spacing w:before="0" w:after="60" w:line="240" w:lineRule="auto"/>
      </w:pPr>
      <w:r>
        <w:rPr>
          <w:i/>
          <w:color w:val="566D7E"/>
          <w:sz w:val="16"/>
        </w:rPr>
        <w:t>Explanation: Hip (acetabulofemoral) and shoulder (glenohumeral) are the two ball-and-socket joints. Hip is the most stable (deep socket), while shoulder is the most mobile (shallow glenoid).</w:t>
      </w:r>
    </w:p>
    <w:p>
      <w:pPr>
        <w:spacing w:before="80" w:after="20" w:line="240" w:lineRule="auto"/>
      </w:pPr>
      <w:r>
        <w:rPr>
          <w:b/>
          <w:color w:val="1B4F72"/>
          <w:sz w:val="18"/>
        </w:rPr>
        <w:t>Q14. Which suture is the first to close in the skull? [NEET 2016]</w:t>
      </w:r>
    </w:p>
    <w:p>
      <w:pPr>
        <w:spacing w:before="0" w:after="20" w:line="240" w:lineRule="auto"/>
      </w:pPr>
      <w:r>
        <w:rPr>
          <w:sz w:val="17"/>
        </w:rPr>
        <w:t>(a) Sagittal (b) Coronal (c) Metopic (d) Lambdoid</w:t>
      </w:r>
    </w:p>
    <w:p>
      <w:pPr>
        <w:spacing w:before="0" w:after="0" w:line="240" w:lineRule="auto"/>
      </w:pPr>
      <w:r>
        <w:rPr>
          <w:b/>
          <w:color w:val="156B0B"/>
          <w:sz w:val="17"/>
        </w:rPr>
        <w:t>Answer: (c) Metopic</w:t>
      </w:r>
    </w:p>
    <w:p>
      <w:pPr>
        <w:spacing w:before="0" w:after="60" w:line="240" w:lineRule="auto"/>
      </w:pPr>
      <w:r>
        <w:rPr>
          <w:i/>
          <w:color w:val="566D7E"/>
          <w:sz w:val="16"/>
        </w:rPr>
        <w:t>Explanation: The metopic (frontal) suture closes by 2 years of age, making it the first suture to close. Persistent metopic suture (metopism) is seen in about 8% of adults.</w:t>
      </w:r>
    </w:p>
    <w:p>
      <w:pPr>
        <w:spacing w:before="80" w:after="20" w:line="240" w:lineRule="auto"/>
      </w:pPr>
      <w:r>
        <w:rPr>
          <w:b/>
          <w:color w:val="1B4F72"/>
          <w:sz w:val="18"/>
        </w:rPr>
        <w:t>Q15. Pivot joint is found between: [JIPMER 2019]</w:t>
      </w:r>
    </w:p>
    <w:p>
      <w:pPr>
        <w:spacing w:before="0" w:after="20" w:line="240" w:lineRule="auto"/>
      </w:pPr>
      <w:r>
        <w:rPr>
          <w:sz w:val="17"/>
        </w:rPr>
        <w:t>(a) Atlas and Axis (b) Humerus and Ulna (c) Femur and Tibia (d) Radius and Ulna distally</w:t>
      </w:r>
    </w:p>
    <w:p>
      <w:pPr>
        <w:spacing w:before="0" w:after="0" w:line="240" w:lineRule="auto"/>
      </w:pPr>
      <w:r>
        <w:rPr>
          <w:b/>
          <w:color w:val="156B0B"/>
          <w:sz w:val="17"/>
        </w:rPr>
        <w:t>Answer: (a) Atlas and Axis</w:t>
      </w:r>
    </w:p>
    <w:p>
      <w:pPr>
        <w:spacing w:before="0" w:after="60" w:line="240" w:lineRule="auto"/>
      </w:pPr>
      <w:r>
        <w:rPr>
          <w:i/>
          <w:color w:val="566D7E"/>
          <w:sz w:val="16"/>
        </w:rPr>
        <w:t>Explanation: The median atlantoaxial joint (dens of axis pivots within ring of atlas + transverse ligament) is the best example. Also, the proximal radioulnar joint is a pivot joint (allows pronation/supination).</w:t>
      </w:r>
    </w:p>
    <w:p>
      <w:pPr>
        <w:spacing w:before="80" w:after="20" w:line="240" w:lineRule="auto"/>
      </w:pPr>
      <w:r>
        <w:rPr>
          <w:b/>
          <w:color w:val="1B4F72"/>
          <w:sz w:val="18"/>
        </w:rPr>
        <w:t>Q16. Synovial fluid is produced by: [GPAT 2020]</w:t>
      </w:r>
    </w:p>
    <w:p>
      <w:pPr>
        <w:spacing w:before="0" w:after="20" w:line="240" w:lineRule="auto"/>
      </w:pPr>
      <w:r>
        <w:rPr>
          <w:sz w:val="17"/>
        </w:rPr>
        <w:t>(a) Articular cartilage (b) Fibrous capsule (c) Synovial membrane (d) Ligaments</w:t>
      </w:r>
    </w:p>
    <w:p>
      <w:pPr>
        <w:spacing w:before="0" w:after="0" w:line="240" w:lineRule="auto"/>
      </w:pPr>
      <w:r>
        <w:rPr>
          <w:b/>
          <w:color w:val="156B0B"/>
          <w:sz w:val="17"/>
        </w:rPr>
        <w:t>Answer: (c) Synovial membrane</w:t>
      </w:r>
    </w:p>
    <w:p>
      <w:pPr>
        <w:spacing w:before="0" w:after="60" w:line="240" w:lineRule="auto"/>
      </w:pPr>
      <w:r>
        <w:rPr>
          <w:i/>
          <w:color w:val="566D7E"/>
          <w:sz w:val="16"/>
        </w:rPr>
        <w:t>Explanation: The synovial membrane (inner layer of articular capsule) produces synovial fluid. Type B synoviocytes (fibroblast-like) secrete hyaluronic acid which gives the fluid its viscosity.</w:t>
      </w:r>
    </w:p>
    <w:p>
      <w:pPr>
        <w:spacing w:before="80" w:after="20" w:line="240" w:lineRule="auto"/>
      </w:pPr>
      <w:r>
        <w:rPr>
          <w:b/>
          <w:color w:val="1B4F72"/>
          <w:sz w:val="18"/>
        </w:rPr>
        <w:t>Q17. Epidural hematoma is most commonly caused by injury to which area? [AIIMS 2019]</w:t>
      </w:r>
    </w:p>
    <w:p>
      <w:pPr>
        <w:spacing w:before="0" w:after="20" w:line="240" w:lineRule="auto"/>
      </w:pPr>
      <w:r>
        <w:rPr>
          <w:sz w:val="17"/>
        </w:rPr>
        <w:t>(a) Bregma (b) Pterion (c) Lambda (d) Asterion</w:t>
      </w:r>
    </w:p>
    <w:p>
      <w:pPr>
        <w:spacing w:before="0" w:after="0" w:line="240" w:lineRule="auto"/>
      </w:pPr>
      <w:r>
        <w:rPr>
          <w:b/>
          <w:color w:val="156B0B"/>
          <w:sz w:val="17"/>
        </w:rPr>
        <w:t>Answer: (b) Pterion</w:t>
      </w:r>
    </w:p>
    <w:p>
      <w:pPr>
        <w:spacing w:before="0" w:after="60" w:line="240" w:lineRule="auto"/>
      </w:pPr>
      <w:r>
        <w:rPr>
          <w:i/>
          <w:color w:val="566D7E"/>
          <w:sz w:val="16"/>
        </w:rPr>
        <w:t>Explanation: Pterion is the thinnest area of skull where the middle meningeal artery runs in an epidural groove. Fracture here tears the artery causing epidural (extradural) hematoma - a neurosurgical emergency.</w:t>
      </w:r>
    </w:p>
    <w:p>
      <w:pPr>
        <w:spacing w:before="80" w:after="20" w:line="240" w:lineRule="auto"/>
      </w:pPr>
      <w:r>
        <w:rPr>
          <w:b/>
          <w:color w:val="1B4F72"/>
          <w:sz w:val="18"/>
        </w:rPr>
        <w:t>Q18. The knee joint is classified as: [NEET 2020]</w:t>
      </w:r>
    </w:p>
    <w:p>
      <w:pPr>
        <w:spacing w:before="0" w:after="20" w:line="240" w:lineRule="auto"/>
      </w:pPr>
      <w:r>
        <w:rPr>
          <w:sz w:val="17"/>
        </w:rPr>
        <w:t>(a) Hinge joint (b) Pivot joint (c) Condyloid joint (d) Saddle joint</w:t>
      </w:r>
    </w:p>
    <w:p>
      <w:pPr>
        <w:spacing w:before="0" w:after="0" w:line="240" w:lineRule="auto"/>
      </w:pPr>
      <w:r>
        <w:rPr>
          <w:b/>
          <w:color w:val="156B0B"/>
          <w:sz w:val="17"/>
        </w:rPr>
        <w:t>Answer: (a) Hinge joint</w:t>
      </w:r>
    </w:p>
    <w:p>
      <w:pPr>
        <w:spacing w:before="0" w:after="60" w:line="240" w:lineRule="auto"/>
      </w:pPr>
      <w:r>
        <w:rPr>
          <w:i/>
          <w:color w:val="566D7E"/>
          <w:sz w:val="16"/>
        </w:rPr>
        <w:t>Explanation: The knee is classified as a modified hinge joint (ginglymus). It primarily allows flexion-extension but also permits some rotation when the knee is flexed (medial rotation for locking mechanism).</w:t>
      </w:r>
    </w:p>
    <w:p>
      <w:pPr>
        <w:spacing w:before="80" w:after="20" w:line="240" w:lineRule="auto"/>
      </w:pPr>
      <w:r>
        <w:rPr>
          <w:b/>
          <w:color w:val="1B4F72"/>
          <w:sz w:val="18"/>
        </w:rPr>
        <w:t>Q19. Which test is most sensitive for ACL tear? [AIIMS 2018]</w:t>
      </w:r>
    </w:p>
    <w:p>
      <w:pPr>
        <w:spacing w:before="0" w:after="20" w:line="240" w:lineRule="auto"/>
      </w:pPr>
      <w:r>
        <w:rPr>
          <w:sz w:val="17"/>
        </w:rPr>
        <w:t>(a) Anterior drawer test (b) Lachman test (c) McMurray test (d) Pivot shift test</w:t>
      </w:r>
    </w:p>
    <w:p>
      <w:pPr>
        <w:spacing w:before="0" w:after="0" w:line="240" w:lineRule="auto"/>
      </w:pPr>
      <w:r>
        <w:rPr>
          <w:b/>
          <w:color w:val="156B0B"/>
          <w:sz w:val="17"/>
        </w:rPr>
        <w:t>Answer: (b) Lachman test</w:t>
      </w:r>
    </w:p>
    <w:p>
      <w:pPr>
        <w:spacing w:before="0" w:after="60" w:line="240" w:lineRule="auto"/>
      </w:pPr>
      <w:r>
        <w:rPr>
          <w:i/>
          <w:color w:val="566D7E"/>
          <w:sz w:val="16"/>
        </w:rPr>
        <w:t>Explanation: Lachman test (anterior tibial translation at 20-30 degrees flexion) is the most sensitive clinical test for ACL injury. Anterior drawer test is more commonly known but less sensitive.</w:t>
      </w:r>
    </w:p>
    <w:p>
      <w:pPr>
        <w:spacing w:before="80" w:after="20" w:line="240" w:lineRule="auto"/>
      </w:pPr>
      <w:r>
        <w:rPr>
          <w:b/>
          <w:color w:val="1B4F72"/>
          <w:sz w:val="18"/>
        </w:rPr>
        <w:t>Q20. Intervertebral disc is a type of: [NEET 2019]</w:t>
      </w:r>
    </w:p>
    <w:p>
      <w:pPr>
        <w:spacing w:before="0" w:after="20" w:line="240" w:lineRule="auto"/>
      </w:pPr>
      <w:r>
        <w:rPr>
          <w:sz w:val="17"/>
        </w:rPr>
        <w:t>(a) Fibrous joint (b) Primary cartilaginous joint (c) Secondary cartilaginous joint (d) Synovial joint</w:t>
      </w:r>
    </w:p>
    <w:p>
      <w:pPr>
        <w:spacing w:before="0" w:after="0" w:line="240" w:lineRule="auto"/>
      </w:pPr>
      <w:r>
        <w:rPr>
          <w:b/>
          <w:color w:val="156B0B"/>
          <w:sz w:val="17"/>
        </w:rPr>
        <w:t>Answer: (c) Secondary cartilaginous joint</w:t>
      </w:r>
    </w:p>
    <w:p>
      <w:pPr>
        <w:spacing w:before="0" w:after="60" w:line="240" w:lineRule="auto"/>
      </w:pPr>
      <w:r>
        <w:rPr>
          <w:i/>
          <w:color w:val="566D7E"/>
          <w:sz w:val="16"/>
        </w:rPr>
        <w:t>Explanation: Intervertebral discs are symphyses (secondary cartilaginous joints). They contain fibrocartilage (annulus fibrosus) with a gelatinous center (nucleus pulposus) and allow slight movement.</w:t>
      </w:r>
    </w:p>
    <w:p>
      <w:r>
        <w:br w:type="page"/>
      </w:r>
    </w:p>
    <w:p>
      <w:pPr>
        <w:spacing w:before="80" w:after="20" w:line="240" w:lineRule="auto"/>
      </w:pPr>
      <w:r>
        <w:rPr>
          <w:b/>
          <w:color w:val="1B4F72"/>
          <w:sz w:val="18"/>
        </w:rPr>
        <w:t>Q21. Carrying angle is measured at: [JIPMER 2020]</w:t>
      </w:r>
    </w:p>
    <w:p>
      <w:pPr>
        <w:spacing w:before="0" w:after="20" w:line="240" w:lineRule="auto"/>
      </w:pPr>
      <w:r>
        <w:rPr>
          <w:sz w:val="17"/>
        </w:rPr>
        <w:t>(a) Shoulder joint (b) Elbow joint (c) Hip joint (d) Knee joint</w:t>
      </w:r>
    </w:p>
    <w:p>
      <w:pPr>
        <w:spacing w:before="0" w:after="0" w:line="240" w:lineRule="auto"/>
      </w:pPr>
      <w:r>
        <w:rPr>
          <w:b/>
          <w:color w:val="156B0B"/>
          <w:sz w:val="17"/>
        </w:rPr>
        <w:t>Answer: (b) Elbow joint</w:t>
      </w:r>
    </w:p>
    <w:p>
      <w:pPr>
        <w:spacing w:before="0" w:after="60" w:line="240" w:lineRule="auto"/>
      </w:pPr>
      <w:r>
        <w:rPr>
          <w:i/>
          <w:color w:val="566D7E"/>
          <w:sz w:val="16"/>
        </w:rPr>
        <w:t>Explanation: Carrying angle is the valgus angle at the elbow (between arm and forearm axes). Normal: Males 5-10 degrees, Females 10-15 degrees. Increased in cubitus valgus; decreased in cubitus varus.</w:t>
      </w:r>
    </w:p>
    <w:p>
      <w:pPr>
        <w:spacing w:before="80" w:after="20" w:line="240" w:lineRule="auto"/>
      </w:pPr>
      <w:r>
        <w:rPr>
          <w:b/>
          <w:color w:val="1B4F72"/>
          <w:sz w:val="18"/>
        </w:rPr>
        <w:t>Q22. Nursemaid's elbow (pulled elbow) involves: [AIIMS 2020]</w:t>
      </w:r>
    </w:p>
    <w:p>
      <w:pPr>
        <w:spacing w:before="0" w:after="20" w:line="240" w:lineRule="auto"/>
      </w:pPr>
      <w:r>
        <w:rPr>
          <w:sz w:val="17"/>
        </w:rPr>
        <w:t>(a) Dislocation of elbow (b) Subluxation of radial head (c) Fracture of olecranon (d) Tear of MCL</w:t>
      </w:r>
    </w:p>
    <w:p>
      <w:pPr>
        <w:spacing w:before="0" w:after="0" w:line="240" w:lineRule="auto"/>
      </w:pPr>
      <w:r>
        <w:rPr>
          <w:b/>
          <w:color w:val="156B0B"/>
          <w:sz w:val="17"/>
        </w:rPr>
        <w:t>Answer: (b) Subluxation of radial head</w:t>
      </w:r>
    </w:p>
    <w:p>
      <w:pPr>
        <w:spacing w:before="0" w:after="60" w:line="240" w:lineRule="auto"/>
      </w:pPr>
      <w:r>
        <w:rPr>
          <w:i/>
          <w:color w:val="566D7E"/>
          <w:sz w:val="16"/>
        </w:rPr>
        <w:t>Explanation: In children &lt;5 years, sudden pulling of extended forearm causes radial head to slip partially out of annular ligament. Treatment: supination + flexion maneuver (reduces spontaneously).</w:t>
      </w:r>
    </w:p>
    <w:p>
      <w:pPr>
        <w:spacing w:before="80" w:after="20" w:line="240" w:lineRule="auto"/>
      </w:pPr>
      <w:r>
        <w:rPr>
          <w:b/>
          <w:color w:val="1B4F72"/>
          <w:sz w:val="18"/>
        </w:rPr>
        <w:t>Q23. Diamond-shaped fontanelle is: [GPAT 2017]</w:t>
      </w:r>
    </w:p>
    <w:p>
      <w:pPr>
        <w:spacing w:before="0" w:after="20" w:line="240" w:lineRule="auto"/>
      </w:pPr>
      <w:r>
        <w:rPr>
          <w:sz w:val="17"/>
        </w:rPr>
        <w:t>(a) Anterior fontanelle (b) Posterior fontanelle (c) Mastoid fontanelle (d) Sphenoid fontanelle</w:t>
      </w:r>
    </w:p>
    <w:p>
      <w:pPr>
        <w:spacing w:before="0" w:after="0" w:line="240" w:lineRule="auto"/>
      </w:pPr>
      <w:r>
        <w:rPr>
          <w:b/>
          <w:color w:val="156B0B"/>
          <w:sz w:val="17"/>
        </w:rPr>
        <w:t>Answer: (a) Anterior fontanelle</w:t>
      </w:r>
    </w:p>
    <w:p>
      <w:pPr>
        <w:spacing w:before="0" w:after="60" w:line="240" w:lineRule="auto"/>
      </w:pPr>
      <w:r>
        <w:rPr>
          <w:i/>
          <w:color w:val="566D7E"/>
          <w:sz w:val="16"/>
        </w:rPr>
        <w:t>Explanation: Anterior fontanelle is diamond (rhomboid) shaped, largest fontanelle, located at bregma. Posterior fontanelle is triangular and smaller.</w:t>
      </w:r>
    </w:p>
    <w:p>
      <w:pPr>
        <w:spacing w:before="80" w:after="20" w:line="240" w:lineRule="auto"/>
      </w:pPr>
      <w:r>
        <w:rPr>
          <w:b/>
          <w:color w:val="1B4F72"/>
          <w:sz w:val="18"/>
        </w:rPr>
        <w:t>Q24. Which joint allows opposition movement? [NEET 2018]</w:t>
      </w:r>
    </w:p>
    <w:p>
      <w:pPr>
        <w:spacing w:before="0" w:after="20" w:line="240" w:lineRule="auto"/>
      </w:pPr>
      <w:r>
        <w:rPr>
          <w:sz w:val="17"/>
        </w:rPr>
        <w:t>(a) Hinge (b) Ball and socket (c) Saddle (d) Pivot</w:t>
      </w:r>
    </w:p>
    <w:p>
      <w:pPr>
        <w:spacing w:before="0" w:after="0" w:line="240" w:lineRule="auto"/>
      </w:pPr>
      <w:r>
        <w:rPr>
          <w:b/>
          <w:color w:val="156B0B"/>
          <w:sz w:val="17"/>
        </w:rPr>
        <w:t>Answer: (c) Saddle</w:t>
      </w:r>
    </w:p>
    <w:p>
      <w:pPr>
        <w:spacing w:before="0" w:after="60" w:line="240" w:lineRule="auto"/>
      </w:pPr>
      <w:r>
        <w:rPr>
          <w:i/>
          <w:color w:val="566D7E"/>
          <w:sz w:val="16"/>
        </w:rPr>
        <w:t>Explanation: The saddle joint at the 1st carpometacarpal (thumb CMC) joint uniquely allows opposition - the ability to touch thumb tip to other fingertips. This is essential for precision grip.</w:t>
      </w:r>
    </w:p>
    <w:p>
      <w:pPr>
        <w:spacing w:before="80" w:after="20" w:line="240" w:lineRule="auto"/>
      </w:pPr>
      <w:r>
        <w:rPr>
          <w:b/>
          <w:color w:val="1B4F72"/>
          <w:sz w:val="18"/>
        </w:rPr>
        <w:t>Q25. Ligamentum teres is found in: [JIPMER 2016]</w:t>
      </w:r>
    </w:p>
    <w:p>
      <w:pPr>
        <w:spacing w:before="0" w:after="20" w:line="240" w:lineRule="auto"/>
      </w:pPr>
      <w:r>
        <w:rPr>
          <w:sz w:val="17"/>
        </w:rPr>
        <w:t>(a) Knee joint (b) Hip joint (c) Shoulder joint (d) Elbow joint</w:t>
      </w:r>
    </w:p>
    <w:p>
      <w:pPr>
        <w:spacing w:before="0" w:after="0" w:line="240" w:lineRule="auto"/>
      </w:pPr>
      <w:r>
        <w:rPr>
          <w:b/>
          <w:color w:val="156B0B"/>
          <w:sz w:val="17"/>
        </w:rPr>
        <w:t>Answer: (b) Hip joint</w:t>
      </w:r>
    </w:p>
    <w:p>
      <w:pPr>
        <w:spacing w:before="0" w:after="60" w:line="240" w:lineRule="auto"/>
      </w:pPr>
      <w:r>
        <w:rPr>
          <w:i/>
          <w:color w:val="566D7E"/>
          <w:sz w:val="16"/>
        </w:rPr>
        <w:t>Explanation: Ligamentum teres (ligament of head of femur) connects the femoral head to the acetabular fossa. It carries the artery to the head of femur (important blood supply in children).</w:t>
      </w:r>
    </w:p>
    <w:p>
      <w:pPr>
        <w:spacing w:before="80" w:after="20" w:line="240" w:lineRule="auto"/>
      </w:pPr>
      <w:r>
        <w:rPr>
          <w:b/>
          <w:color w:val="1B4F72"/>
          <w:sz w:val="18"/>
        </w:rPr>
        <w:t>Q26. Bregma is the meeting point of: [AIIMS 2017]</w:t>
      </w:r>
    </w:p>
    <w:p>
      <w:pPr>
        <w:spacing w:before="0" w:after="20" w:line="240" w:lineRule="auto"/>
      </w:pPr>
      <w:r>
        <w:rPr>
          <w:sz w:val="17"/>
        </w:rPr>
        <w:t>(a) Coronal and sagittal sutures (b) Sagittal and lambdoid sutures</w:t>
        <w:br/>
        <w:t>(c) Coronal and lambdoid sutures (d) Squamous and coronal sutures</w:t>
      </w:r>
    </w:p>
    <w:p>
      <w:pPr>
        <w:spacing w:before="0" w:after="0" w:line="240" w:lineRule="auto"/>
      </w:pPr>
      <w:r>
        <w:rPr>
          <w:b/>
          <w:color w:val="156B0B"/>
          <w:sz w:val="17"/>
        </w:rPr>
        <w:t>Answer: (a) Coronal and sagittal sutures</w:t>
      </w:r>
    </w:p>
    <w:p>
      <w:pPr>
        <w:spacing w:before="0" w:after="60" w:line="240" w:lineRule="auto"/>
      </w:pPr>
      <w:r>
        <w:rPr>
          <w:i/>
          <w:color w:val="566D7E"/>
          <w:sz w:val="16"/>
        </w:rPr>
        <w:t>Explanation: Bregma is where the coronal and sagittal sutures meet (site of anterior fontanelle in infants). Lambda is where sagittal and lambdoid sutures meet (site of posterior fontanelle).</w:t>
      </w:r>
    </w:p>
    <w:p>
      <w:pPr>
        <w:spacing w:before="80" w:after="20" w:line="240" w:lineRule="auto"/>
      </w:pPr>
      <w:r>
        <w:rPr>
          <w:b/>
          <w:color w:val="1B4F72"/>
          <w:sz w:val="18"/>
        </w:rPr>
        <w:t>Q27. The rotator cuff muscles are remembered by mnemonic: [NEET 2017]</w:t>
      </w:r>
    </w:p>
    <w:p>
      <w:pPr>
        <w:spacing w:before="0" w:after="20" w:line="240" w:lineRule="auto"/>
      </w:pPr>
      <w:r>
        <w:rPr>
          <w:sz w:val="17"/>
        </w:rPr>
        <w:t>(a) SITS (b) SALT (c) STAR (d) SPIN</w:t>
      </w:r>
    </w:p>
    <w:p>
      <w:pPr>
        <w:spacing w:before="0" w:after="0" w:line="240" w:lineRule="auto"/>
      </w:pPr>
      <w:r>
        <w:rPr>
          <w:b/>
          <w:color w:val="156B0B"/>
          <w:sz w:val="17"/>
        </w:rPr>
        <w:t>Answer: (a) SITS</w:t>
      </w:r>
    </w:p>
    <w:p>
      <w:pPr>
        <w:spacing w:before="0" w:after="60" w:line="240" w:lineRule="auto"/>
      </w:pPr>
      <w:r>
        <w:rPr>
          <w:i/>
          <w:color w:val="566D7E"/>
          <w:sz w:val="16"/>
        </w:rPr>
        <w:t>Explanation: SITS = Supraspinatus, Infraspinatus, Teres minor, Subscapularis. These muscles form the rotator cuff that stabilizes the glenohumeral joint. Supraspinatus is most commonly injured.</w:t>
      </w:r>
    </w:p>
    <w:p>
      <w:pPr>
        <w:spacing w:before="80" w:after="20" w:line="240" w:lineRule="auto"/>
      </w:pPr>
      <w:r>
        <w:rPr>
          <w:b/>
          <w:color w:val="1B4F72"/>
          <w:sz w:val="18"/>
        </w:rPr>
        <w:t>Q28. Synchondrosis is an example of: [GPAT 2019]</w:t>
      </w:r>
    </w:p>
    <w:p>
      <w:pPr>
        <w:spacing w:before="0" w:after="20" w:line="240" w:lineRule="auto"/>
      </w:pPr>
      <w:r>
        <w:rPr>
          <w:sz w:val="17"/>
        </w:rPr>
        <w:t>(a) Fibrous joint (b) Primary cartilaginous joint (c) Secondary cartilaginous joint (d) Synovial joint</w:t>
      </w:r>
    </w:p>
    <w:p>
      <w:pPr>
        <w:spacing w:before="0" w:after="0" w:line="240" w:lineRule="auto"/>
      </w:pPr>
      <w:r>
        <w:rPr>
          <w:b/>
          <w:color w:val="156B0B"/>
          <w:sz w:val="17"/>
        </w:rPr>
        <w:t>Answer: (b) Primary cartilaginous joint</w:t>
      </w:r>
    </w:p>
    <w:p>
      <w:pPr>
        <w:spacing w:before="0" w:after="60" w:line="240" w:lineRule="auto"/>
      </w:pPr>
      <w:r>
        <w:rPr>
          <w:i/>
          <w:color w:val="566D7E"/>
          <w:sz w:val="16"/>
        </w:rPr>
        <w:t>Explanation: Synchondrosis = Primary cartilaginous joint, united by HYALINE cartilage. They are temporary and eventually ossify. Examples: epiphyseal plates, 1st sternocostal joint, spheno-occipital synchondrosis.</w:t>
      </w:r>
    </w:p>
    <w:p>
      <w:pPr>
        <w:spacing w:before="80" w:after="20" w:line="240" w:lineRule="auto"/>
      </w:pPr>
      <w:r>
        <w:rPr>
          <w:b/>
          <w:color w:val="1B4F72"/>
          <w:sz w:val="18"/>
        </w:rPr>
        <w:t>Q29. Which is NOT a type of synovial joint? [NEET 2021]</w:t>
      </w:r>
    </w:p>
    <w:p>
      <w:pPr>
        <w:spacing w:before="0" w:after="20" w:line="240" w:lineRule="auto"/>
      </w:pPr>
      <w:r>
        <w:rPr>
          <w:sz w:val="17"/>
        </w:rPr>
        <w:t>(a) Hinge (b) Symphysis (c) Saddle (d) Ball and socket</w:t>
      </w:r>
    </w:p>
    <w:p>
      <w:pPr>
        <w:spacing w:before="0" w:after="0" w:line="240" w:lineRule="auto"/>
      </w:pPr>
      <w:r>
        <w:rPr>
          <w:b/>
          <w:color w:val="156B0B"/>
          <w:sz w:val="17"/>
        </w:rPr>
        <w:t>Answer: (b) Symphysis</w:t>
      </w:r>
    </w:p>
    <w:p>
      <w:pPr>
        <w:spacing w:before="0" w:after="60" w:line="240" w:lineRule="auto"/>
      </w:pPr>
      <w:r>
        <w:rPr>
          <w:i/>
          <w:color w:val="566D7E"/>
          <w:sz w:val="16"/>
        </w:rPr>
        <w:t>Explanation: Symphysis is a CARTILAGINOUS joint (secondary), not synovial. The six types of synovial joints are: Plane, Hinge, Pivot, Condyloid, Saddle, and Ball-and-socket.</w:t>
      </w:r>
    </w:p>
    <w:p>
      <w:pPr>
        <w:spacing w:before="80" w:after="20" w:line="240" w:lineRule="auto"/>
      </w:pPr>
      <w:r>
        <w:rPr>
          <w:b/>
          <w:color w:val="1B4F72"/>
          <w:sz w:val="18"/>
        </w:rPr>
        <w:t>Q30. Atlantoaxial joint is: [AIIMS 2016]</w:t>
      </w:r>
    </w:p>
    <w:p>
      <w:pPr>
        <w:spacing w:before="0" w:after="20" w:line="240" w:lineRule="auto"/>
      </w:pPr>
      <w:r>
        <w:rPr>
          <w:sz w:val="17"/>
        </w:rPr>
        <w:t>(a) Hinge joint (b) Pivot joint (c) Plane joint (d) Ball and socket</w:t>
      </w:r>
    </w:p>
    <w:p>
      <w:pPr>
        <w:spacing w:before="0" w:after="0" w:line="240" w:lineRule="auto"/>
      </w:pPr>
      <w:r>
        <w:rPr>
          <w:b/>
          <w:color w:val="156B0B"/>
          <w:sz w:val="17"/>
        </w:rPr>
        <w:t>Answer: (b) Pivot joint</w:t>
      </w:r>
    </w:p>
    <w:p>
      <w:pPr>
        <w:spacing w:before="0" w:after="60" w:line="240" w:lineRule="auto"/>
      </w:pPr>
      <w:r>
        <w:rPr>
          <w:i/>
          <w:color w:val="566D7E"/>
          <w:sz w:val="16"/>
        </w:rPr>
        <w:t>Explanation: The median atlantoaxial joint allows rotation of the head (saying 'No'). The dens (odontoid process) of axis acts as a pivot around which the atlas (and head) rotates.</w:t>
      </w:r>
    </w:p>
    <w:p>
      <w:r>
        <w:br w:type="page"/>
      </w:r>
    </w:p>
    <w:p>
      <w:pPr>
        <w:spacing w:before="80" w:after="20" w:line="240" w:lineRule="auto"/>
      </w:pPr>
      <w:r>
        <w:rPr>
          <w:b/>
          <w:color w:val="1B4F72"/>
          <w:sz w:val="18"/>
        </w:rPr>
        <w:t>Q31. Most common direction of shoulder dislocation: [NEET 2019]</w:t>
      </w:r>
    </w:p>
    <w:p>
      <w:pPr>
        <w:spacing w:before="0" w:after="20" w:line="240" w:lineRule="auto"/>
      </w:pPr>
      <w:r>
        <w:rPr>
          <w:sz w:val="17"/>
        </w:rPr>
        <w:t>(a) Anterior (b) Posterior (c) Superior (d) Inferior</w:t>
      </w:r>
    </w:p>
    <w:p>
      <w:pPr>
        <w:spacing w:before="0" w:after="0" w:line="240" w:lineRule="auto"/>
      </w:pPr>
      <w:r>
        <w:rPr>
          <w:b/>
          <w:color w:val="156B0B"/>
          <w:sz w:val="17"/>
        </w:rPr>
        <w:t>Answer: (a) Anterior</w:t>
      </w:r>
    </w:p>
    <w:p>
      <w:pPr>
        <w:spacing w:before="0" w:after="60" w:line="240" w:lineRule="auto"/>
      </w:pPr>
      <w:r>
        <w:rPr>
          <w:i/>
          <w:color w:val="566D7E"/>
          <w:sz w:val="16"/>
        </w:rPr>
        <w:t>Explanation: Anterior (anteroinferior) dislocation is most common (&gt;95%) because the capsule and rotator cuff are weakest inferiorly and anteriorly. Axillary nerve may be damaged (loss of sensation over deltoid).</w:t>
      </w:r>
    </w:p>
    <w:p>
      <w:pPr>
        <w:spacing w:before="80" w:after="20" w:line="240" w:lineRule="auto"/>
      </w:pPr>
      <w:r>
        <w:rPr>
          <w:b/>
          <w:color w:val="1B4F72"/>
          <w:sz w:val="18"/>
        </w:rPr>
        <w:t>Q32. Screw-home mechanism occurs at: [JIPMER 2020]</w:t>
      </w:r>
    </w:p>
    <w:p>
      <w:pPr>
        <w:spacing w:before="0" w:after="20" w:line="240" w:lineRule="auto"/>
      </w:pPr>
      <w:r>
        <w:rPr>
          <w:sz w:val="17"/>
        </w:rPr>
        <w:t>(a) Hip joint (b) Shoulder joint (c) Knee joint (d) Ankle joint</w:t>
      </w:r>
    </w:p>
    <w:p>
      <w:pPr>
        <w:spacing w:before="0" w:after="0" w:line="240" w:lineRule="auto"/>
      </w:pPr>
      <w:r>
        <w:rPr>
          <w:b/>
          <w:color w:val="156B0B"/>
          <w:sz w:val="17"/>
        </w:rPr>
        <w:t>Answer: (c) Knee joint</w:t>
      </w:r>
    </w:p>
    <w:p>
      <w:pPr>
        <w:spacing w:before="0" w:after="60" w:line="240" w:lineRule="auto"/>
      </w:pPr>
      <w:r>
        <w:rPr>
          <w:i/>
          <w:color w:val="566D7E"/>
          <w:sz w:val="16"/>
        </w:rPr>
        <w:t>Explanation: Terminal extension of knee involves medial rotation of femur on tibia (or lateral rotation of tibia on femur) which 'locks' the knee. Popliteus muscle 'unlocks' it by laterally rotating the femur.</w:t>
      </w:r>
    </w:p>
    <w:p>
      <w:pPr>
        <w:spacing w:before="80" w:after="20" w:line="240" w:lineRule="auto"/>
      </w:pPr>
      <w:r>
        <w:rPr>
          <w:b/>
          <w:color w:val="1B4F72"/>
          <w:sz w:val="18"/>
        </w:rPr>
        <w:t>Q33. Crouzon syndrome is associated with: [AIIMS 2019]</w:t>
      </w:r>
    </w:p>
    <w:p>
      <w:pPr>
        <w:spacing w:before="0" w:after="20" w:line="240" w:lineRule="auto"/>
      </w:pPr>
      <w:r>
        <w:rPr>
          <w:sz w:val="17"/>
        </w:rPr>
        <w:t>(a) Craniosynostosis (b) Achondroplasia (c) Osteogenesis imperfecta (d) Rickets</w:t>
      </w:r>
    </w:p>
    <w:p>
      <w:pPr>
        <w:spacing w:before="0" w:after="0" w:line="240" w:lineRule="auto"/>
      </w:pPr>
      <w:r>
        <w:rPr>
          <w:b/>
          <w:color w:val="156B0B"/>
          <w:sz w:val="17"/>
        </w:rPr>
        <w:t>Answer: (a) Craniosynostosis</w:t>
      </w:r>
    </w:p>
    <w:p>
      <w:pPr>
        <w:spacing w:before="0" w:after="60" w:line="240" w:lineRule="auto"/>
      </w:pPr>
      <w:r>
        <w:rPr>
          <w:i/>
          <w:color w:val="566D7E"/>
          <w:sz w:val="16"/>
        </w:rPr>
        <w:t>Explanation: Crouzon syndrome (FGFR2 mutation): craniosynostosis + midface hypoplasia + proptosis. Apert syndrome: similar but with syndactyly. Both are autosomal dominant.</w:t>
      </w:r>
    </w:p>
    <w:p>
      <w:pPr>
        <w:spacing w:before="80" w:after="20" w:line="240" w:lineRule="auto"/>
      </w:pPr>
      <w:r>
        <w:rPr>
          <w:b/>
          <w:color w:val="1B4F72"/>
          <w:sz w:val="18"/>
        </w:rPr>
        <w:t>Q34. Posterior cruciate ligament prevents: [NEET 2020]</w:t>
      </w:r>
    </w:p>
    <w:p>
      <w:pPr>
        <w:spacing w:before="0" w:after="20" w:line="240" w:lineRule="auto"/>
      </w:pPr>
      <w:r>
        <w:rPr>
          <w:sz w:val="17"/>
        </w:rPr>
        <w:t>(a) Anterior displacement of tibia (b) Posterior displacement of tibia</w:t>
        <w:br/>
        <w:t>(c) Lateral rotation (d) Medial rotation</w:t>
      </w:r>
    </w:p>
    <w:p>
      <w:pPr>
        <w:spacing w:before="0" w:after="0" w:line="240" w:lineRule="auto"/>
      </w:pPr>
      <w:r>
        <w:rPr>
          <w:b/>
          <w:color w:val="156B0B"/>
          <w:sz w:val="17"/>
        </w:rPr>
        <w:t>Answer: (b) Posterior displacement of tibia</w:t>
      </w:r>
    </w:p>
    <w:p>
      <w:pPr>
        <w:spacing w:before="0" w:after="60" w:line="240" w:lineRule="auto"/>
      </w:pPr>
      <w:r>
        <w:rPr>
          <w:i/>
          <w:color w:val="566D7E"/>
          <w:sz w:val="16"/>
        </w:rPr>
        <w:t>Explanation: PCL prevents posterior translation of tibia on femur. Tested by posterior drawer test. Commonly injured in dashboard injuries (posterior force on proximal tibia). ACL prevents anterior displacement.</w:t>
      </w:r>
    </w:p>
    <w:p>
      <w:pPr>
        <w:spacing w:before="80" w:after="20" w:line="240" w:lineRule="auto"/>
      </w:pPr>
      <w:r>
        <w:rPr>
          <w:b/>
          <w:color w:val="1B4F72"/>
          <w:sz w:val="18"/>
        </w:rPr>
        <w:t>Q35. Spheno-occipital synchondrosis fuses at: [GPAT 2018]</w:t>
      </w:r>
    </w:p>
    <w:p>
      <w:pPr>
        <w:spacing w:before="0" w:after="20" w:line="240" w:lineRule="auto"/>
      </w:pPr>
      <w:r>
        <w:rPr>
          <w:sz w:val="17"/>
        </w:rPr>
        <w:t>(a) 2 years (b) 7 years (c) 18-25 years (d) 40 years</w:t>
      </w:r>
    </w:p>
    <w:p>
      <w:pPr>
        <w:spacing w:before="0" w:after="0" w:line="240" w:lineRule="auto"/>
      </w:pPr>
      <w:r>
        <w:rPr>
          <w:b/>
          <w:color w:val="156B0B"/>
          <w:sz w:val="17"/>
        </w:rPr>
        <w:t>Answer: (c) 18-25 years</w:t>
      </w:r>
    </w:p>
    <w:p>
      <w:pPr>
        <w:spacing w:before="0" w:after="60" w:line="240" w:lineRule="auto"/>
      </w:pPr>
      <w:r>
        <w:rPr>
          <w:i/>
          <w:color w:val="566D7E"/>
          <w:sz w:val="16"/>
        </w:rPr>
        <w:t>Explanation: This is the LAST synchondrosis to ossify and is an important growth center for the skull base. Its closure marks the end of skull base growth. Used in forensic age estimation.</w:t>
      </w:r>
    </w:p>
    <w:p>
      <w:pPr>
        <w:spacing w:before="80" w:after="20" w:line="240" w:lineRule="auto"/>
      </w:pPr>
      <w:r>
        <w:rPr>
          <w:b/>
          <w:color w:val="1B4F72"/>
          <w:sz w:val="18"/>
        </w:rPr>
        <w:t>Q36. Which type of joint has a joint cavity? [NEET 2016]</w:t>
      </w:r>
    </w:p>
    <w:p>
      <w:pPr>
        <w:spacing w:before="0" w:after="20" w:line="240" w:lineRule="auto"/>
      </w:pPr>
      <w:r>
        <w:rPr>
          <w:sz w:val="17"/>
        </w:rPr>
        <w:t>(a) Fibrous (b) Cartilaginous (c) Synovial (d) All of the above</w:t>
      </w:r>
    </w:p>
    <w:p>
      <w:pPr>
        <w:spacing w:before="0" w:after="0" w:line="240" w:lineRule="auto"/>
      </w:pPr>
      <w:r>
        <w:rPr>
          <w:b/>
          <w:color w:val="156B0B"/>
          <w:sz w:val="17"/>
        </w:rPr>
        <w:t>Answer: (c) Synovial</w:t>
      </w:r>
    </w:p>
    <w:p>
      <w:pPr>
        <w:spacing w:before="0" w:after="60" w:line="240" w:lineRule="auto"/>
      </w:pPr>
      <w:r>
        <w:rPr>
          <w:i/>
          <w:color w:val="566D7E"/>
          <w:sz w:val="16"/>
        </w:rPr>
        <w:t>Explanation: A joint cavity (synovial cavity) containing synovial fluid is the hallmark feature of synovial joints. Fibrous and cartilaginous joints do NOT have a joint cavity.</w:t>
      </w:r>
    </w:p>
    <w:p>
      <w:pPr>
        <w:spacing w:before="80" w:after="20" w:line="240" w:lineRule="auto"/>
      </w:pPr>
      <w:r>
        <w:rPr>
          <w:b/>
          <w:color w:val="1B4F72"/>
          <w:sz w:val="18"/>
        </w:rPr>
        <w:t>Q37. Medial meniscus of knee is more prone to injury because: [AIIMS 2018]</w:t>
      </w:r>
    </w:p>
    <w:p>
      <w:pPr>
        <w:spacing w:before="0" w:after="20" w:line="240" w:lineRule="auto"/>
      </w:pPr>
      <w:r>
        <w:rPr>
          <w:sz w:val="17"/>
        </w:rPr>
        <w:t>(a) It is larger (b) It is attached to MCL (c) It is avascular (d) It is C-shaped</w:t>
      </w:r>
    </w:p>
    <w:p>
      <w:pPr>
        <w:spacing w:before="0" w:after="0" w:line="240" w:lineRule="auto"/>
      </w:pPr>
      <w:r>
        <w:rPr>
          <w:b/>
          <w:color w:val="156B0B"/>
          <w:sz w:val="17"/>
        </w:rPr>
        <w:t>Answer: (b) It is attached to MCL</w:t>
      </w:r>
    </w:p>
    <w:p>
      <w:pPr>
        <w:spacing w:before="0" w:after="60" w:line="240" w:lineRule="auto"/>
      </w:pPr>
      <w:r>
        <w:rPr>
          <w:i/>
          <w:color w:val="566D7E"/>
          <w:sz w:val="16"/>
        </w:rPr>
        <w:t>Explanation: The medial meniscus is firmly attached to the MCL (deep fibers), making it less mobile. When MCL is stressed (valgus force), the medial meniscus is pulled and can tear. Lateral meniscus is more mobile (not attached to LCL).</w:t>
      </w:r>
    </w:p>
    <w:p>
      <w:pPr>
        <w:spacing w:before="80" w:after="20" w:line="240" w:lineRule="auto"/>
      </w:pPr>
      <w:r>
        <w:rPr>
          <w:b/>
          <w:color w:val="1B4F72"/>
          <w:sz w:val="18"/>
        </w:rPr>
        <w:t>Q38. Inversion of foot occurs at: [JIPMER 2017]</w:t>
      </w:r>
    </w:p>
    <w:p>
      <w:pPr>
        <w:spacing w:before="0" w:after="20" w:line="240" w:lineRule="auto"/>
      </w:pPr>
      <w:r>
        <w:rPr>
          <w:sz w:val="17"/>
        </w:rPr>
        <w:t>(a) Ankle joint (b) Subtalar joint (c) Hip joint (d) Knee joint</w:t>
      </w:r>
    </w:p>
    <w:p>
      <w:pPr>
        <w:spacing w:before="0" w:after="0" w:line="240" w:lineRule="auto"/>
      </w:pPr>
      <w:r>
        <w:rPr>
          <w:b/>
          <w:color w:val="156B0B"/>
          <w:sz w:val="17"/>
        </w:rPr>
        <w:t>Answer: (b) Subtalar joint</w:t>
      </w:r>
    </w:p>
    <w:p>
      <w:pPr>
        <w:spacing w:before="0" w:after="60" w:line="240" w:lineRule="auto"/>
      </w:pPr>
      <w:r>
        <w:rPr>
          <w:i/>
          <w:color w:val="566D7E"/>
          <w:sz w:val="16"/>
        </w:rPr>
        <w:t>Explanation: Inversion and eversion occur primarily at the subtalar (talocalcaneal) and transverse tarsal joints, NOT at the ankle joint proper. The ankle (talocrural) joint only allows dorsiflexion and plantarflexion.</w:t>
      </w:r>
    </w:p>
    <w:p>
      <w:pPr>
        <w:spacing w:before="80" w:after="20" w:line="240" w:lineRule="auto"/>
      </w:pPr>
      <w:r>
        <w:rPr>
          <w:b/>
          <w:color w:val="1B4F72"/>
          <w:sz w:val="18"/>
        </w:rPr>
        <w:t>Q39. Trendelenburg sign positive indicates weakness of: [NEET 2019]</w:t>
      </w:r>
    </w:p>
    <w:p>
      <w:pPr>
        <w:spacing w:before="0" w:after="20" w:line="240" w:lineRule="auto"/>
      </w:pPr>
      <w:r>
        <w:rPr>
          <w:sz w:val="17"/>
        </w:rPr>
        <w:t>(a) Gluteus maximus (b) Gluteus medius (c) Quadriceps (d) Hamstrings</w:t>
      </w:r>
    </w:p>
    <w:p>
      <w:pPr>
        <w:spacing w:before="0" w:after="0" w:line="240" w:lineRule="auto"/>
      </w:pPr>
      <w:r>
        <w:rPr>
          <w:b/>
          <w:color w:val="156B0B"/>
          <w:sz w:val="17"/>
        </w:rPr>
        <w:t>Answer: (b) Gluteus medius</w:t>
      </w:r>
    </w:p>
    <w:p>
      <w:pPr>
        <w:spacing w:before="0" w:after="60" w:line="240" w:lineRule="auto"/>
      </w:pPr>
      <w:r>
        <w:rPr>
          <w:i/>
          <w:color w:val="566D7E"/>
          <w:sz w:val="16"/>
        </w:rPr>
        <w:t>Explanation: Gluteus medius (and minimus) are hip abductors. Weakness causes pelvis to drop on the opposite (unsupported) side during single-leg stance. Caused by superior gluteal nerve injury.</w:t>
      </w:r>
    </w:p>
    <w:p>
      <w:pPr>
        <w:spacing w:before="80" w:after="20" w:line="240" w:lineRule="auto"/>
      </w:pPr>
      <w:r>
        <w:rPr>
          <w:b/>
          <w:color w:val="1B4F72"/>
          <w:sz w:val="18"/>
        </w:rPr>
        <w:t>Q40. Which joint is supplied by the obturator nerve? [AIIMS 2017]</w:t>
      </w:r>
    </w:p>
    <w:p>
      <w:pPr>
        <w:spacing w:before="0" w:after="20" w:line="240" w:lineRule="auto"/>
      </w:pPr>
      <w:r>
        <w:rPr>
          <w:sz w:val="17"/>
        </w:rPr>
        <w:t>(a) Shoulder (b) Elbow (c) Hip (d) Ankle</w:t>
      </w:r>
    </w:p>
    <w:p>
      <w:pPr>
        <w:spacing w:before="0" w:after="0" w:line="240" w:lineRule="auto"/>
      </w:pPr>
      <w:r>
        <w:rPr>
          <w:b/>
          <w:color w:val="156B0B"/>
          <w:sz w:val="17"/>
        </w:rPr>
        <w:t>Answer: (c) Hip</w:t>
      </w:r>
    </w:p>
    <w:p>
      <w:pPr>
        <w:spacing w:before="0" w:after="60" w:line="240" w:lineRule="auto"/>
      </w:pPr>
      <w:r>
        <w:rPr>
          <w:i/>
          <w:color w:val="566D7E"/>
          <w:sz w:val="16"/>
        </w:rPr>
        <w:t>Explanation: The hip joint is supplied by femoral (L2,3,4), obturator (L2,3,4), and sciatic nerves. Hip pathology can cause referred pain in the knee (obturator nerve supplies both). This is clinically important.</w:t>
      </w:r>
    </w:p>
    <w:p>
      <w:r>
        <w:br w:type="page"/>
      </w:r>
    </w:p>
    <w:p>
      <w:pPr>
        <w:spacing w:before="80" w:after="20" w:line="240" w:lineRule="auto"/>
      </w:pPr>
      <w:r>
        <w:rPr>
          <w:b/>
          <w:color w:val="1B4F72"/>
          <w:sz w:val="18"/>
        </w:rPr>
        <w:t>Q41. Type of suture between parietal and temporal bone: [GPAT 2020]</w:t>
      </w:r>
    </w:p>
    <w:p>
      <w:pPr>
        <w:spacing w:before="0" w:after="20" w:line="240" w:lineRule="auto"/>
      </w:pPr>
      <w:r>
        <w:rPr>
          <w:sz w:val="17"/>
        </w:rPr>
        <w:t>(a) Serrate (b) Squamous (c) Plane (d) Schindylesis</w:t>
      </w:r>
    </w:p>
    <w:p>
      <w:pPr>
        <w:spacing w:before="0" w:after="0" w:line="240" w:lineRule="auto"/>
      </w:pPr>
      <w:r>
        <w:rPr>
          <w:b/>
          <w:color w:val="156B0B"/>
          <w:sz w:val="17"/>
        </w:rPr>
        <w:t>Answer: (b) Squamous</w:t>
      </w:r>
    </w:p>
    <w:p>
      <w:pPr>
        <w:spacing w:before="0" w:after="60" w:line="240" w:lineRule="auto"/>
      </w:pPr>
      <w:r>
        <w:rPr>
          <w:i/>
          <w:color w:val="566D7E"/>
          <w:sz w:val="16"/>
        </w:rPr>
        <w:t>Explanation: The squamous suture (parietotemporal) is the only major overlapping/beveled suture in the skull vault. The squamous part of temporal bone overlaps the parietal bone.</w:t>
      </w:r>
    </w:p>
    <w:p>
      <w:pPr>
        <w:spacing w:before="80" w:after="20" w:line="240" w:lineRule="auto"/>
      </w:pPr>
      <w:r>
        <w:rPr>
          <w:b/>
          <w:color w:val="1B4F72"/>
          <w:sz w:val="18"/>
        </w:rPr>
        <w:t>Q42. Avascular necrosis of femoral head is common after fracture of: [NEET 2018]</w:t>
      </w:r>
    </w:p>
    <w:p>
      <w:pPr>
        <w:spacing w:before="0" w:after="20" w:line="240" w:lineRule="auto"/>
      </w:pPr>
      <w:r>
        <w:rPr>
          <w:sz w:val="17"/>
        </w:rPr>
        <w:t>(a) Shaft of femur (b) Neck of femur (c) Greater trochanter (d) Intertrochanteric region</w:t>
      </w:r>
    </w:p>
    <w:p>
      <w:pPr>
        <w:spacing w:before="0" w:after="0" w:line="240" w:lineRule="auto"/>
      </w:pPr>
      <w:r>
        <w:rPr>
          <w:b/>
          <w:color w:val="156B0B"/>
          <w:sz w:val="17"/>
        </w:rPr>
        <w:t>Answer: (b) Neck of femur</w:t>
      </w:r>
    </w:p>
    <w:p>
      <w:pPr>
        <w:spacing w:before="0" w:after="60" w:line="240" w:lineRule="auto"/>
      </w:pPr>
      <w:r>
        <w:rPr>
          <w:i/>
          <w:color w:val="566D7E"/>
          <w:sz w:val="16"/>
        </w:rPr>
        <w:t>Explanation: Intracapsular fracture of femoral neck disrupts the retinacular arteries (from medial circumflex femoral artery) which are the main blood supply to the femoral head in adults. This leads to AVN.</w:t>
      </w:r>
    </w:p>
    <w:p>
      <w:pPr>
        <w:spacing w:before="80" w:after="20" w:line="240" w:lineRule="auto"/>
      </w:pPr>
      <w:r>
        <w:rPr>
          <w:b/>
          <w:color w:val="1B4F72"/>
          <w:sz w:val="18"/>
        </w:rPr>
        <w:t>Q43. Condyloid joint is present at: [JIPMER 2018]</w:t>
      </w:r>
    </w:p>
    <w:p>
      <w:pPr>
        <w:spacing w:before="0" w:after="20" w:line="240" w:lineRule="auto"/>
      </w:pPr>
      <w:r>
        <w:rPr>
          <w:sz w:val="17"/>
        </w:rPr>
        <w:t>(a) Wrist joint (b) Elbow joint (c) Hip joint (d) Ankle joint</w:t>
      </w:r>
    </w:p>
    <w:p>
      <w:pPr>
        <w:spacing w:before="0" w:after="0" w:line="240" w:lineRule="auto"/>
      </w:pPr>
      <w:r>
        <w:rPr>
          <w:b/>
          <w:color w:val="156B0B"/>
          <w:sz w:val="17"/>
        </w:rPr>
        <w:t>Answer: (a) Wrist joint</w:t>
      </w:r>
    </w:p>
    <w:p>
      <w:pPr>
        <w:spacing w:before="0" w:after="60" w:line="240" w:lineRule="auto"/>
      </w:pPr>
      <w:r>
        <w:rPr>
          <w:i/>
          <w:color w:val="566D7E"/>
          <w:sz w:val="16"/>
        </w:rPr>
        <w:t>Explanation: The radiocarpal (wrist) joint is a condyloid (ellipsoid) joint - biaxial, allowing flexion-extension and abduction-adduction (+ circumduction). MCP joints are also condyloid.</w:t>
      </w:r>
    </w:p>
    <w:p>
      <w:pPr>
        <w:spacing w:before="80" w:after="20" w:line="240" w:lineRule="auto"/>
      </w:pPr>
      <w:r>
        <w:rPr>
          <w:b/>
          <w:color w:val="1B4F72"/>
          <w:sz w:val="18"/>
        </w:rPr>
        <w:t>Q44. Deltoid ligament is found in: [NEET 2020]</w:t>
      </w:r>
    </w:p>
    <w:p>
      <w:pPr>
        <w:spacing w:before="0" w:after="20" w:line="240" w:lineRule="auto"/>
      </w:pPr>
      <w:r>
        <w:rPr>
          <w:sz w:val="17"/>
        </w:rPr>
        <w:t>(a) Shoulder joint (b) Hip joint (c) Knee joint (d) Ankle joint</w:t>
      </w:r>
    </w:p>
    <w:p>
      <w:pPr>
        <w:spacing w:before="0" w:after="0" w:line="240" w:lineRule="auto"/>
      </w:pPr>
      <w:r>
        <w:rPr>
          <w:b/>
          <w:color w:val="156B0B"/>
          <w:sz w:val="17"/>
        </w:rPr>
        <w:t>Answer: (d) Ankle joint</w:t>
      </w:r>
    </w:p>
    <w:p>
      <w:pPr>
        <w:spacing w:before="0" w:after="60" w:line="240" w:lineRule="auto"/>
      </w:pPr>
      <w:r>
        <w:rPr>
          <w:i/>
          <w:color w:val="566D7E"/>
          <w:sz w:val="16"/>
        </w:rPr>
        <w:t>Explanation: The deltoid (medial) ligament of the ankle is a strong fan-shaped ligament with 4 parts. It resists eversion. It is rarely torn; if damaged, suspect an associated fracture (Pott's fracture).</w:t>
      </w:r>
    </w:p>
    <w:p>
      <w:pPr>
        <w:spacing w:before="80" w:after="20" w:line="240" w:lineRule="auto"/>
      </w:pPr>
      <w:r>
        <w:rPr>
          <w:b/>
          <w:color w:val="1B4F72"/>
          <w:sz w:val="18"/>
        </w:rPr>
        <w:t>Q45. Lambdoid suture connects: [AIIMS 2020]</w:t>
      </w:r>
    </w:p>
    <w:p>
      <w:pPr>
        <w:spacing w:before="0" w:after="20" w:line="240" w:lineRule="auto"/>
      </w:pPr>
      <w:r>
        <w:rPr>
          <w:sz w:val="17"/>
        </w:rPr>
        <w:t>(a) Frontal and parietal bones (b) Parietal and occipital bones</w:t>
        <w:br/>
        <w:t>(c) Two parietal bones (d) Parietal and temporal bones</w:t>
      </w:r>
    </w:p>
    <w:p>
      <w:pPr>
        <w:spacing w:before="0" w:after="0" w:line="240" w:lineRule="auto"/>
      </w:pPr>
      <w:r>
        <w:rPr>
          <w:b/>
          <w:color w:val="156B0B"/>
          <w:sz w:val="17"/>
        </w:rPr>
        <w:t>Answer: (b) Parietal and occipital bones</w:t>
      </w:r>
    </w:p>
    <w:p>
      <w:pPr>
        <w:spacing w:before="0" w:after="60" w:line="240" w:lineRule="auto"/>
      </w:pPr>
      <w:r>
        <w:rPr>
          <w:i/>
          <w:color w:val="566D7E"/>
          <w:sz w:val="16"/>
        </w:rPr>
        <w:t>Explanation: The lambdoid suture connects the two parietal bones with the occipital bone posteriorly. It is named for its resemblance to the Greek letter lambda. Wormian bones are most common here.</w:t>
      </w:r>
    </w:p>
    <w:p>
      <w:pPr>
        <w:spacing w:before="80" w:after="20" w:line="240" w:lineRule="auto"/>
      </w:pPr>
      <w:r>
        <w:rPr>
          <w:b/>
          <w:color w:val="1B4F72"/>
          <w:sz w:val="18"/>
        </w:rPr>
        <w:t>Q46. Locking of knee is done by: [GPAT 2017]</w:t>
      </w:r>
    </w:p>
    <w:p>
      <w:pPr>
        <w:spacing w:before="0" w:after="20" w:line="240" w:lineRule="auto"/>
      </w:pPr>
      <w:r>
        <w:rPr>
          <w:sz w:val="17"/>
        </w:rPr>
        <w:t>(a) Quadriceps (b) Popliteus (c) Gastrocnemius (d) Medial rotation of femur</w:t>
      </w:r>
    </w:p>
    <w:p>
      <w:pPr>
        <w:spacing w:before="0" w:after="0" w:line="240" w:lineRule="auto"/>
      </w:pPr>
      <w:r>
        <w:rPr>
          <w:b/>
          <w:color w:val="156B0B"/>
          <w:sz w:val="17"/>
        </w:rPr>
        <w:t>Answer: (d) Medial rotation of femur</w:t>
      </w:r>
    </w:p>
    <w:p>
      <w:pPr>
        <w:spacing w:before="0" w:after="60" w:line="240" w:lineRule="auto"/>
      </w:pPr>
      <w:r>
        <w:rPr>
          <w:i/>
          <w:color w:val="566D7E"/>
          <w:sz w:val="16"/>
        </w:rPr>
        <w:t>Explanation: Locking (screw-home mechanism): In terminal extension, the femur medially rotates on the tibia, tightening cruciate and collateral ligaments, stabilizing the joint in extension. Unlocking is by popliteus.</w:t>
      </w:r>
    </w:p>
    <w:p>
      <w:pPr>
        <w:spacing w:before="80" w:after="20" w:line="240" w:lineRule="auto"/>
      </w:pPr>
      <w:r>
        <w:rPr>
          <w:b/>
          <w:color w:val="1B4F72"/>
          <w:sz w:val="18"/>
        </w:rPr>
        <w:t>Q47. Pannus formation is seen in which joint disease? [NEET 2021]</w:t>
      </w:r>
    </w:p>
    <w:p>
      <w:pPr>
        <w:spacing w:before="0" w:after="20" w:line="240" w:lineRule="auto"/>
      </w:pPr>
      <w:r>
        <w:rPr>
          <w:sz w:val="17"/>
        </w:rPr>
        <w:t>(a) Osteoarthritis (b) Rheumatoid arthritis (c) Gout (d) Septic arthritis</w:t>
      </w:r>
    </w:p>
    <w:p>
      <w:pPr>
        <w:spacing w:before="0" w:after="0" w:line="240" w:lineRule="auto"/>
      </w:pPr>
      <w:r>
        <w:rPr>
          <w:b/>
          <w:color w:val="156B0B"/>
          <w:sz w:val="17"/>
        </w:rPr>
        <w:t>Answer: (b) Rheumatoid arthritis</w:t>
      </w:r>
    </w:p>
    <w:p>
      <w:pPr>
        <w:spacing w:before="0" w:after="60" w:line="240" w:lineRule="auto"/>
      </w:pPr>
      <w:r>
        <w:rPr>
          <w:i/>
          <w:color w:val="566D7E"/>
          <w:sz w:val="16"/>
        </w:rPr>
        <w:t>Explanation: Pannus is an abnormal proliferation of synovial tissue that erodes cartilage and bone in RA. It is composed of inflammatory cells, granulation tissue, and activated synoviocytes (key pathology of RA).</w:t>
      </w:r>
    </w:p>
    <w:p>
      <w:pPr>
        <w:spacing w:before="80" w:after="20" w:line="240" w:lineRule="auto"/>
      </w:pPr>
      <w:r>
        <w:rPr>
          <w:b/>
          <w:color w:val="1B4F72"/>
          <w:sz w:val="18"/>
        </w:rPr>
        <w:t>Q48. Fontanelle used for transfontanellar ultrasound in neonates: [AIIMS 2019]</w:t>
      </w:r>
    </w:p>
    <w:p>
      <w:pPr>
        <w:spacing w:before="0" w:after="20" w:line="240" w:lineRule="auto"/>
      </w:pPr>
      <w:r>
        <w:rPr>
          <w:sz w:val="17"/>
        </w:rPr>
        <w:t>(a) Anterior (b) Posterior (c) Mastoid (d) Sphenoid</w:t>
      </w:r>
    </w:p>
    <w:p>
      <w:pPr>
        <w:spacing w:before="0" w:after="0" w:line="240" w:lineRule="auto"/>
      </w:pPr>
      <w:r>
        <w:rPr>
          <w:b/>
          <w:color w:val="156B0B"/>
          <w:sz w:val="17"/>
        </w:rPr>
        <w:t>Answer: (a) Anterior</w:t>
      </w:r>
    </w:p>
    <w:p>
      <w:pPr>
        <w:spacing w:before="0" w:after="60" w:line="240" w:lineRule="auto"/>
      </w:pPr>
      <w:r>
        <w:rPr>
          <w:i/>
          <w:color w:val="566D7E"/>
          <w:sz w:val="16"/>
        </w:rPr>
        <w:t>Explanation: The anterior fontanelle (large, diamond-shaped, closes at 18 months) serves as an acoustic window for cranial ultrasound in neonates. It allows assessment of ventricular size, hemorrhage, and brain structure.</w:t>
      </w:r>
    </w:p>
    <w:p>
      <w:pPr>
        <w:spacing w:before="80" w:after="20" w:line="240" w:lineRule="auto"/>
      </w:pPr>
      <w:r>
        <w:rPr>
          <w:b/>
          <w:color w:val="1B4F72"/>
          <w:sz w:val="18"/>
        </w:rPr>
        <w:t>Q49. Annular ligament is related to: [JIPMER 2019]</w:t>
      </w:r>
    </w:p>
    <w:p>
      <w:pPr>
        <w:spacing w:before="0" w:after="20" w:line="240" w:lineRule="auto"/>
      </w:pPr>
      <w:r>
        <w:rPr>
          <w:sz w:val="17"/>
        </w:rPr>
        <w:t>(a) Head of radius (b) Head of ulna (c) Head of humerus (d) Head of femur</w:t>
      </w:r>
    </w:p>
    <w:p>
      <w:pPr>
        <w:spacing w:before="0" w:after="0" w:line="240" w:lineRule="auto"/>
      </w:pPr>
      <w:r>
        <w:rPr>
          <w:b/>
          <w:color w:val="156B0B"/>
          <w:sz w:val="17"/>
        </w:rPr>
        <w:t>Answer: (a) Head of radius</w:t>
      </w:r>
    </w:p>
    <w:p>
      <w:pPr>
        <w:spacing w:before="0" w:after="60" w:line="240" w:lineRule="auto"/>
      </w:pPr>
      <w:r>
        <w:rPr>
          <w:i/>
          <w:color w:val="566D7E"/>
          <w:sz w:val="16"/>
        </w:rPr>
        <w:t>Explanation: The annular ligament encircles the head of the radius and holds it in the radial notch of the ulna (proximal radioulnar joint). It allows rotation (pronation/supination) while maintaining joint integrity.</w:t>
      </w:r>
    </w:p>
    <w:p>
      <w:pPr>
        <w:spacing w:before="80" w:after="20" w:line="240" w:lineRule="auto"/>
      </w:pPr>
      <w:r>
        <w:rPr>
          <w:b/>
          <w:color w:val="1B4F72"/>
          <w:sz w:val="18"/>
        </w:rPr>
        <w:t>Q50. Which of the following is NOT a feature of synovial joint? [NEET 2017]</w:t>
      </w:r>
    </w:p>
    <w:p>
      <w:pPr>
        <w:spacing w:before="0" w:after="20" w:line="240" w:lineRule="auto"/>
      </w:pPr>
      <w:r>
        <w:rPr>
          <w:sz w:val="17"/>
        </w:rPr>
        <w:t>(a) Joint cavity (b) Synovial fluid (c) Articular disc in all joints (d) Articular cartilage</w:t>
      </w:r>
    </w:p>
    <w:p>
      <w:pPr>
        <w:spacing w:before="0" w:after="0" w:line="240" w:lineRule="auto"/>
      </w:pPr>
      <w:r>
        <w:rPr>
          <w:b/>
          <w:color w:val="156B0B"/>
          <w:sz w:val="17"/>
        </w:rPr>
        <w:t>Answer: (c) Articular disc in all joints</w:t>
      </w:r>
    </w:p>
    <w:p>
      <w:pPr>
        <w:spacing w:before="0" w:after="60" w:line="240" w:lineRule="auto"/>
      </w:pPr>
      <w:r>
        <w:rPr>
          <w:i/>
          <w:color w:val="566D7E"/>
          <w:sz w:val="16"/>
        </w:rPr>
        <w:t>Explanation: Articular discs/menisci are present only in SOME synovial joints (knee, TMJ, sternoclavicular, wrist). They are not a universal feature. Joint cavity, synovial fluid, and articular cartilage are present in ALL synovial joints.</w:t>
      </w:r>
    </w:p>
    <w:p>
      <w:r>
        <w:br w:type="page"/>
      </w:r>
    </w:p>
    <w:p>
      <w:pPr>
        <w:spacing w:before="80" w:after="20" w:line="240" w:lineRule="auto"/>
      </w:pPr>
      <w:r>
        <w:rPr>
          <w:b/>
          <w:color w:val="1B4F72"/>
          <w:sz w:val="18"/>
        </w:rPr>
        <w:t>Q51. Posterior dislocation of hip joint can injure: [AIIMS 2016]</w:t>
      </w:r>
    </w:p>
    <w:p>
      <w:pPr>
        <w:spacing w:before="0" w:after="20" w:line="240" w:lineRule="auto"/>
      </w:pPr>
      <w:r>
        <w:rPr>
          <w:sz w:val="17"/>
        </w:rPr>
        <w:t>(a) Femoral nerve (b) Obturator nerve (c) Sciatic nerve (d) Superior gluteal nerve</w:t>
      </w:r>
    </w:p>
    <w:p>
      <w:pPr>
        <w:spacing w:before="0" w:after="0" w:line="240" w:lineRule="auto"/>
      </w:pPr>
      <w:r>
        <w:rPr>
          <w:b/>
          <w:color w:val="156B0B"/>
          <w:sz w:val="17"/>
        </w:rPr>
        <w:t>Answer: (c) Sciatic nerve</w:t>
      </w:r>
    </w:p>
    <w:p>
      <w:pPr>
        <w:spacing w:before="0" w:after="60" w:line="240" w:lineRule="auto"/>
      </w:pPr>
      <w:r>
        <w:rPr>
          <w:i/>
          <w:color w:val="566D7E"/>
          <w:sz w:val="16"/>
        </w:rPr>
        <w:t>Explanation: Posterior hip dislocation (most common type, from dashboard injury) puts the sciatic nerve at risk as it lies posterior to the hip joint. This can cause foot drop and sensory loss.</w:t>
      </w:r>
    </w:p>
    <w:p>
      <w:pPr>
        <w:spacing w:before="80" w:after="20" w:line="240" w:lineRule="auto"/>
      </w:pPr>
      <w:r>
        <w:rPr>
          <w:b/>
          <w:color w:val="1B4F72"/>
          <w:sz w:val="18"/>
        </w:rPr>
        <w:t>Q52. The atlanto-occipital joint allows: [GPAT 2019]</w:t>
      </w:r>
    </w:p>
    <w:p>
      <w:pPr>
        <w:spacing w:before="0" w:after="20" w:line="240" w:lineRule="auto"/>
      </w:pPr>
      <w:r>
        <w:rPr>
          <w:sz w:val="17"/>
        </w:rPr>
        <w:t>(a) Rotation (b) Flexion and extension (c) Lateral flexion only (d) No movement</w:t>
      </w:r>
    </w:p>
    <w:p>
      <w:pPr>
        <w:spacing w:before="0" w:after="0" w:line="240" w:lineRule="auto"/>
      </w:pPr>
      <w:r>
        <w:rPr>
          <w:b/>
          <w:color w:val="156B0B"/>
          <w:sz w:val="17"/>
        </w:rPr>
        <w:t>Answer: (b) Flexion and extension</w:t>
      </w:r>
    </w:p>
    <w:p>
      <w:pPr>
        <w:spacing w:before="0" w:after="60" w:line="240" w:lineRule="auto"/>
      </w:pPr>
      <w:r>
        <w:rPr>
          <w:i/>
          <w:color w:val="566D7E"/>
          <w:sz w:val="16"/>
        </w:rPr>
        <w:t>Explanation: The atlanto-occipital joint is a condyloid (ellipsoid) synovial joint allowing nodding (yes movement - flexion/extension) and slight lateral flexion. Rotation (no movement) occurs at atlantoaxial joint.</w:t>
      </w:r>
    </w:p>
    <w:p>
      <w:pPr>
        <w:spacing w:before="80" w:after="20" w:line="240" w:lineRule="auto"/>
      </w:pPr>
      <w:r>
        <w:rPr>
          <w:b/>
          <w:color w:val="1B4F72"/>
          <w:sz w:val="18"/>
        </w:rPr>
        <w:t>Q53. Suprapatellar bursa communicates with: [NEET 2019]</w:t>
      </w:r>
    </w:p>
    <w:p>
      <w:pPr>
        <w:spacing w:before="0" w:after="20" w:line="240" w:lineRule="auto"/>
      </w:pPr>
      <w:r>
        <w:rPr>
          <w:sz w:val="17"/>
        </w:rPr>
        <w:t>(a) Hip joint (b) Knee joint cavity (c) Ankle joint (d) Does not communicate with any joint</w:t>
      </w:r>
    </w:p>
    <w:p>
      <w:pPr>
        <w:spacing w:before="0" w:after="0" w:line="240" w:lineRule="auto"/>
      </w:pPr>
      <w:r>
        <w:rPr>
          <w:b/>
          <w:color w:val="156B0B"/>
          <w:sz w:val="17"/>
        </w:rPr>
        <w:t>Answer: (b) Knee joint cavity</w:t>
      </w:r>
    </w:p>
    <w:p>
      <w:pPr>
        <w:spacing w:before="0" w:after="60" w:line="240" w:lineRule="auto"/>
      </w:pPr>
      <w:r>
        <w:rPr>
          <w:i/>
          <w:color w:val="566D7E"/>
          <w:sz w:val="16"/>
        </w:rPr>
        <w:t>Explanation: The suprapatellar bursa is the largest bursa of the knee and communicates freely with the knee joint cavity. Infection/inflammation of this bursa directly affects the joint (and vice versa).</w:t>
      </w:r>
    </w:p>
    <w:p>
      <w:pPr>
        <w:spacing w:before="80" w:after="20" w:line="240" w:lineRule="auto"/>
      </w:pPr>
      <w:r>
        <w:rPr>
          <w:b/>
          <w:color w:val="1B4F72"/>
          <w:sz w:val="18"/>
        </w:rPr>
        <w:t>Q54. Apert syndrome features include: [AIIMS 2020]</w:t>
      </w:r>
    </w:p>
    <w:p>
      <w:pPr>
        <w:spacing w:before="0" w:after="20" w:line="240" w:lineRule="auto"/>
      </w:pPr>
      <w:r>
        <w:rPr>
          <w:sz w:val="17"/>
        </w:rPr>
        <w:t>(a) Craniosynostosis + Polydactyly (b) Craniosynostosis + Syndactyly</w:t>
        <w:br/>
        <w:t>(c) Craniosynostosis + Achondroplasia (d) Craniosynostosis + Cleft palate only</w:t>
      </w:r>
    </w:p>
    <w:p>
      <w:pPr>
        <w:spacing w:before="0" w:after="0" w:line="240" w:lineRule="auto"/>
      </w:pPr>
      <w:r>
        <w:rPr>
          <w:b/>
          <w:color w:val="156B0B"/>
          <w:sz w:val="17"/>
        </w:rPr>
        <w:t>Answer: (b) Craniosynostosis + Syndactyly</w:t>
      </w:r>
    </w:p>
    <w:p>
      <w:pPr>
        <w:spacing w:before="0" w:after="60" w:line="240" w:lineRule="auto"/>
      </w:pPr>
      <w:r>
        <w:rPr>
          <w:i/>
          <w:color w:val="566D7E"/>
          <w:sz w:val="16"/>
        </w:rPr>
        <w:t>Explanation: Apert syndrome (FGFR2 mutation): coronal craniosynostosis + mitten-hand syndactyly (fused fingers) + midface hypoplasia. Autosomal dominant. Distinguished from Crouzon by presence of syndactyly.</w:t>
      </w:r>
    </w:p>
    <w:p>
      <w:pPr>
        <w:spacing w:before="80" w:after="20" w:line="240" w:lineRule="auto"/>
      </w:pPr>
      <w:r>
        <w:rPr>
          <w:b/>
          <w:color w:val="1B4F72"/>
          <w:sz w:val="18"/>
        </w:rPr>
        <w:t>Q55. Which movement occurs at the atlantoaxial joint? [JIPMER 2020]</w:t>
      </w:r>
    </w:p>
    <w:p>
      <w:pPr>
        <w:spacing w:before="0" w:after="20" w:line="240" w:lineRule="auto"/>
      </w:pPr>
      <w:r>
        <w:rPr>
          <w:sz w:val="17"/>
        </w:rPr>
        <w:t>(a) Flexion-Extension (b) Rotation (c) Abduction (d) Circumduction</w:t>
      </w:r>
    </w:p>
    <w:p>
      <w:pPr>
        <w:spacing w:before="0" w:after="0" w:line="240" w:lineRule="auto"/>
      </w:pPr>
      <w:r>
        <w:rPr>
          <w:b/>
          <w:color w:val="156B0B"/>
          <w:sz w:val="17"/>
        </w:rPr>
        <w:t>Answer: (b) Rotation</w:t>
      </w:r>
    </w:p>
    <w:p>
      <w:pPr>
        <w:spacing w:before="0" w:after="60" w:line="240" w:lineRule="auto"/>
      </w:pPr>
      <w:r>
        <w:rPr>
          <w:i/>
          <w:color w:val="566D7E"/>
          <w:sz w:val="16"/>
        </w:rPr>
        <w:t>Explanation: The atlantoaxial joint (pivot type) allows rotation of the head (saying 'No'). About 50% of cervical rotation occurs here. The dens of axis serves as the pivot around which atlas (and skull) rotates.</w:t>
      </w:r>
    </w:p>
    <w:p>
      <w:r>
        <w:br w:type="page"/>
      </w:r>
    </w:p>
    <w:p>
      <w:pPr>
        <w:pStyle w:val="Heading1"/>
      </w:pPr>
      <w:r>
        <w:rPr>
          <w:color w:val="1B4F72"/>
          <w:sz w:val="36"/>
        </w:rPr>
        <w:t>QUICK REVISION SECTION</w:t>
      </w:r>
    </w:p>
    <w:tbl>
      <w:tblPr>
        <w:tblW w:type="auto" w:w="0"/>
        <w:jc w:val="center"/>
        <w:tblLook w:firstColumn="1" w:firstRow="1" w:lastColumn="0" w:lastRow="0" w:noHBand="0" w:noVBand="1" w:val="04A0"/>
      </w:tblPr>
      <w:tblGrid>
        <w:gridCol w:w="10800"/>
      </w:tblGrid>
      <w:tr>
        <w:tc>
          <w:tcPr>
            <w:tcW w:type="dxa" w:w="10800"/>
            <w:tcBorders>
              <w:bottom w:val="single" w:sz="18" w:color="1B4F72"/>
            </w:tcBorders>
          </w:tcPr>
          <w:p>
            <w:pPr>
              <w:spacing w:before="0" w:after="0"/>
            </w:pPr>
            <w:r/>
          </w:p>
        </w:tc>
      </w:tr>
    </w:tbl>
    <w:p>
      <w:pPr>
        <w:pStyle w:val="Heading2"/>
      </w:pPr>
      <w:r>
        <w:rPr>
          <w:color w:val="154F0B"/>
          <w:sz w:val="28"/>
        </w:rPr>
        <w:t>Key Facts - Joints at a Glance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5400"/>
        <w:gridCol w:w="5400"/>
      </w:tblGrid>
      <w:tr>
        <w:tc>
          <w:tcPr>
            <w:tcW w:type="dxa" w:w="5400"/>
            <w:shd w:fill="1B4F72"/>
          </w:tcPr>
          <w:p>
            <w:pPr>
              <w:spacing w:before="0" w:after="0" w:line="240" w:lineRule="auto"/>
              <w:jc w:val="center"/>
            </w:pPr>
            <w:r/>
            <w:r>
              <w:rPr>
                <w:b/>
                <w:color w:val="FFFFFF"/>
                <w:sz w:val="17"/>
              </w:rPr>
              <w:t>Category</w:t>
            </w:r>
          </w:p>
        </w:tc>
        <w:tc>
          <w:tcPr>
            <w:tcW w:type="dxa" w:w="5400"/>
            <w:shd w:fill="1B4F72"/>
          </w:tcPr>
          <w:p>
            <w:pPr>
              <w:spacing w:before="0" w:after="0" w:line="240" w:lineRule="auto"/>
              <w:jc w:val="center"/>
            </w:pPr>
            <w:r/>
            <w:r>
              <w:rPr>
                <w:b/>
                <w:color w:val="FFFFFF"/>
                <w:sz w:val="17"/>
              </w:rPr>
              <w:t>Key Point</w:t>
            </w:r>
          </w:p>
        </w:tc>
      </w:tr>
      <w:tr>
        <w:tc>
          <w:tcPr>
            <w:tcW w:type="dxa" w:w="5400"/>
            <w:shd w:fill="EBF5FB"/>
          </w:tcPr>
          <w:p>
            <w:pPr>
              <w:spacing w:before="0" w:after="0" w:line="240" w:lineRule="auto"/>
            </w:pPr>
            <w:r/>
            <w:r>
              <w:rPr>
                <w:sz w:val="16"/>
              </w:rPr>
              <w:t>Classification</w:t>
            </w:r>
          </w:p>
        </w:tc>
        <w:tc>
          <w:tcPr>
            <w:tcW w:type="dxa" w:w="5400"/>
            <w:shd w:fill="EBF5FB"/>
          </w:tcPr>
          <w:p>
            <w:pPr>
              <w:spacing w:before="0" w:after="0" w:line="240" w:lineRule="auto"/>
            </w:pPr>
            <w:r/>
            <w:r>
              <w:rPr>
                <w:sz w:val="16"/>
              </w:rPr>
              <w:t>Structural: Fibrous, Cartilaginous, Synovial</w:t>
              <w:br/>
              <w:t>Functional: Synarthrosis, Amphiarthrosis, Diarthrosis</w:t>
            </w:r>
          </w:p>
        </w:tc>
      </w:tr>
      <w:tr>
        <w:tc>
          <w:tcPr>
            <w:tcW w:type="dxa" w:w="5400"/>
          </w:tcPr>
          <w:p>
            <w:pPr>
              <w:spacing w:before="0" w:after="0" w:line="240" w:lineRule="auto"/>
            </w:pPr>
            <w:r/>
            <w:r>
              <w:rPr>
                <w:sz w:val="16"/>
              </w:rPr>
              <w:t>Fibrous Joints</w:t>
            </w:r>
          </w:p>
        </w:tc>
        <w:tc>
          <w:tcPr>
            <w:tcW w:type="dxa" w:w="5400"/>
          </w:tcPr>
          <w:p>
            <w:pPr>
              <w:spacing w:before="0" w:after="0" w:line="240" w:lineRule="auto"/>
            </w:pPr>
            <w:r/>
            <w:r>
              <w:rPr>
                <w:sz w:val="16"/>
              </w:rPr>
              <w:t>3 types: Sutures (skull only), Syndesmosis (interosseous membrane), Gomphosis (teeth)</w:t>
            </w:r>
          </w:p>
        </w:tc>
      </w:tr>
      <w:tr>
        <w:tc>
          <w:tcPr>
            <w:tcW w:type="dxa" w:w="5400"/>
            <w:shd w:fill="EBF5FB"/>
          </w:tcPr>
          <w:p>
            <w:pPr>
              <w:spacing w:before="0" w:after="0" w:line="240" w:lineRule="auto"/>
            </w:pPr>
            <w:r/>
            <w:r>
              <w:rPr>
                <w:sz w:val="16"/>
              </w:rPr>
              <w:t>Cartilaginous</w:t>
            </w:r>
          </w:p>
        </w:tc>
        <w:tc>
          <w:tcPr>
            <w:tcW w:type="dxa" w:w="5400"/>
            <w:shd w:fill="EBF5FB"/>
          </w:tcPr>
          <w:p>
            <w:pPr>
              <w:spacing w:before="0" w:after="0" w:line="240" w:lineRule="auto"/>
            </w:pPr>
            <w:r/>
            <w:r>
              <w:rPr>
                <w:sz w:val="16"/>
              </w:rPr>
              <w:t>Primary (synchondrosis) = Hyaline, Temporary</w:t>
              <w:br/>
              <w:t>Secondary (symphysis) = Fibrocartilage, Permanent, Midline</w:t>
            </w:r>
          </w:p>
        </w:tc>
      </w:tr>
      <w:tr>
        <w:tc>
          <w:tcPr>
            <w:tcW w:type="dxa" w:w="5400"/>
          </w:tcPr>
          <w:p>
            <w:pPr>
              <w:spacing w:before="0" w:after="0" w:line="240" w:lineRule="auto"/>
            </w:pPr>
            <w:r/>
            <w:r>
              <w:rPr>
                <w:sz w:val="16"/>
              </w:rPr>
              <w:t>Synovial Types</w:t>
            </w:r>
          </w:p>
        </w:tc>
        <w:tc>
          <w:tcPr>
            <w:tcW w:type="dxa" w:w="5400"/>
          </w:tcPr>
          <w:p>
            <w:pPr>
              <w:spacing w:before="0" w:after="0" w:line="240" w:lineRule="auto"/>
            </w:pPr>
            <w:r/>
            <w:r>
              <w:rPr>
                <w:sz w:val="16"/>
              </w:rPr>
              <w:t>Plane, Hinge, Pivot, Condyloid, Saddle, Ball-and-socket</w:t>
              <w:br/>
              <w:t>(Non-axial, Uniaxial, Biaxial, Multiaxial)</w:t>
            </w:r>
          </w:p>
        </w:tc>
      </w:tr>
      <w:tr>
        <w:tc>
          <w:tcPr>
            <w:tcW w:type="dxa" w:w="5400"/>
            <w:shd w:fill="EBF5FB"/>
          </w:tcPr>
          <w:p>
            <w:pPr>
              <w:spacing w:before="0" w:after="0" w:line="240" w:lineRule="auto"/>
            </w:pPr>
            <w:r/>
            <w:r>
              <w:rPr>
                <w:sz w:val="16"/>
              </w:rPr>
              <w:t>Most Mobile</w:t>
            </w:r>
          </w:p>
        </w:tc>
        <w:tc>
          <w:tcPr>
            <w:tcW w:type="dxa" w:w="5400"/>
            <w:shd w:fill="EBF5FB"/>
          </w:tcPr>
          <w:p>
            <w:pPr>
              <w:spacing w:before="0" w:after="0" w:line="240" w:lineRule="auto"/>
            </w:pPr>
            <w:r/>
            <w:r>
              <w:rPr>
                <w:sz w:val="16"/>
              </w:rPr>
              <w:t>Shoulder joint (ball &amp; socket) - most frequently dislocated</w:t>
            </w:r>
          </w:p>
        </w:tc>
      </w:tr>
      <w:tr>
        <w:tc>
          <w:tcPr>
            <w:tcW w:type="dxa" w:w="5400"/>
          </w:tcPr>
          <w:p>
            <w:pPr>
              <w:spacing w:before="0" w:after="0" w:line="240" w:lineRule="auto"/>
            </w:pPr>
            <w:r/>
            <w:r>
              <w:rPr>
                <w:sz w:val="16"/>
              </w:rPr>
              <w:t>Most Stable</w:t>
            </w:r>
          </w:p>
        </w:tc>
        <w:tc>
          <w:tcPr>
            <w:tcW w:type="dxa" w:w="5400"/>
          </w:tcPr>
          <w:p>
            <w:pPr>
              <w:spacing w:before="0" w:after="0" w:line="240" w:lineRule="auto"/>
            </w:pPr>
            <w:r/>
            <w:r>
              <w:rPr>
                <w:sz w:val="16"/>
              </w:rPr>
              <w:t>Hip joint (deep acetabulum + strong ligaments)</w:t>
            </w:r>
          </w:p>
        </w:tc>
      </w:tr>
      <w:tr>
        <w:tc>
          <w:tcPr>
            <w:tcW w:type="dxa" w:w="5400"/>
            <w:shd w:fill="EBF5FB"/>
          </w:tcPr>
          <w:p>
            <w:pPr>
              <w:spacing w:before="0" w:after="0" w:line="240" w:lineRule="auto"/>
            </w:pPr>
            <w:r/>
            <w:r>
              <w:rPr>
                <w:sz w:val="16"/>
              </w:rPr>
              <w:t>Largest Joint</w:t>
            </w:r>
          </w:p>
        </w:tc>
        <w:tc>
          <w:tcPr>
            <w:tcW w:type="dxa" w:w="5400"/>
            <w:shd w:fill="EBF5FB"/>
          </w:tcPr>
          <w:p>
            <w:pPr>
              <w:spacing w:before="0" w:after="0" w:line="240" w:lineRule="auto"/>
            </w:pPr>
            <w:r/>
            <w:r>
              <w:rPr>
                <w:sz w:val="16"/>
              </w:rPr>
              <w:t>Knee joint (modified hinge, most complex)</w:t>
            </w:r>
          </w:p>
        </w:tc>
      </w:tr>
      <w:tr>
        <w:tc>
          <w:tcPr>
            <w:tcW w:type="dxa" w:w="5400"/>
          </w:tcPr>
          <w:p>
            <w:pPr>
              <w:spacing w:before="0" w:after="0" w:line="240" w:lineRule="auto"/>
            </w:pPr>
            <w:r/>
            <w:r>
              <w:rPr>
                <w:sz w:val="16"/>
              </w:rPr>
              <w:t>Strongest Ligament</w:t>
            </w:r>
          </w:p>
        </w:tc>
        <w:tc>
          <w:tcPr>
            <w:tcW w:type="dxa" w:w="5400"/>
          </w:tcPr>
          <w:p>
            <w:pPr>
              <w:spacing w:before="0" w:after="0" w:line="240" w:lineRule="auto"/>
            </w:pPr>
            <w:r/>
            <w:r>
              <w:rPr>
                <w:sz w:val="16"/>
              </w:rPr>
              <w:t>Iliofemoral ligament (Y-shaped, prevents hip hyperextension)</w:t>
            </w:r>
          </w:p>
        </w:tc>
      </w:tr>
      <w:tr>
        <w:tc>
          <w:tcPr>
            <w:tcW w:type="dxa" w:w="5400"/>
            <w:shd w:fill="EBF5FB"/>
          </w:tcPr>
          <w:p>
            <w:pPr>
              <w:spacing w:before="0" w:after="0" w:line="240" w:lineRule="auto"/>
            </w:pPr>
            <w:r/>
            <w:r>
              <w:rPr>
                <w:sz w:val="16"/>
              </w:rPr>
              <w:t>Hilton's Law</w:t>
            </w:r>
          </w:p>
        </w:tc>
        <w:tc>
          <w:tcPr>
            <w:tcW w:type="dxa" w:w="5400"/>
            <w:shd w:fill="EBF5FB"/>
          </w:tcPr>
          <w:p>
            <w:pPr>
              <w:spacing w:before="0" w:after="0" w:line="240" w:lineRule="auto"/>
            </w:pPr>
            <w:r/>
            <w:r>
              <w:rPr>
                <w:sz w:val="16"/>
              </w:rPr>
              <w:t>Nerve to joint = Nerve to muscles moving it = Nerve to overlying skin</w:t>
            </w:r>
          </w:p>
        </w:tc>
      </w:tr>
      <w:tr>
        <w:tc>
          <w:tcPr>
            <w:tcW w:type="dxa" w:w="5400"/>
          </w:tcPr>
          <w:p>
            <w:pPr>
              <w:spacing w:before="0" w:after="0" w:line="240" w:lineRule="auto"/>
            </w:pPr>
            <w:r/>
            <w:r>
              <w:rPr>
                <w:sz w:val="16"/>
              </w:rPr>
              <w:t>Synovial Fluid</w:t>
            </w:r>
          </w:p>
        </w:tc>
        <w:tc>
          <w:tcPr>
            <w:tcW w:type="dxa" w:w="5400"/>
          </w:tcPr>
          <w:p>
            <w:pPr>
              <w:spacing w:before="0" w:after="0" w:line="240" w:lineRule="auto"/>
            </w:pPr>
            <w:r/>
            <w:r>
              <w:rPr>
                <w:sz w:val="16"/>
              </w:rPr>
              <w:t>Produced by synovial membrane; contains hyaluronic acid + lubricin</w:t>
            </w:r>
          </w:p>
        </w:tc>
      </w:tr>
    </w:tbl>
    <w:p>
      <w:pPr>
        <w:pStyle w:val="Heading2"/>
      </w:pPr>
      <w:r>
        <w:rPr>
          <w:color w:val="154F0B"/>
          <w:sz w:val="28"/>
        </w:rPr>
        <w:t>Key Facts - Sutures at a Glance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5400"/>
        <w:gridCol w:w="5400"/>
      </w:tblGrid>
      <w:tr>
        <w:tc>
          <w:tcPr>
            <w:tcW w:type="dxa" w:w="5400"/>
            <w:shd w:fill="6C3483"/>
          </w:tcPr>
          <w:p>
            <w:pPr>
              <w:spacing w:before="0" w:after="0" w:line="240" w:lineRule="auto"/>
              <w:jc w:val="center"/>
            </w:pPr>
            <w:r/>
            <w:r>
              <w:rPr>
                <w:b/>
                <w:color w:val="FFFFFF"/>
                <w:sz w:val="17"/>
              </w:rPr>
              <w:t>Category</w:t>
            </w:r>
          </w:p>
        </w:tc>
        <w:tc>
          <w:tcPr>
            <w:tcW w:type="dxa" w:w="5400"/>
            <w:shd w:fill="6C3483"/>
          </w:tcPr>
          <w:p>
            <w:pPr>
              <w:spacing w:before="0" w:after="0" w:line="240" w:lineRule="auto"/>
              <w:jc w:val="center"/>
            </w:pPr>
            <w:r/>
            <w:r>
              <w:rPr>
                <w:b/>
                <w:color w:val="FFFFFF"/>
                <w:sz w:val="17"/>
              </w:rPr>
              <w:t>Key Point</w:t>
            </w:r>
          </w:p>
        </w:tc>
      </w:tr>
      <w:tr>
        <w:tc>
          <w:tcPr>
            <w:tcW w:type="dxa" w:w="5400"/>
            <w:shd w:fill="EBF5FB"/>
          </w:tcPr>
          <w:p>
            <w:pPr>
              <w:spacing w:before="0" w:after="0" w:line="240" w:lineRule="auto"/>
            </w:pPr>
            <w:r/>
            <w:r>
              <w:rPr>
                <w:sz w:val="16"/>
              </w:rPr>
              <w:t>Suture Types</w:t>
            </w:r>
          </w:p>
        </w:tc>
        <w:tc>
          <w:tcPr>
            <w:tcW w:type="dxa" w:w="5400"/>
            <w:shd w:fill="EBF5FB"/>
          </w:tcPr>
          <w:p>
            <w:pPr>
              <w:spacing w:before="0" w:after="0" w:line="240" w:lineRule="auto"/>
            </w:pPr>
            <w:r/>
            <w:r>
              <w:rPr>
                <w:sz w:val="16"/>
              </w:rPr>
              <w:t>Serrate (strongest, interlocking), Squamous (overlapping), Plane (straight, weakest)</w:t>
            </w:r>
          </w:p>
        </w:tc>
      </w:tr>
      <w:tr>
        <w:tc>
          <w:tcPr>
            <w:tcW w:type="dxa" w:w="5400"/>
          </w:tcPr>
          <w:p>
            <w:pPr>
              <w:spacing w:before="0" w:after="0" w:line="240" w:lineRule="auto"/>
            </w:pPr>
            <w:r/>
            <w:r>
              <w:rPr>
                <w:sz w:val="16"/>
              </w:rPr>
              <w:t>Coronal Suture</w:t>
            </w:r>
          </w:p>
        </w:tc>
        <w:tc>
          <w:tcPr>
            <w:tcW w:type="dxa" w:w="5400"/>
          </w:tcPr>
          <w:p>
            <w:pPr>
              <w:spacing w:before="0" w:after="0" w:line="240" w:lineRule="auto"/>
            </w:pPr>
            <w:r/>
            <w:r>
              <w:rPr>
                <w:sz w:val="16"/>
              </w:rPr>
              <w:t>Frontal + Parietal bones; premature closure = Brachycephaly</w:t>
            </w:r>
          </w:p>
        </w:tc>
      </w:tr>
      <w:tr>
        <w:tc>
          <w:tcPr>
            <w:tcW w:type="dxa" w:w="5400"/>
            <w:shd w:fill="EBF5FB"/>
          </w:tcPr>
          <w:p>
            <w:pPr>
              <w:spacing w:before="0" w:after="0" w:line="240" w:lineRule="auto"/>
            </w:pPr>
            <w:r/>
            <w:r>
              <w:rPr>
                <w:sz w:val="16"/>
              </w:rPr>
              <w:t>Sagittal Suture</w:t>
            </w:r>
          </w:p>
        </w:tc>
        <w:tc>
          <w:tcPr>
            <w:tcW w:type="dxa" w:w="5400"/>
            <w:shd w:fill="EBF5FB"/>
          </w:tcPr>
          <w:p>
            <w:pPr>
              <w:spacing w:before="0" w:after="0" w:line="240" w:lineRule="auto"/>
            </w:pPr>
            <w:r/>
            <w:r>
              <w:rPr>
                <w:sz w:val="16"/>
              </w:rPr>
              <w:t>Between 2 Parietals (midline); closure = Scaphocephaly (MC craniosynostosis)</w:t>
            </w:r>
          </w:p>
        </w:tc>
      </w:tr>
      <w:tr>
        <w:tc>
          <w:tcPr>
            <w:tcW w:type="dxa" w:w="5400"/>
          </w:tcPr>
          <w:p>
            <w:pPr>
              <w:spacing w:before="0" w:after="0" w:line="240" w:lineRule="auto"/>
            </w:pPr>
            <w:r/>
            <w:r>
              <w:rPr>
                <w:sz w:val="16"/>
              </w:rPr>
              <w:t>Lambdoid Suture</w:t>
            </w:r>
          </w:p>
        </w:tc>
        <w:tc>
          <w:tcPr>
            <w:tcW w:type="dxa" w:w="5400"/>
          </w:tcPr>
          <w:p>
            <w:pPr>
              <w:spacing w:before="0" w:after="0" w:line="240" w:lineRule="auto"/>
            </w:pPr>
            <w:r/>
            <w:r>
              <w:rPr>
                <w:sz w:val="16"/>
              </w:rPr>
              <w:t>Parietals + Occipital; shaped like lambda; most Wormian bones found here</w:t>
            </w:r>
          </w:p>
        </w:tc>
      </w:tr>
      <w:tr>
        <w:tc>
          <w:tcPr>
            <w:tcW w:type="dxa" w:w="5400"/>
            <w:shd w:fill="EBF5FB"/>
          </w:tcPr>
          <w:p>
            <w:pPr>
              <w:spacing w:before="0" w:after="0" w:line="240" w:lineRule="auto"/>
            </w:pPr>
            <w:r/>
            <w:r>
              <w:rPr>
                <w:sz w:val="16"/>
              </w:rPr>
              <w:t>Squamous Suture</w:t>
            </w:r>
          </w:p>
        </w:tc>
        <w:tc>
          <w:tcPr>
            <w:tcW w:type="dxa" w:w="5400"/>
            <w:shd w:fill="EBF5FB"/>
          </w:tcPr>
          <w:p>
            <w:pPr>
              <w:spacing w:before="0" w:after="0" w:line="240" w:lineRule="auto"/>
            </w:pPr>
            <w:r/>
            <w:r>
              <w:rPr>
                <w:sz w:val="16"/>
              </w:rPr>
              <w:t>Parietal + Temporal; overlapping; WEAKEST area; epidural hematoma</w:t>
            </w:r>
          </w:p>
        </w:tc>
      </w:tr>
      <w:tr>
        <w:tc>
          <w:tcPr>
            <w:tcW w:type="dxa" w:w="5400"/>
          </w:tcPr>
          <w:p>
            <w:pPr>
              <w:spacing w:before="0" w:after="0" w:line="240" w:lineRule="auto"/>
            </w:pPr>
            <w:r/>
            <w:r>
              <w:rPr>
                <w:sz w:val="16"/>
              </w:rPr>
              <w:t>Metopic Suture</w:t>
            </w:r>
          </w:p>
        </w:tc>
        <w:tc>
          <w:tcPr>
            <w:tcW w:type="dxa" w:w="5400"/>
          </w:tcPr>
          <w:p>
            <w:pPr>
              <w:spacing w:before="0" w:after="0" w:line="240" w:lineRule="auto"/>
            </w:pPr>
            <w:r/>
            <w:r>
              <w:rPr>
                <w:sz w:val="16"/>
              </w:rPr>
              <w:t>Between 2 frontal halves; closes by 2 yrs (FIRST suture to close)</w:t>
            </w:r>
          </w:p>
        </w:tc>
      </w:tr>
      <w:tr>
        <w:tc>
          <w:tcPr>
            <w:tcW w:type="dxa" w:w="5400"/>
            <w:shd w:fill="EBF5FB"/>
          </w:tcPr>
          <w:p>
            <w:pPr>
              <w:spacing w:before="0" w:after="0" w:line="240" w:lineRule="auto"/>
            </w:pPr>
            <w:r/>
            <w:r>
              <w:rPr>
                <w:sz w:val="16"/>
              </w:rPr>
              <w:t>Anterior Fontanelle</w:t>
            </w:r>
          </w:p>
        </w:tc>
        <w:tc>
          <w:tcPr>
            <w:tcW w:type="dxa" w:w="5400"/>
            <w:shd w:fill="EBF5FB"/>
          </w:tcPr>
          <w:p>
            <w:pPr>
              <w:spacing w:before="0" w:after="0" w:line="240" w:lineRule="auto"/>
            </w:pPr>
            <w:r/>
            <w:r>
              <w:rPr>
                <w:sz w:val="16"/>
              </w:rPr>
              <w:t>Diamond shaped; largest; closes 18 months; bulging=raised ICP, sunken=dehydration</w:t>
            </w:r>
          </w:p>
        </w:tc>
      </w:tr>
      <w:tr>
        <w:tc>
          <w:tcPr>
            <w:tcW w:type="dxa" w:w="5400"/>
          </w:tcPr>
          <w:p>
            <w:pPr>
              <w:spacing w:before="0" w:after="0" w:line="240" w:lineRule="auto"/>
            </w:pPr>
            <w:r/>
            <w:r>
              <w:rPr>
                <w:sz w:val="16"/>
              </w:rPr>
              <w:t>Posterior Fontanelle</w:t>
            </w:r>
          </w:p>
        </w:tc>
        <w:tc>
          <w:tcPr>
            <w:tcW w:type="dxa" w:w="5400"/>
          </w:tcPr>
          <w:p>
            <w:pPr>
              <w:spacing w:before="0" w:after="0" w:line="240" w:lineRule="auto"/>
            </w:pPr>
            <w:r/>
            <w:r>
              <w:rPr>
                <w:sz w:val="16"/>
              </w:rPr>
              <w:t>Triangular; smallest; closes 2-3 months</w:t>
            </w:r>
          </w:p>
        </w:tc>
      </w:tr>
      <w:tr>
        <w:tc>
          <w:tcPr>
            <w:tcW w:type="dxa" w:w="5400"/>
            <w:shd w:fill="EBF5FB"/>
          </w:tcPr>
          <w:p>
            <w:pPr>
              <w:spacing w:before="0" w:after="0" w:line="240" w:lineRule="auto"/>
            </w:pPr>
            <w:r/>
            <w:r>
              <w:rPr>
                <w:sz w:val="16"/>
              </w:rPr>
              <w:t>Pterion</w:t>
            </w:r>
          </w:p>
        </w:tc>
        <w:tc>
          <w:tcPr>
            <w:tcW w:type="dxa" w:w="5400"/>
            <w:shd w:fill="EBF5FB"/>
          </w:tcPr>
          <w:p>
            <w:pPr>
              <w:spacing w:before="0" w:after="0" w:line="240" w:lineRule="auto"/>
            </w:pPr>
            <w:r/>
            <w:r>
              <w:rPr>
                <w:sz w:val="16"/>
              </w:rPr>
              <w:t>Thinnest skull area; 4 bones meet; middle meningeal artery; epidural hematoma</w:t>
            </w:r>
          </w:p>
        </w:tc>
      </w:tr>
      <w:tr>
        <w:tc>
          <w:tcPr>
            <w:tcW w:type="dxa" w:w="5400"/>
          </w:tcPr>
          <w:p>
            <w:pPr>
              <w:spacing w:before="0" w:after="0" w:line="240" w:lineRule="auto"/>
            </w:pPr>
            <w:r/>
            <w:r>
              <w:rPr>
                <w:sz w:val="16"/>
              </w:rPr>
              <w:t>Bregma</w:t>
            </w:r>
          </w:p>
        </w:tc>
        <w:tc>
          <w:tcPr>
            <w:tcW w:type="dxa" w:w="5400"/>
          </w:tcPr>
          <w:p>
            <w:pPr>
              <w:spacing w:before="0" w:after="0" w:line="240" w:lineRule="auto"/>
            </w:pPr>
            <w:r/>
            <w:r>
              <w:rPr>
                <w:sz w:val="16"/>
              </w:rPr>
              <w:t>Coronal + Sagittal suture junction (anterior fontanelle site)</w:t>
            </w:r>
          </w:p>
        </w:tc>
      </w:tr>
      <w:tr>
        <w:tc>
          <w:tcPr>
            <w:tcW w:type="dxa" w:w="5400"/>
            <w:shd w:fill="EBF5FB"/>
          </w:tcPr>
          <w:p>
            <w:pPr>
              <w:spacing w:before="0" w:after="0" w:line="240" w:lineRule="auto"/>
            </w:pPr>
            <w:r/>
            <w:r>
              <w:rPr>
                <w:sz w:val="16"/>
              </w:rPr>
              <w:t>Lambda</w:t>
            </w:r>
          </w:p>
        </w:tc>
        <w:tc>
          <w:tcPr>
            <w:tcW w:type="dxa" w:w="5400"/>
            <w:shd w:fill="EBF5FB"/>
          </w:tcPr>
          <w:p>
            <w:pPr>
              <w:spacing w:before="0" w:after="0" w:line="240" w:lineRule="auto"/>
            </w:pPr>
            <w:r/>
            <w:r>
              <w:rPr>
                <w:sz w:val="16"/>
              </w:rPr>
              <w:t>Sagittal + Lambdoid suture junction (posterior fontanelle site)</w:t>
            </w:r>
          </w:p>
        </w:tc>
      </w:tr>
      <w:tr>
        <w:tc>
          <w:tcPr>
            <w:tcW w:type="dxa" w:w="5400"/>
          </w:tcPr>
          <w:p>
            <w:pPr>
              <w:spacing w:before="0" w:after="0" w:line="240" w:lineRule="auto"/>
            </w:pPr>
            <w:r/>
            <w:r>
              <w:rPr>
                <w:sz w:val="16"/>
              </w:rPr>
              <w:t>Craniosynostosis</w:t>
            </w:r>
          </w:p>
        </w:tc>
        <w:tc>
          <w:tcPr>
            <w:tcW w:type="dxa" w:w="5400"/>
          </w:tcPr>
          <w:p>
            <w:pPr>
              <w:spacing w:before="0" w:after="0" w:line="240" w:lineRule="auto"/>
            </w:pPr>
            <w:r/>
            <w:r>
              <w:rPr>
                <w:sz w:val="16"/>
              </w:rPr>
              <w:t>Sagittal=Scaphocephaly (MC), Coronal=Brachycephaly, Metopic=Trigonocephaly</w:t>
            </w:r>
          </w:p>
        </w:tc>
      </w:tr>
    </w:tbl>
    <w:p>
      <w:pPr>
        <w:pStyle w:val="Heading2"/>
      </w:pPr>
      <w:r>
        <w:rPr>
          <w:color w:val="154F0B"/>
          <w:sz w:val="28"/>
        </w:rPr>
        <w:t>Important Mnemonics - Quick Recall</w:t>
      </w:r>
    </w:p>
    <w:tbl>
      <w:tblPr>
        <w:tblW w:type="auto" w:w="0"/>
        <w:jc w:val="center"/>
        <w:tblLook w:firstColumn="1" w:firstRow="1" w:lastColumn="0" w:lastRow="0" w:noHBand="0" w:noVBand="1" w:val="04A0"/>
      </w:tblPr>
      <w:tblGrid>
        <w:gridCol w:w="10800"/>
      </w:tblGrid>
      <w:tr>
        <w:tc>
          <w:tcPr>
            <w:tcW w:type="dxa" w:w="10800"/>
            <w:shd w:fill="E8F8F5"/>
            <w:tcMar>
              <w:top w:w="30" w:type="dxa"/>
              <w:left w:w="60" w:type="dxa"/>
              <w:bottom w:w="30" w:type="dxa"/>
              <w:right w:w="60" w:type="dxa"/>
            </w:tcMar>
            <w:tcBorders>
              <w:top w:val="single" w:sz="12" w:color="1ABC9C"/>
              <w:bottom w:val="single" w:sz="12" w:color="1ABC9C"/>
              <w:left w:val="single" w:sz="12" w:color="1ABC9C"/>
              <w:right w:val="single" w:sz="12" w:color="1ABC9C"/>
            </w:tcBorders>
          </w:tcPr>
          <w:p>
            <w:pPr>
              <w:spacing w:before="0" w:after="20" w:line="240" w:lineRule="auto"/>
            </w:pPr>
            <w:r/>
            <w:r>
              <w:rPr>
                <w:b/>
                <w:color w:val="8B4513"/>
                <w:sz w:val="19"/>
              </w:rPr>
              <w:t xml:space="preserve">  MNEMONICS COLLECTION</w:t>
            </w:r>
          </w:p>
          <w:p>
            <w:pPr>
              <w:spacing w:before="0" w:after="0" w:line="240" w:lineRule="auto"/>
            </w:pPr>
            <w:r>
              <w:rPr>
                <w:sz w:val="17"/>
              </w:rPr>
              <w:t xml:space="preserve">  SITS (Rotator Cuff): Supraspinatus, Infraspinatus, Teres minor, Subscapularis</w:t>
            </w:r>
          </w:p>
          <w:p>
            <w:pPr>
              <w:spacing w:before="0" w:after="0" w:line="240" w:lineRule="auto"/>
            </w:pPr>
            <w:r>
              <w:rPr>
                <w:sz w:val="17"/>
              </w:rPr>
              <w:t xml:space="preserve">  Unhappy Triad: ACL + MCL + Medial Meniscus (lateral blow to knee)</w:t>
            </w:r>
          </w:p>
          <w:p>
            <w:pPr>
              <w:spacing w:before="0" w:after="0" w:line="240" w:lineRule="auto"/>
            </w:pPr>
            <w:r>
              <w:rPr>
                <w:sz w:val="17"/>
              </w:rPr>
              <w:t xml:space="preserve">  Synovial joint types (PHP CBS): Plane, Hinge, Pivot, Condyloid, Ball-socket, Saddle</w:t>
            </w:r>
          </w:p>
          <w:p>
            <w:pPr>
              <w:spacing w:before="0" w:after="0" w:line="240" w:lineRule="auto"/>
            </w:pPr>
            <w:r>
              <w:rPr>
                <w:sz w:val="17"/>
              </w:rPr>
              <w:t xml:space="preserve">  Suture closure order: Metopic (2yr) &gt; Post.fontanelle (3mo) &gt; Ant.fontanelle (18mo) &gt; Others (30+yr)</w:t>
            </w:r>
          </w:p>
          <w:p>
            <w:pPr>
              <w:spacing w:before="0" w:after="0" w:line="240" w:lineRule="auto"/>
            </w:pPr>
            <w:r>
              <w:rPr>
                <w:sz w:val="17"/>
              </w:rPr>
              <w:t xml:space="preserve">  Wormian bones (CHOROID): Cleidocranial, Hypothyroid, OI, Rickets, Otopalatodigital, Idiopathic, Down</w:t>
            </w:r>
          </w:p>
          <w:p>
            <w:pPr>
              <w:spacing w:before="0" w:after="0" w:line="240" w:lineRule="auto"/>
            </w:pPr>
            <w:r>
              <w:rPr>
                <w:sz w:val="17"/>
              </w:rPr>
              <w:t xml:space="preserve">  Hilton's Law: Joint nerve = Muscle nerve = Skin nerve</w:t>
            </w:r>
          </w:p>
          <w:p>
            <w:pPr>
              <w:spacing w:before="0" w:after="0" w:line="240" w:lineRule="auto"/>
            </w:pPr>
            <w:r>
              <w:rPr>
                <w:sz w:val="17"/>
              </w:rPr>
              <w:t xml:space="preserve">  Craniosynostosis shapes: Sagittal=boat, Coronal=short/wide, Metopic=triangle, All=tower</w:t>
            </w:r>
          </w:p>
          <w:p>
            <w:pPr>
              <w:spacing w:before="0" w:after="0" w:line="240" w:lineRule="auto"/>
            </w:pPr>
            <w:r>
              <w:rPr>
                <w:sz w:val="17"/>
              </w:rPr>
              <w:t xml:space="preserve">  SUPination = hold SOUP (palm up); PRONation = PRONE (palm down)</w:t>
            </w:r>
          </w:p>
          <w:p>
            <w:pPr>
              <w:spacing w:before="0" w:after="0" w:line="240" w:lineRule="auto"/>
            </w:pPr>
            <w:r>
              <w:rPr>
                <w:sz w:val="17"/>
              </w:rPr>
              <w:t xml:space="preserve">  Knee locking: Femur MEDIAL rotation on tibia; Unlocking: POPLITEUS</w:t>
            </w:r>
          </w:p>
          <w:p>
            <w:pPr>
              <w:spacing w:before="0" w:after="0" w:line="240" w:lineRule="auto"/>
            </w:pPr>
            <w:r>
              <w:rPr>
                <w:sz w:val="17"/>
              </w:rPr>
              <w:t xml:space="preserve">  Hip joint ligaments: IPI (Iliofemoral-strongest, Pubofemoral, Ischiofemoral)</w:t>
            </w:r>
          </w:p>
        </w:tc>
      </w:tr>
    </w:tbl>
    <w:p>
      <w:pPr>
        <w:pStyle w:val="Heading2"/>
      </w:pPr>
      <w:r>
        <w:rPr>
          <w:color w:val="154F0B"/>
          <w:sz w:val="28"/>
        </w:rPr>
        <w:t>Clinical Correlations Summary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CellMar>
          <w:top w:w="20" w:type="dxa"/>
          <w:left w:w="40" w:type="dxa"/>
          <w:bottom w:w="20" w:type="dxa"/>
          <w:right w:w="40" w:type="dxa"/>
        </w:tblCellMar>
      </w:tblPr>
      <w:tblGrid>
        <w:gridCol w:w="3600"/>
        <w:gridCol w:w="3600"/>
        <w:gridCol w:w="3600"/>
      </w:tblGrid>
      <w:tr>
        <w:tc>
          <w:tcPr>
            <w:tcW w:type="dxa" w:w="3600"/>
            <w:shd w:fill="1E8449"/>
          </w:tcPr>
          <w:p>
            <w:pPr>
              <w:spacing w:before="0" w:after="0" w:line="240" w:lineRule="auto"/>
              <w:jc w:val="center"/>
            </w:pPr>
            <w:r/>
            <w:r>
              <w:rPr>
                <w:b/>
                <w:color w:val="FFFFFF"/>
                <w:sz w:val="17"/>
              </w:rPr>
              <w:t>Clinical Condition</w:t>
            </w:r>
          </w:p>
        </w:tc>
        <w:tc>
          <w:tcPr>
            <w:tcW w:type="dxa" w:w="3600"/>
            <w:shd w:fill="1E8449"/>
          </w:tcPr>
          <w:p>
            <w:pPr>
              <w:spacing w:before="0" w:after="0" w:line="240" w:lineRule="auto"/>
              <w:jc w:val="center"/>
            </w:pPr>
            <w:r/>
            <w:r>
              <w:rPr>
                <w:b/>
                <w:color w:val="FFFFFF"/>
                <w:sz w:val="17"/>
              </w:rPr>
              <w:t>Joint/Suture Involved</w:t>
            </w:r>
          </w:p>
        </w:tc>
        <w:tc>
          <w:tcPr>
            <w:tcW w:type="dxa" w:w="3600"/>
            <w:shd w:fill="1E8449"/>
          </w:tcPr>
          <w:p>
            <w:pPr>
              <w:spacing w:before="0" w:after="0" w:line="240" w:lineRule="auto"/>
              <w:jc w:val="center"/>
            </w:pPr>
            <w:r/>
            <w:r>
              <w:rPr>
                <w:b/>
                <w:color w:val="FFFFFF"/>
                <w:sz w:val="17"/>
              </w:rPr>
              <w:t>Key Feature</w:t>
            </w:r>
          </w:p>
        </w:tc>
      </w:tr>
      <w:tr>
        <w:tc>
          <w:tcPr>
            <w:tcW w:type="dxa" w:w="3600"/>
            <w:shd w:fill="EBF5FB"/>
          </w:tcPr>
          <w:p>
            <w:pPr>
              <w:spacing w:before="0" w:after="0" w:line="240" w:lineRule="auto"/>
            </w:pPr>
            <w:r/>
            <w:r>
              <w:rPr>
                <w:sz w:val="16"/>
              </w:rPr>
              <w:t>Shoulder dislocation</w:t>
            </w:r>
          </w:p>
        </w:tc>
        <w:tc>
          <w:tcPr>
            <w:tcW w:type="dxa" w:w="3600"/>
            <w:shd w:fill="EBF5FB"/>
          </w:tcPr>
          <w:p>
            <w:pPr>
              <w:spacing w:before="0" w:after="0" w:line="240" w:lineRule="auto"/>
            </w:pPr>
            <w:r/>
            <w:r>
              <w:rPr>
                <w:sz w:val="16"/>
              </w:rPr>
              <w:t>Glenohumeral joint</w:t>
            </w:r>
          </w:p>
        </w:tc>
        <w:tc>
          <w:tcPr>
            <w:tcW w:type="dxa" w:w="3600"/>
            <w:shd w:fill="EBF5FB"/>
          </w:tcPr>
          <w:p>
            <w:pPr>
              <w:spacing w:before="0" w:after="0" w:line="240" w:lineRule="auto"/>
            </w:pPr>
            <w:r/>
            <w:r>
              <w:rPr>
                <w:sz w:val="16"/>
              </w:rPr>
              <w:t>Anterior-inferior; axillary nerve damage</w:t>
            </w:r>
          </w:p>
        </w:tc>
      </w:tr>
      <w:tr>
        <w:tc>
          <w:tcPr>
            <w:tcW w:type="dxa" w:w="3600"/>
          </w:tcPr>
          <w:p>
            <w:pPr>
              <w:spacing w:before="0" w:after="0" w:line="240" w:lineRule="auto"/>
            </w:pPr>
            <w:r/>
            <w:r>
              <w:rPr>
                <w:sz w:val="16"/>
              </w:rPr>
              <w:t>Hip AVN</w:t>
            </w:r>
          </w:p>
        </w:tc>
        <w:tc>
          <w:tcPr>
            <w:tcW w:type="dxa" w:w="3600"/>
          </w:tcPr>
          <w:p>
            <w:pPr>
              <w:spacing w:before="0" w:after="0" w:line="240" w:lineRule="auto"/>
            </w:pPr>
            <w:r/>
            <w:r>
              <w:rPr>
                <w:sz w:val="16"/>
              </w:rPr>
              <w:t>Hip joint (femoral head)</w:t>
            </w:r>
          </w:p>
        </w:tc>
        <w:tc>
          <w:tcPr>
            <w:tcW w:type="dxa" w:w="3600"/>
          </w:tcPr>
          <w:p>
            <w:pPr>
              <w:spacing w:before="0" w:after="0" w:line="240" w:lineRule="auto"/>
            </w:pPr>
            <w:r/>
            <w:r>
              <w:rPr>
                <w:sz w:val="16"/>
              </w:rPr>
              <w:t>After neck fracture; blood supply disrupted</w:t>
            </w:r>
          </w:p>
        </w:tc>
      </w:tr>
      <w:tr>
        <w:tc>
          <w:tcPr>
            <w:tcW w:type="dxa" w:w="3600"/>
            <w:shd w:fill="EBF5FB"/>
          </w:tcPr>
          <w:p>
            <w:pPr>
              <w:spacing w:before="0" w:after="0" w:line="240" w:lineRule="auto"/>
            </w:pPr>
            <w:r/>
            <w:r>
              <w:rPr>
                <w:sz w:val="16"/>
              </w:rPr>
              <w:t>Knee unhappy triad</w:t>
            </w:r>
          </w:p>
        </w:tc>
        <w:tc>
          <w:tcPr>
            <w:tcW w:type="dxa" w:w="3600"/>
            <w:shd w:fill="EBF5FB"/>
          </w:tcPr>
          <w:p>
            <w:pPr>
              <w:spacing w:before="0" w:after="0" w:line="240" w:lineRule="auto"/>
            </w:pPr>
            <w:r/>
            <w:r>
              <w:rPr>
                <w:sz w:val="16"/>
              </w:rPr>
              <w:t>Knee joint</w:t>
            </w:r>
          </w:p>
        </w:tc>
        <w:tc>
          <w:tcPr>
            <w:tcW w:type="dxa" w:w="3600"/>
            <w:shd w:fill="EBF5FB"/>
          </w:tcPr>
          <w:p>
            <w:pPr>
              <w:spacing w:before="0" w:after="0" w:line="240" w:lineRule="auto"/>
            </w:pPr>
            <w:r/>
            <w:r>
              <w:rPr>
                <w:sz w:val="16"/>
              </w:rPr>
              <w:t>ACL + MCL + Medial meniscus; lateral blow</w:t>
            </w:r>
          </w:p>
        </w:tc>
      </w:tr>
      <w:tr>
        <w:tc>
          <w:tcPr>
            <w:tcW w:type="dxa" w:w="3600"/>
          </w:tcPr>
          <w:p>
            <w:pPr>
              <w:spacing w:before="0" w:after="0" w:line="240" w:lineRule="auto"/>
            </w:pPr>
            <w:r/>
            <w:r>
              <w:rPr>
                <w:sz w:val="16"/>
              </w:rPr>
              <w:t>Nursemaid's elbow</w:t>
            </w:r>
          </w:p>
        </w:tc>
        <w:tc>
          <w:tcPr>
            <w:tcW w:type="dxa" w:w="3600"/>
          </w:tcPr>
          <w:p>
            <w:pPr>
              <w:spacing w:before="0" w:after="0" w:line="240" w:lineRule="auto"/>
            </w:pPr>
            <w:r/>
            <w:r>
              <w:rPr>
                <w:sz w:val="16"/>
              </w:rPr>
              <w:t>Proximal radioulnar</w:t>
            </w:r>
          </w:p>
        </w:tc>
        <w:tc>
          <w:tcPr>
            <w:tcW w:type="dxa" w:w="3600"/>
          </w:tcPr>
          <w:p>
            <w:pPr>
              <w:spacing w:before="0" w:after="0" w:line="240" w:lineRule="auto"/>
            </w:pPr>
            <w:r/>
            <w:r>
              <w:rPr>
                <w:sz w:val="16"/>
              </w:rPr>
              <w:t>Radial head subluxation in children; annular lig.</w:t>
            </w:r>
          </w:p>
        </w:tc>
      </w:tr>
      <w:tr>
        <w:tc>
          <w:tcPr>
            <w:tcW w:type="dxa" w:w="3600"/>
            <w:shd w:fill="EBF5FB"/>
          </w:tcPr>
          <w:p>
            <w:pPr>
              <w:spacing w:before="0" w:after="0" w:line="240" w:lineRule="auto"/>
            </w:pPr>
            <w:r/>
            <w:r>
              <w:rPr>
                <w:sz w:val="16"/>
              </w:rPr>
              <w:t>Epidural hematoma</w:t>
            </w:r>
          </w:p>
        </w:tc>
        <w:tc>
          <w:tcPr>
            <w:tcW w:type="dxa" w:w="3600"/>
            <w:shd w:fill="EBF5FB"/>
          </w:tcPr>
          <w:p>
            <w:pPr>
              <w:spacing w:before="0" w:after="0" w:line="240" w:lineRule="auto"/>
            </w:pPr>
            <w:r/>
            <w:r>
              <w:rPr>
                <w:sz w:val="16"/>
              </w:rPr>
              <w:t>Pterion area</w:t>
            </w:r>
          </w:p>
        </w:tc>
        <w:tc>
          <w:tcPr>
            <w:tcW w:type="dxa" w:w="3600"/>
            <w:shd w:fill="EBF5FB"/>
          </w:tcPr>
          <w:p>
            <w:pPr>
              <w:spacing w:before="0" w:after="0" w:line="240" w:lineRule="auto"/>
            </w:pPr>
            <w:r/>
            <w:r>
              <w:rPr>
                <w:sz w:val="16"/>
              </w:rPr>
              <w:t>Middle meningeal artery; temporal bone fracture</w:t>
            </w:r>
          </w:p>
        </w:tc>
      </w:tr>
      <w:tr>
        <w:tc>
          <w:tcPr>
            <w:tcW w:type="dxa" w:w="3600"/>
          </w:tcPr>
          <w:p>
            <w:pPr>
              <w:spacing w:before="0" w:after="0" w:line="240" w:lineRule="auto"/>
            </w:pPr>
            <w:r/>
            <w:r>
              <w:rPr>
                <w:sz w:val="16"/>
              </w:rPr>
              <w:t>Craniosynostosis</w:t>
            </w:r>
          </w:p>
        </w:tc>
        <w:tc>
          <w:tcPr>
            <w:tcW w:type="dxa" w:w="3600"/>
          </w:tcPr>
          <w:p>
            <w:pPr>
              <w:spacing w:before="0" w:after="0" w:line="240" w:lineRule="auto"/>
            </w:pPr>
            <w:r/>
            <w:r>
              <w:rPr>
                <w:sz w:val="16"/>
              </w:rPr>
              <w:t>Skull sutures</w:t>
            </w:r>
          </w:p>
        </w:tc>
        <w:tc>
          <w:tcPr>
            <w:tcW w:type="dxa" w:w="3600"/>
          </w:tcPr>
          <w:p>
            <w:pPr>
              <w:spacing w:before="0" w:after="0" w:line="240" w:lineRule="auto"/>
            </w:pPr>
            <w:r/>
            <w:r>
              <w:rPr>
                <w:sz w:val="16"/>
              </w:rPr>
              <w:t>Premature closure; sagittal most common</w:t>
            </w:r>
          </w:p>
        </w:tc>
      </w:tr>
      <w:tr>
        <w:tc>
          <w:tcPr>
            <w:tcW w:type="dxa" w:w="3600"/>
            <w:shd w:fill="EBF5FB"/>
          </w:tcPr>
          <w:p>
            <w:pPr>
              <w:spacing w:before="0" w:after="0" w:line="240" w:lineRule="auto"/>
            </w:pPr>
            <w:r/>
            <w:r>
              <w:rPr>
                <w:sz w:val="16"/>
              </w:rPr>
              <w:t>Disc prolapse</w:t>
            </w:r>
          </w:p>
        </w:tc>
        <w:tc>
          <w:tcPr>
            <w:tcW w:type="dxa" w:w="3600"/>
            <w:shd w:fill="EBF5FB"/>
          </w:tcPr>
          <w:p>
            <w:pPr>
              <w:spacing w:before="0" w:after="0" w:line="240" w:lineRule="auto"/>
            </w:pPr>
            <w:r/>
            <w:r>
              <w:rPr>
                <w:sz w:val="16"/>
              </w:rPr>
              <w:t>Intervertebral symphysis</w:t>
            </w:r>
          </w:p>
        </w:tc>
        <w:tc>
          <w:tcPr>
            <w:tcW w:type="dxa" w:w="3600"/>
            <w:shd w:fill="EBF5FB"/>
          </w:tcPr>
          <w:p>
            <w:pPr>
              <w:spacing w:before="0" w:after="0" w:line="240" w:lineRule="auto"/>
            </w:pPr>
            <w:r/>
            <w:r>
              <w:rPr>
                <w:sz w:val="16"/>
              </w:rPr>
              <w:t>L4-L5 most common; posterolateral herniation</w:t>
            </w:r>
          </w:p>
        </w:tc>
      </w:tr>
      <w:tr>
        <w:tc>
          <w:tcPr>
            <w:tcW w:type="dxa" w:w="3600"/>
          </w:tcPr>
          <w:p>
            <w:pPr>
              <w:spacing w:before="0" w:after="0" w:line="240" w:lineRule="auto"/>
            </w:pPr>
            <w:r/>
            <w:r>
              <w:rPr>
                <w:sz w:val="16"/>
              </w:rPr>
              <w:t>Rheumatoid arthritis</w:t>
            </w:r>
          </w:p>
        </w:tc>
        <w:tc>
          <w:tcPr>
            <w:tcW w:type="dxa" w:w="3600"/>
          </w:tcPr>
          <w:p>
            <w:pPr>
              <w:spacing w:before="0" w:after="0" w:line="240" w:lineRule="auto"/>
            </w:pPr>
            <w:r/>
            <w:r>
              <w:rPr>
                <w:sz w:val="16"/>
              </w:rPr>
              <w:t>Synovial joints (any)</w:t>
            </w:r>
          </w:p>
        </w:tc>
        <w:tc>
          <w:tcPr>
            <w:tcW w:type="dxa" w:w="3600"/>
          </w:tcPr>
          <w:p>
            <w:pPr>
              <w:spacing w:before="0" w:after="0" w:line="240" w:lineRule="auto"/>
            </w:pPr>
            <w:r/>
            <w:r>
              <w:rPr>
                <w:sz w:val="16"/>
              </w:rPr>
              <w:t>Pannus formation; symmetrical; small joints first</w:t>
            </w:r>
          </w:p>
        </w:tc>
      </w:tr>
      <w:tr>
        <w:tc>
          <w:tcPr>
            <w:tcW w:type="dxa" w:w="3600"/>
            <w:shd w:fill="EBF5FB"/>
          </w:tcPr>
          <w:p>
            <w:pPr>
              <w:spacing w:before="0" w:after="0" w:line="240" w:lineRule="auto"/>
            </w:pPr>
            <w:r/>
            <w:r>
              <w:rPr>
                <w:sz w:val="16"/>
              </w:rPr>
              <w:t>Gout</w:t>
            </w:r>
          </w:p>
        </w:tc>
        <w:tc>
          <w:tcPr>
            <w:tcW w:type="dxa" w:w="3600"/>
            <w:shd w:fill="EBF5FB"/>
          </w:tcPr>
          <w:p>
            <w:pPr>
              <w:spacing w:before="0" w:after="0" w:line="240" w:lineRule="auto"/>
            </w:pPr>
            <w:r/>
            <w:r>
              <w:rPr>
                <w:sz w:val="16"/>
              </w:rPr>
              <w:t>1st MTP joint (podagra)</w:t>
            </w:r>
          </w:p>
        </w:tc>
        <w:tc>
          <w:tcPr>
            <w:tcW w:type="dxa" w:w="3600"/>
            <w:shd w:fill="EBF5FB"/>
          </w:tcPr>
          <w:p>
            <w:pPr>
              <w:spacing w:before="0" w:after="0" w:line="240" w:lineRule="auto"/>
            </w:pPr>
            <w:r/>
            <w:r>
              <w:rPr>
                <w:sz w:val="16"/>
              </w:rPr>
              <w:t>MSU crystals; negatively birefringent; needle-shaped</w:t>
            </w:r>
          </w:p>
        </w:tc>
      </w:tr>
      <w:tr>
        <w:tc>
          <w:tcPr>
            <w:tcW w:type="dxa" w:w="3600"/>
          </w:tcPr>
          <w:p>
            <w:pPr>
              <w:spacing w:before="0" w:after="0" w:line="240" w:lineRule="auto"/>
            </w:pPr>
            <w:r/>
            <w:r>
              <w:rPr>
                <w:sz w:val="16"/>
              </w:rPr>
              <w:t>Trendelenburg sign</w:t>
            </w:r>
          </w:p>
        </w:tc>
        <w:tc>
          <w:tcPr>
            <w:tcW w:type="dxa" w:w="3600"/>
          </w:tcPr>
          <w:p>
            <w:pPr>
              <w:spacing w:before="0" w:after="0" w:line="240" w:lineRule="auto"/>
            </w:pPr>
            <w:r/>
            <w:r>
              <w:rPr>
                <w:sz w:val="16"/>
              </w:rPr>
              <w:t>Hip joint</w:t>
            </w:r>
          </w:p>
        </w:tc>
        <w:tc>
          <w:tcPr>
            <w:tcW w:type="dxa" w:w="3600"/>
          </w:tcPr>
          <w:p>
            <w:pPr>
              <w:spacing w:before="0" w:after="0" w:line="240" w:lineRule="auto"/>
            </w:pPr>
            <w:r/>
            <w:r>
              <w:rPr>
                <w:sz w:val="16"/>
              </w:rPr>
              <w:t>Gluteus medius weakness; pelvis drops contralateral</w:t>
            </w:r>
          </w:p>
        </w:tc>
      </w:tr>
      <w:tr>
        <w:tc>
          <w:tcPr>
            <w:tcW w:type="dxa" w:w="3600"/>
            <w:shd w:fill="EBF5FB"/>
          </w:tcPr>
          <w:p>
            <w:pPr>
              <w:spacing w:before="0" w:after="0" w:line="240" w:lineRule="auto"/>
            </w:pPr>
            <w:r/>
            <w:r>
              <w:rPr>
                <w:sz w:val="16"/>
              </w:rPr>
              <w:t>TMJ dislocation</w:t>
            </w:r>
          </w:p>
        </w:tc>
        <w:tc>
          <w:tcPr>
            <w:tcW w:type="dxa" w:w="3600"/>
            <w:shd w:fill="EBF5FB"/>
          </w:tcPr>
          <w:p>
            <w:pPr>
              <w:spacing w:before="0" w:after="0" w:line="240" w:lineRule="auto"/>
            </w:pPr>
            <w:r/>
            <w:r>
              <w:rPr>
                <w:sz w:val="16"/>
              </w:rPr>
              <w:t>Temporomandibular</w:t>
            </w:r>
          </w:p>
        </w:tc>
        <w:tc>
          <w:tcPr>
            <w:tcW w:type="dxa" w:w="3600"/>
            <w:shd w:fill="EBF5FB"/>
          </w:tcPr>
          <w:p>
            <w:pPr>
              <w:spacing w:before="0" w:after="0" w:line="240" w:lineRule="auto"/>
            </w:pPr>
            <w:r/>
            <w:r>
              <w:rPr>
                <w:sz w:val="16"/>
              </w:rPr>
              <w:t>Anterior; jaw locks open; lateral pterygoid spasm</w:t>
            </w:r>
          </w:p>
        </w:tc>
      </w:tr>
      <w:tr>
        <w:tc>
          <w:tcPr>
            <w:tcW w:type="dxa" w:w="3600"/>
          </w:tcPr>
          <w:p>
            <w:pPr>
              <w:spacing w:before="0" w:after="0" w:line="240" w:lineRule="auto"/>
            </w:pPr>
            <w:r/>
            <w:r>
              <w:rPr>
                <w:sz w:val="16"/>
              </w:rPr>
              <w:t>Pott's fracture</w:t>
            </w:r>
          </w:p>
        </w:tc>
        <w:tc>
          <w:tcPr>
            <w:tcW w:type="dxa" w:w="3600"/>
          </w:tcPr>
          <w:p>
            <w:pPr>
              <w:spacing w:before="0" w:after="0" w:line="240" w:lineRule="auto"/>
            </w:pPr>
            <w:r/>
            <w:r>
              <w:rPr>
                <w:sz w:val="16"/>
              </w:rPr>
              <w:t>Ankle joint</w:t>
            </w:r>
          </w:p>
        </w:tc>
        <w:tc>
          <w:tcPr>
            <w:tcW w:type="dxa" w:w="3600"/>
          </w:tcPr>
          <w:p>
            <w:pPr>
              <w:spacing w:before="0" w:after="0" w:line="240" w:lineRule="auto"/>
            </w:pPr>
            <w:r/>
            <w:r>
              <w:rPr>
                <w:sz w:val="16"/>
              </w:rPr>
              <w:t>Bimalleolar/trimalleolar; deltoid lig. avulsion</w:t>
            </w:r>
          </w:p>
        </w:tc>
      </w:tr>
    </w:tbl>
    <w:tbl>
      <w:tblPr>
        <w:tblW w:type="auto" w:w="0"/>
        <w:jc w:val="center"/>
        <w:tblLook w:firstColumn="1" w:firstRow="1" w:lastColumn="0" w:lastRow="0" w:noHBand="0" w:noVBand="1" w:val="04A0"/>
      </w:tblPr>
      <w:tblGrid>
        <w:gridCol w:w="10800"/>
      </w:tblGrid>
      <w:tr>
        <w:tc>
          <w:tcPr>
            <w:tcW w:type="dxa" w:w="10800"/>
            <w:shd w:fill="FEF9E7"/>
            <w:tcMar>
              <w:top w:w="30" w:type="dxa"/>
              <w:left w:w="60" w:type="dxa"/>
              <w:bottom w:w="30" w:type="dxa"/>
              <w:right w:w="60" w:type="dxa"/>
            </w:tcMar>
            <w:tcBorders>
              <w:top w:val="single" w:sz="12" w:color="F39C12"/>
              <w:bottom w:val="single" w:sz="12" w:color="F39C12"/>
              <w:left w:val="single" w:sz="12" w:color="F39C12"/>
              <w:right w:val="single" w:sz="12" w:color="F39C12"/>
            </w:tcBorders>
          </w:tcPr>
          <w:p>
            <w:pPr>
              <w:spacing w:before="0" w:after="20" w:line="240" w:lineRule="auto"/>
            </w:pPr>
            <w:r/>
            <w:r>
              <w:rPr>
                <w:b/>
                <w:color w:val="8B4513"/>
                <w:sz w:val="19"/>
              </w:rPr>
              <w:t xml:space="preserve">  EXAM STRATEGY: High-Yield Topics for MCQs</w:t>
            </w:r>
          </w:p>
          <w:p>
            <w:pPr>
              <w:spacing w:before="0" w:after="0" w:line="240" w:lineRule="auto"/>
            </w:pPr>
            <w:r>
              <w:rPr>
                <w:sz w:val="17"/>
              </w:rPr>
              <w:t xml:space="preserve">  1. Classification of joints (structural vs functional) - asked EVERY year</w:t>
            </w:r>
          </w:p>
          <w:p>
            <w:pPr>
              <w:spacing w:before="0" w:after="0" w:line="240" w:lineRule="auto"/>
            </w:pPr>
            <w:r>
              <w:rPr>
                <w:sz w:val="17"/>
              </w:rPr>
              <w:t xml:space="preserve">  2. Types of synovial joints with examples - know ALL six types</w:t>
            </w:r>
          </w:p>
          <w:p>
            <w:pPr>
              <w:spacing w:before="0" w:after="0" w:line="240" w:lineRule="auto"/>
            </w:pPr>
            <w:r>
              <w:rPr>
                <w:sz w:val="17"/>
              </w:rPr>
              <w:t xml:space="preserve">  3. Suture types and craniosynostosis - very frequently asked</w:t>
            </w:r>
          </w:p>
          <w:p>
            <w:pPr>
              <w:spacing w:before="0" w:after="0" w:line="240" w:lineRule="auto"/>
            </w:pPr>
            <w:r>
              <w:rPr>
                <w:sz w:val="17"/>
              </w:rPr>
              <w:t xml:space="preserve">  4. Fontanelles (shape, closure time, clinical significance)</w:t>
            </w:r>
          </w:p>
          <w:p>
            <w:pPr>
              <w:spacing w:before="0" w:after="0" w:line="240" w:lineRule="auto"/>
            </w:pPr>
            <w:r>
              <w:rPr>
                <w:sz w:val="17"/>
              </w:rPr>
              <w:t xml:space="preserve">  5. Knee joint (ligaments, menisci, tests, unhappy triad)</w:t>
            </w:r>
          </w:p>
          <w:p>
            <w:pPr>
              <w:spacing w:before="0" w:after="0" w:line="240" w:lineRule="auto"/>
            </w:pPr>
            <w:r>
              <w:rPr>
                <w:sz w:val="17"/>
              </w:rPr>
              <w:t xml:space="preserve">  6. Shoulder and Hip joint comparison (stability vs mobility)</w:t>
            </w:r>
          </w:p>
          <w:p>
            <w:pPr>
              <w:spacing w:before="0" w:after="0" w:line="240" w:lineRule="auto"/>
            </w:pPr>
            <w:r>
              <w:rPr>
                <w:sz w:val="17"/>
              </w:rPr>
              <w:t xml:space="preserve">  7. Pterion and epidural hematoma - MUST know</w:t>
            </w:r>
          </w:p>
          <w:p>
            <w:pPr>
              <w:spacing w:before="0" w:after="0" w:line="240" w:lineRule="auto"/>
            </w:pPr>
            <w:r>
              <w:rPr>
                <w:sz w:val="17"/>
              </w:rPr>
              <w:t xml:space="preserve">  8. Hilton's law and referred pain</w:t>
            </w:r>
          </w:p>
          <w:p>
            <w:pPr>
              <w:spacing w:before="0" w:after="0" w:line="240" w:lineRule="auto"/>
            </w:pPr>
            <w:r>
              <w:rPr>
                <w:sz w:val="17"/>
              </w:rPr>
              <w:t xml:space="preserve">  9. Intervertebral disc (structure, prolapse)</w:t>
            </w:r>
          </w:p>
          <w:p>
            <w:pPr>
              <w:spacing w:before="0" w:after="0" w:line="240" w:lineRule="auto"/>
            </w:pPr>
            <w:r>
              <w:rPr>
                <w:sz w:val="17"/>
              </w:rPr>
              <w:t xml:space="preserve">  10. Specific movements at joints (pronation/supination, inversion/eversion)</w:t>
            </w:r>
          </w:p>
        </w:tc>
      </w:tr>
    </w:tbl>
    <w:sectPr w:rsidR="00FC693F" w:rsidRPr="0006063C" w:rsidSect="00034616">
      <w:pgSz w:w="12240" w:h="201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40" w:lineRule="auto"/>
    </w:pPr>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