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left"/>
      </w:pPr>
      <w:r>
        <w:rPr>
          <w:b/>
          <w:color w:val="87BF17"/>
          <w:sz w:val="22"/>
        </w:rPr>
        <w:t>FITJOIN PLATFORM — TECHNICAL HANDOVER DOCUMENTATION</w:t>
      </w:r>
    </w:p>
    <w:p>
      <w:pPr>
        <w:spacing w:before="240" w:after="240"/>
        <w:jc w:val="left"/>
      </w:pPr>
      <w:r>
        <w:rPr>
          <w:b/>
          <w:color w:val="0F172A"/>
          <w:sz w:val="56"/>
        </w:rPr>
        <w:t>Backend Architecture &amp; API Specification</w:t>
      </w:r>
    </w:p>
    <w:p>
      <w:pPr>
        <w:spacing w:after="800"/>
        <w:jc w:val="left"/>
      </w:pPr>
      <w:r>
        <w:rPr>
          <w:color w:val="475569"/>
          <w:sz w:val="26"/>
        </w:rPr>
        <w:t>Exhaustive Engineering Reference for ASP.NET Core 9 Web API, Entity Framework Core, SQL Server, AI Integrations, and Security Infrastructure.</w:t>
      </w:r>
    </w:p>
    <w:tbl>
      <w:tblPr>
        <w:tblW w:type="auto" w:w="0"/>
        <w:jc w:val="left"/>
        <w:tblLook w:firstColumn="1" w:firstRow="1" w:lastColumn="0" w:lastRow="0" w:noHBand="0" w:noVBand="1" w:val="04A0"/>
      </w:tblPr>
      <w:tblGrid>
        <w:gridCol w:w="4680"/>
        <w:gridCol w:w="4680"/>
      </w:tblGrid>
      <w:tr>
        <w:tc>
          <w:tcPr>
            <w:tcW w:type="dxa" w:w="3168"/>
            <w:shd w:fill="F8FAFC"/>
            <w:tcMar>
              <w:top w:w="60" w:type="dxa"/>
              <w:bottom w:w="60" w:type="dxa"/>
              <w:left w:w="80" w:type="dxa"/>
              <w:right w:w="80" w:type="dxa"/>
            </w:tcMar>
          </w:tcPr>
          <w:p>
            <w:r>
              <w:rPr>
                <w:b/>
                <w:sz w:val="19"/>
              </w:rPr>
              <w:t>Platform Name</w:t>
            </w:r>
          </w:p>
        </w:tc>
        <w:tc>
          <w:tcPr>
            <w:tcW w:type="dxa" w:w="6192"/>
            <w:shd w:fill="FFFFFF"/>
            <w:tcMar>
              <w:top w:w="60" w:type="dxa"/>
              <w:bottom w:w="60" w:type="dxa"/>
              <w:left w:w="80" w:type="dxa"/>
              <w:right w:w="80" w:type="dxa"/>
            </w:tcMar>
          </w:tcPr>
          <w:p>
            <w:r>
              <w:rPr>
                <w:sz w:val="19"/>
              </w:rPr>
              <w:t>FitJoin (Backend API: FitMind-API)</w:t>
            </w:r>
          </w:p>
        </w:tc>
      </w:tr>
      <w:tr>
        <w:tc>
          <w:tcPr>
            <w:tcW w:type="dxa" w:w="3168"/>
            <w:shd w:fill="F8FAFC"/>
            <w:tcMar>
              <w:top w:w="60" w:type="dxa"/>
              <w:bottom w:w="60" w:type="dxa"/>
              <w:left w:w="80" w:type="dxa"/>
              <w:right w:w="80" w:type="dxa"/>
            </w:tcMar>
          </w:tcPr>
          <w:p>
            <w:r>
              <w:rPr>
                <w:b/>
                <w:sz w:val="19"/>
              </w:rPr>
              <w:t>Technology Stack</w:t>
            </w:r>
          </w:p>
        </w:tc>
        <w:tc>
          <w:tcPr>
            <w:tcW w:type="dxa" w:w="6192"/>
            <w:shd w:fill="FFFFFF"/>
            <w:tcMar>
              <w:top w:w="60" w:type="dxa"/>
              <w:bottom w:w="60" w:type="dxa"/>
              <w:left w:w="80" w:type="dxa"/>
              <w:right w:w="80" w:type="dxa"/>
            </w:tcMar>
          </w:tcPr>
          <w:p>
            <w:r>
              <w:rPr>
                <w:sz w:val="19"/>
              </w:rPr>
              <w:t>ASP.NET Core 9.0 | EF Core 9.0.8 | SQL Server | JWT | Google OAuth</w:t>
            </w:r>
          </w:p>
        </w:tc>
      </w:tr>
      <w:tr>
        <w:tc>
          <w:tcPr>
            <w:tcW w:type="dxa" w:w="3168"/>
            <w:shd w:fill="F8FAFC"/>
            <w:tcMar>
              <w:top w:w="60" w:type="dxa"/>
              <w:bottom w:w="60" w:type="dxa"/>
              <w:left w:w="80" w:type="dxa"/>
              <w:right w:w="80" w:type="dxa"/>
            </w:tcMar>
          </w:tcPr>
          <w:p>
            <w:r>
              <w:rPr>
                <w:b/>
                <w:sz w:val="19"/>
              </w:rPr>
              <w:t>Target Location</w:t>
            </w:r>
          </w:p>
        </w:tc>
        <w:tc>
          <w:tcPr>
            <w:tcW w:type="dxa" w:w="6192"/>
            <w:shd w:fill="FFFFFF"/>
            <w:tcMar>
              <w:top w:w="60" w:type="dxa"/>
              <w:bottom w:w="60" w:type="dxa"/>
              <w:left w:w="80" w:type="dxa"/>
              <w:right w:w="80" w:type="dxa"/>
            </w:tcMar>
          </w:tcPr>
          <w:p>
            <w:r>
              <w:rPr>
                <w:sz w:val="19"/>
              </w:rPr>
              <w:t>c:\Ahmad Side\CodeByAhmad-Angular\FitMind-Forum</w:t>
            </w:r>
          </w:p>
        </w:tc>
      </w:tr>
      <w:tr>
        <w:tc>
          <w:tcPr>
            <w:tcW w:type="dxa" w:w="3168"/>
            <w:shd w:fill="F8FAFC"/>
            <w:tcMar>
              <w:top w:w="60" w:type="dxa"/>
              <w:bottom w:w="60" w:type="dxa"/>
              <w:left w:w="80" w:type="dxa"/>
              <w:right w:w="80" w:type="dxa"/>
            </w:tcMar>
          </w:tcPr>
          <w:p>
            <w:r>
              <w:rPr>
                <w:b/>
                <w:sz w:val="19"/>
              </w:rPr>
              <w:t>Document Version</w:t>
            </w:r>
          </w:p>
        </w:tc>
        <w:tc>
          <w:tcPr>
            <w:tcW w:type="dxa" w:w="6192"/>
            <w:shd w:fill="FFFFFF"/>
            <w:tcMar>
              <w:top w:w="60" w:type="dxa"/>
              <w:bottom w:w="60" w:type="dxa"/>
              <w:left w:w="80" w:type="dxa"/>
              <w:right w:w="80" w:type="dxa"/>
            </w:tcMar>
          </w:tcPr>
          <w:p>
            <w:r>
              <w:rPr>
                <w:sz w:val="19"/>
              </w:rPr>
              <w:t>1.0.0 (Production Handover Edition)</w:t>
            </w:r>
          </w:p>
        </w:tc>
      </w:tr>
      <w:tr>
        <w:tc>
          <w:tcPr>
            <w:tcW w:type="dxa" w:w="3168"/>
            <w:shd w:fill="F8FAFC"/>
            <w:tcMar>
              <w:top w:w="60" w:type="dxa"/>
              <w:bottom w:w="60" w:type="dxa"/>
              <w:left w:w="80" w:type="dxa"/>
              <w:right w:w="80" w:type="dxa"/>
            </w:tcMar>
          </w:tcPr>
          <w:p>
            <w:r>
              <w:rPr>
                <w:b/>
                <w:sz w:val="19"/>
              </w:rPr>
              <w:t>Author / Engineering Lead</w:t>
            </w:r>
          </w:p>
        </w:tc>
        <w:tc>
          <w:tcPr>
            <w:tcW w:type="dxa" w:w="6192"/>
            <w:shd w:fill="FFFFFF"/>
            <w:tcMar>
              <w:top w:w="60" w:type="dxa"/>
              <w:bottom w:w="60" w:type="dxa"/>
              <w:left w:w="80" w:type="dxa"/>
              <w:right w:w="80" w:type="dxa"/>
            </w:tcMar>
          </w:tcPr>
          <w:p>
            <w:r>
              <w:rPr>
                <w:sz w:val="19"/>
              </w:rPr>
              <w:t>Ahmad Rasheed (CodeByAhmad)</w:t>
            </w:r>
          </w:p>
        </w:tc>
      </w:tr>
    </w:tbl>
    <w:p>
      <w:r>
        <w:br w:type="page"/>
      </w:r>
    </w:p>
    <w:p>
      <w:pPr>
        <w:pStyle w:val="Heading1"/>
        <w:keepNext/>
        <w:spacing w:before="360" w:after="120"/>
      </w:pPr>
      <w:r>
        <w:rPr>
          <w:rFonts w:ascii="Segoe UI" w:hAnsi="Segoe UI"/>
          <w:b/>
          <w:color w:val="0F172A"/>
          <w:sz w:val="32"/>
        </w:rPr>
        <w:t>1. Project Overview &amp; System Purpose</w:t>
      </w:r>
    </w:p>
    <w:p>
      <w:pPr>
        <w:spacing w:before="40" w:after="80" w:line="276" w:lineRule="auto"/>
      </w:pPr>
      <w:r>
        <w:rPr>
          <w:rFonts w:ascii="Segoe UI" w:hAnsi="Segoe UI"/>
          <w:color w:val="334155"/>
          <w:sz w:val="20"/>
        </w:rPr>
        <w:t>FitJoin (internally named FitMind-API in the backend solution) is an enterprise-grade, community-driven social fitness and knowledge-sharing platform. The backend is designed to provide high-throughput, secure RESTful APIs to power social discussions, multi-media fitness posts, AI-driven visual content moderation, Google Gemini conversational fitness assistance, interactive community polling, multi-tier threaded commenting, real-time user notifications, and administrative platform governance.</w:t>
      </w:r>
    </w:p>
    <w:p>
      <w:pPr>
        <w:pStyle w:val="Heading2"/>
        <w:keepNext/>
        <w:spacing w:before="280" w:after="80"/>
      </w:pPr>
      <w:r>
        <w:rPr>
          <w:rFonts w:ascii="Segoe UI" w:hAnsi="Segoe UI"/>
          <w:b/>
          <w:color w:val="2563EB"/>
          <w:sz w:val="26"/>
        </w:rPr>
        <w:t>1.1 Core Technology Stack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00" w:type="dxa"/>
              <w:bottom w:w="100" w:type="dxa"/>
              <w:left w:w="120" w:type="dxa"/>
              <w:right w:w="120" w:type="dxa"/>
            </w:tcMar>
          </w:tcPr>
          <w:p>
            <w:pPr>
              <w:jc w:val="left"/>
            </w:pPr>
            <w:r>
              <w:rPr>
                <w:rFonts w:ascii="Segoe UI" w:hAnsi="Segoe UI"/>
                <w:b/>
                <w:color w:val="FFFFFF"/>
                <w:sz w:val="19"/>
              </w:rPr>
              <w:t>Layer / Subsystem</w:t>
            </w:r>
          </w:p>
        </w:tc>
        <w:tc>
          <w:tcPr>
            <w:tcW w:type="dxa" w:w="2304"/>
            <w:shd w:fill="1E293B"/>
            <w:tcMar>
              <w:top w:w="100" w:type="dxa"/>
              <w:bottom w:w="100" w:type="dxa"/>
              <w:left w:w="120" w:type="dxa"/>
              <w:right w:w="120" w:type="dxa"/>
            </w:tcMar>
          </w:tcPr>
          <w:p>
            <w:pPr>
              <w:jc w:val="left"/>
            </w:pPr>
            <w:r>
              <w:rPr>
                <w:rFonts w:ascii="Segoe UI" w:hAnsi="Segoe UI"/>
                <w:b/>
                <w:color w:val="FFFFFF"/>
                <w:sz w:val="19"/>
              </w:rPr>
              <w:t>Technology / Framework</w:t>
            </w:r>
          </w:p>
        </w:tc>
        <w:tc>
          <w:tcPr>
            <w:tcW w:type="dxa" w:w="2016"/>
            <w:shd w:fill="1E293B"/>
            <w:tcMar>
              <w:top w:w="100" w:type="dxa"/>
              <w:bottom w:w="100" w:type="dxa"/>
              <w:left w:w="120" w:type="dxa"/>
              <w:right w:w="120" w:type="dxa"/>
            </w:tcMar>
          </w:tcPr>
          <w:p>
            <w:pPr>
              <w:jc w:val="left"/>
            </w:pPr>
            <w:r>
              <w:rPr>
                <w:rFonts w:ascii="Segoe UI" w:hAnsi="Segoe UI"/>
                <w:b/>
                <w:color w:val="FFFFFF"/>
                <w:sz w:val="19"/>
              </w:rPr>
              <w:t>Version / Provider</w:t>
            </w:r>
          </w:p>
        </w:tc>
        <w:tc>
          <w:tcPr>
            <w:tcW w:type="dxa" w:w="2880"/>
            <w:shd w:fill="1E293B"/>
            <w:tcMar>
              <w:top w:w="100" w:type="dxa"/>
              <w:bottom w:w="100" w:type="dxa"/>
              <w:left w:w="120" w:type="dxa"/>
              <w:right w:w="120" w:type="dxa"/>
            </w:tcMar>
          </w:tcPr>
          <w:p>
            <w:pPr>
              <w:jc w:val="left"/>
            </w:pPr>
            <w:r>
              <w:rPr>
                <w:rFonts w:ascii="Segoe UI" w:hAnsi="Segoe UI"/>
                <w:b/>
                <w:color w:val="FFFFFF"/>
                <w:sz w:val="19"/>
              </w:rPr>
              <w:t>Key Architectural Purpose</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Runtime &amp; Framework</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ASP.NET Core Web API</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.NET 9.0</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High-performance REST API endpoints with async/await throughout</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Data Access / ORM</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Entity Framework Core</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9.0.8</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Code-First ORM, SQL Server provider, LINQ queries, schema migrations</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Primary Database</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Microsoft SQL Server</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LocalDB / Express / Azure SQL</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Relational persistence across 16 interconnected domain entities</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User Authentication</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JWT Bearer Authentication</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Microsoft.AspNetCore.Authentication.JwtBearer</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Stateless bearer token validation for registered public community members</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Admin Security</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Google OAuth 2.0 + Whitelist</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Google.Apis.Auth v1.68.0</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Zero-password OAuth validation restricted strictly to admin email whitelist</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Content Moderation</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Sightengine REST API</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Sightengine API v1.0</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Automated real-time image moderation (nudity, weapons, drugs) and text screening</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AI Chatbot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Google Gemini Pro API</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Google Gemini Generative AI</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Context-aware conversational fitness and nutrition advisory agent</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Email Messaging</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MimeKit / MailKit SMTP</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MailKit v4.11.0</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Automated transactional emails for account verification and password recovery</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API Documentation</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Swagger / OpenAPI</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Swashbuckle.AspNetCore 6.6.2</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Interactive API specification explorer and automated contract generation</w:t>
            </w:r>
          </w:p>
        </w:tc>
      </w:tr>
    </w:tbl>
    <w:p>
      <w:pPr>
        <w:spacing w:after="120"/>
      </w:pPr>
    </w:p>
    <w:p>
      <w:pPr>
        <w:pStyle w:val="Heading2"/>
        <w:keepNext/>
        <w:spacing w:before="280" w:after="80"/>
      </w:pPr>
      <w:r>
        <w:rPr>
          <w:rFonts w:ascii="Segoe UI" w:hAnsi="Segoe UI"/>
          <w:b/>
          <w:color w:val="2563EB"/>
          <w:sz w:val="26"/>
        </w:rPr>
        <w:t>1.2 Solution &amp; Directory Structure</w:t>
      </w:r>
    </w:p>
    <w:p>
      <w:pPr>
        <w:spacing w:before="40" w:after="80" w:line="276" w:lineRule="auto"/>
      </w:pPr>
      <w:r>
        <w:rPr>
          <w:rFonts w:ascii="Segoe UI" w:hAnsi="Segoe UI"/>
          <w:color w:val="334155"/>
          <w:sz w:val="20"/>
        </w:rPr>
        <w:t>The backend solution is organized into clear architectural namespaces under `FitMind-API`:</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shd w:fill="1E293B"/>
            <w:tcMar>
              <w:top w:w="100" w:type="dxa"/>
              <w:bottom w:w="100" w:type="dxa"/>
              <w:left w:w="120" w:type="dxa"/>
              <w:right w:w="120" w:type="dxa"/>
            </w:tcMar>
          </w:tcPr>
          <w:p>
            <w:pPr>
              <w:jc w:val="left"/>
            </w:pPr>
            <w:r>
              <w:rPr>
                <w:rFonts w:ascii="Segoe UI" w:hAnsi="Segoe UI"/>
                <w:b/>
                <w:color w:val="FFFFFF"/>
                <w:sz w:val="19"/>
              </w:rPr>
              <w:t>Top-Level Directory</w:t>
            </w:r>
          </w:p>
        </w:tc>
        <w:tc>
          <w:tcPr>
            <w:tcW w:type="dxa" w:w="2592"/>
            <w:shd w:fill="1E293B"/>
            <w:tcMar>
              <w:top w:w="100" w:type="dxa"/>
              <w:bottom w:w="100" w:type="dxa"/>
              <w:left w:w="120" w:type="dxa"/>
              <w:right w:w="120" w:type="dxa"/>
            </w:tcMar>
          </w:tcPr>
          <w:p>
            <w:pPr>
              <w:jc w:val="left"/>
            </w:pPr>
            <w:r>
              <w:rPr>
                <w:rFonts w:ascii="Segoe UI" w:hAnsi="Segoe UI"/>
                <w:b/>
                <w:color w:val="FFFFFF"/>
                <w:sz w:val="19"/>
              </w:rPr>
              <w:t>Namespace / Scope</w:t>
            </w:r>
          </w:p>
        </w:tc>
        <w:tc>
          <w:tcPr>
            <w:tcW w:type="dxa" w:w="4608"/>
            <w:shd w:fill="1E293B"/>
            <w:tcMar>
              <w:top w:w="100" w:type="dxa"/>
              <w:bottom w:w="100" w:type="dxa"/>
              <w:left w:w="120" w:type="dxa"/>
              <w:right w:w="120" w:type="dxa"/>
            </w:tcMar>
          </w:tcPr>
          <w:p>
            <w:pPr>
              <w:jc w:val="left"/>
            </w:pPr>
            <w:r>
              <w:rPr>
                <w:rFonts w:ascii="Segoe UI" w:hAnsi="Segoe UI"/>
                <w:b/>
                <w:color w:val="FFFFFF"/>
                <w:sz w:val="19"/>
              </w:rPr>
              <w:t>Description &amp; Contents</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Controllers/</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FitMind_API.Controllers</w:t>
            </w:r>
          </w:p>
        </w:tc>
        <w:tc>
          <w:tcPr>
            <w:tcW w:type="dxa" w:w="4608"/>
            <w:shd w:fill="FFFFFF"/>
            <w:tcMar>
              <w:top w:w="80" w:type="dxa"/>
              <w:bottom w:w="80" w:type="dxa"/>
              <w:left w:w="120" w:type="dxa"/>
              <w:right w:w="120" w:type="dxa"/>
            </w:tcMar>
          </w:tcPr>
          <w:p>
            <w:pPr>
              <w:spacing w:before="40" w:after="40" w:line="276" w:lineRule="auto"/>
            </w:pPr>
            <w:r>
              <w:rPr>
                <w:rFonts w:ascii="Segoe UI" w:hAnsi="Segoe UI"/>
                <w:color w:val="1E293B"/>
                <w:sz w:val="18"/>
              </w:rPr>
              <w:t>Contains 19 API controllers managing HTTP routing, model binding, and action results.</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Data/</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FitMind_API.Data</w:t>
            </w:r>
          </w:p>
        </w:tc>
        <w:tc>
          <w:tcPr>
            <w:tcW w:type="dxa" w:w="4608"/>
            <w:shd w:fill="F8FAFC"/>
            <w:tcMar>
              <w:top w:w="80" w:type="dxa"/>
              <w:bottom w:w="80" w:type="dxa"/>
              <w:left w:w="120" w:type="dxa"/>
              <w:right w:w="120" w:type="dxa"/>
            </w:tcMar>
          </w:tcPr>
          <w:p>
            <w:pPr>
              <w:spacing w:before="40" w:after="40" w:line="276" w:lineRule="auto"/>
            </w:pPr>
            <w:r>
              <w:rPr>
                <w:rFonts w:ascii="Segoe UI" w:hAnsi="Segoe UI"/>
                <w:color w:val="1E293B"/>
                <w:sz w:val="18"/>
              </w:rPr>
              <w:t>Contains FMDBContext.cs, configuring Entity Framework Core DbSets and fluent model relationships.</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Models/Entities/</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FitMind_API.Models.Entities</w:t>
            </w:r>
          </w:p>
        </w:tc>
        <w:tc>
          <w:tcPr>
            <w:tcW w:type="dxa" w:w="4608"/>
            <w:shd w:fill="FFFFFF"/>
            <w:tcMar>
              <w:top w:w="80" w:type="dxa"/>
              <w:bottom w:w="80" w:type="dxa"/>
              <w:left w:w="120" w:type="dxa"/>
              <w:right w:w="120" w:type="dxa"/>
            </w:tcMar>
          </w:tcPr>
          <w:p>
            <w:pPr>
              <w:spacing w:before="40" w:after="40" w:line="276" w:lineRule="auto"/>
            </w:pPr>
            <w:r>
              <w:rPr>
                <w:rFonts w:ascii="Segoe UI" w:hAnsi="Segoe UI"/>
                <w:color w:val="1E293B"/>
                <w:sz w:val="18"/>
              </w:rPr>
              <w:t>Contains 16 domain entities mapped directly to SQL Server database tables.</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Models/DTOs/</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FitMind_API.Models.DTOs</w:t>
            </w:r>
          </w:p>
        </w:tc>
        <w:tc>
          <w:tcPr>
            <w:tcW w:type="dxa" w:w="4608"/>
            <w:shd w:fill="F8FAFC"/>
            <w:tcMar>
              <w:top w:w="80" w:type="dxa"/>
              <w:bottom w:w="80" w:type="dxa"/>
              <w:left w:w="120" w:type="dxa"/>
              <w:right w:w="120" w:type="dxa"/>
            </w:tcMar>
          </w:tcPr>
          <w:p>
            <w:pPr>
              <w:spacing w:before="40" w:after="40" w:line="276" w:lineRule="auto"/>
            </w:pPr>
            <w:r>
              <w:rPr>
                <w:rFonts w:ascii="Segoe UI" w:hAnsi="Segoe UI"/>
                <w:color w:val="1E293B"/>
                <w:sz w:val="18"/>
              </w:rPr>
              <w:t>Contains 24 Data Transfer Objects defining strict API request and response contracts.</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Models/Enums/</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FitMind_API.Models.Enums</w:t>
            </w:r>
          </w:p>
        </w:tc>
        <w:tc>
          <w:tcPr>
            <w:tcW w:type="dxa" w:w="4608"/>
            <w:shd w:fill="FFFFFF"/>
            <w:tcMar>
              <w:top w:w="80" w:type="dxa"/>
              <w:bottom w:w="80" w:type="dxa"/>
              <w:left w:w="120" w:type="dxa"/>
              <w:right w:w="120" w:type="dxa"/>
            </w:tcMar>
          </w:tcPr>
          <w:p>
            <w:pPr>
              <w:spacing w:before="40" w:after="40" w:line="276" w:lineRule="auto"/>
            </w:pPr>
            <w:r>
              <w:rPr>
                <w:rFonts w:ascii="Segoe UI" w:hAnsi="Segoe UI"/>
                <w:color w:val="1E293B"/>
                <w:sz w:val="18"/>
              </w:rPr>
              <w:t>Contains domain enums including UserEnums.cs defining account status and visibility flags.</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Services/</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FitMind_API.Services</w:t>
            </w:r>
          </w:p>
        </w:tc>
        <w:tc>
          <w:tcPr>
            <w:tcW w:type="dxa" w:w="4608"/>
            <w:shd w:fill="F8FAFC"/>
            <w:tcMar>
              <w:top w:w="80" w:type="dxa"/>
              <w:bottom w:w="80" w:type="dxa"/>
              <w:left w:w="120" w:type="dxa"/>
              <w:right w:w="120" w:type="dxa"/>
            </w:tcMar>
          </w:tcPr>
          <w:p>
            <w:pPr>
              <w:spacing w:before="40" w:after="40" w:line="276" w:lineRule="auto"/>
            </w:pPr>
            <w:r>
              <w:rPr>
                <w:rFonts w:ascii="Segoe UI" w:hAnsi="Segoe UI"/>
                <w:color w:val="1E293B"/>
                <w:sz w:val="18"/>
              </w:rPr>
              <w:t>Business logic services (EmailService, SightengineService, GeminiChatService).</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Common/</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FitMind_API.Common</w:t>
            </w:r>
          </w:p>
        </w:tc>
        <w:tc>
          <w:tcPr>
            <w:tcW w:type="dxa" w:w="4608"/>
            <w:shd w:fill="FFFFFF"/>
            <w:tcMar>
              <w:top w:w="80" w:type="dxa"/>
              <w:bottom w:w="80" w:type="dxa"/>
              <w:left w:w="120" w:type="dxa"/>
              <w:right w:w="120" w:type="dxa"/>
            </w:tcMar>
          </w:tcPr>
          <w:p>
            <w:pPr>
              <w:spacing w:before="40" w:after="40" w:line="276" w:lineRule="auto"/>
            </w:pPr>
            <w:r>
              <w:rPr>
                <w:rFonts w:ascii="Segoe UI" w:hAnsi="Segoe UI"/>
                <w:color w:val="1E293B"/>
                <w:sz w:val="18"/>
              </w:rPr>
              <w:t>Cross-cutting utilities (Utilities.cs) for image byte conversions and hashing.</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Migrations/</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FitMind_API.Migrations</w:t>
            </w:r>
          </w:p>
        </w:tc>
        <w:tc>
          <w:tcPr>
            <w:tcW w:type="dxa" w:w="4608"/>
            <w:shd w:fill="F8FAFC"/>
            <w:tcMar>
              <w:top w:w="80" w:type="dxa"/>
              <w:bottom w:w="80" w:type="dxa"/>
              <w:left w:w="120" w:type="dxa"/>
              <w:right w:w="120" w:type="dxa"/>
            </w:tcMar>
          </w:tcPr>
          <w:p>
            <w:pPr>
              <w:spacing w:before="40" w:after="40" w:line="276" w:lineRule="auto"/>
            </w:pPr>
            <w:r>
              <w:rPr>
                <w:rFonts w:ascii="Segoe UI" w:hAnsi="Segoe UI"/>
                <w:color w:val="1E293B"/>
                <w:sz w:val="18"/>
              </w:rPr>
              <w:t>EF Core migration classes tracking schema evolutions from genesis to current build.</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Properties/</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FitMind_API.Properties</w:t>
            </w:r>
          </w:p>
        </w:tc>
        <w:tc>
          <w:tcPr>
            <w:tcW w:type="dxa" w:w="4608"/>
            <w:shd w:fill="FFFFFF"/>
            <w:tcMar>
              <w:top w:w="80" w:type="dxa"/>
              <w:bottom w:w="80" w:type="dxa"/>
              <w:left w:w="120" w:type="dxa"/>
              <w:right w:w="120" w:type="dxa"/>
            </w:tcMar>
          </w:tcPr>
          <w:p>
            <w:pPr>
              <w:spacing w:before="40" w:after="40" w:line="276" w:lineRule="auto"/>
            </w:pPr>
            <w:r>
              <w:rPr>
                <w:rFonts w:ascii="Segoe UI" w:hAnsi="Segoe UI"/>
                <w:color w:val="1E293B"/>
                <w:sz w:val="18"/>
              </w:rPr>
              <w:t>Host environment launch settings (launchSettings.json) for HTTP/HTTPS development ports.</w:t>
            </w:r>
          </w:p>
        </w:tc>
      </w:tr>
    </w:tbl>
    <w:p>
      <w:pPr>
        <w:spacing w:after="120"/>
      </w:pPr>
    </w:p>
    <w:p>
      <w:pPr>
        <w:pStyle w:val="Heading1"/>
        <w:keepNext/>
        <w:spacing w:before="360" w:after="120"/>
      </w:pPr>
      <w:r>
        <w:rPr>
          <w:rFonts w:ascii="Segoe UI" w:hAnsi="Segoe UI"/>
          <w:b/>
          <w:color w:val="0F172A"/>
          <w:sz w:val="32"/>
        </w:rPr>
        <w:t>2. System Architecture &amp; Middleware Pipeline</w:t>
      </w:r>
    </w:p>
    <w:p>
      <w:pPr>
        <w:spacing w:before="40" w:after="80" w:line="276" w:lineRule="auto"/>
      </w:pPr>
      <w:r>
        <w:rPr>
          <w:rFonts w:ascii="Segoe UI" w:hAnsi="Segoe UI"/>
          <w:color w:val="334155"/>
          <w:sz w:val="20"/>
        </w:rPr>
        <w:t>The backend implements a pragmatic, controller-service-context layered architecture. Rather than introducing artificial repository abstractions over EF Core (which is already a Unit of Work and Repository pattern), controllers interact directly with injected services and `FMDBContext` within scoped dependency lifecycles.</w:t>
      </w:r>
    </w:p>
    <w:p>
      <w:pPr>
        <w:spacing w:before="200" w:after="80"/>
        <w:jc w:val="center"/>
      </w:pPr>
      <w:r>
        <w:drawing>
          <wp:inline xmlns:a="http://schemas.openxmlformats.org/drawingml/2006/main" xmlns:pic="http://schemas.openxmlformats.org/drawingml/2006/picture">
            <wp:extent cx="5669280" cy="3763640"/>
            <wp:docPr id="1" name="Picture 1"/>
            <wp:cNvGraphicFramePr>
              <a:graphicFrameLocks noChangeAspect="1"/>
            </wp:cNvGraphicFramePr>
            <a:graphic>
              <a:graphicData uri="http://schemas.openxmlformats.org/drawingml/2006/picture">
                <pic:pic>
                  <pic:nvPicPr>
                    <pic:cNvPr id="0" name="backend_arch.png"/>
                    <pic:cNvPicPr/>
                  </pic:nvPicPr>
                  <pic:blipFill>
                    <a:blip r:embed="rId9"/>
                    <a:stretch>
                      <a:fillRect/>
                    </a:stretch>
                  </pic:blipFill>
                  <pic:spPr>
                    <a:xfrm>
                      <a:off x="0" y="0"/>
                      <a:ext cx="5669280" cy="3763640"/>
                    </a:xfrm>
                    <a:prstGeom prst="rect"/>
                  </pic:spPr>
                </pic:pic>
              </a:graphicData>
            </a:graphic>
          </wp:inline>
        </w:drawing>
      </w:r>
    </w:p>
    <w:p>
      <w:pPr>
        <w:spacing w:before="40" w:after="240"/>
        <w:jc w:val="center"/>
      </w:pPr>
      <w:r>
        <w:rPr>
          <w:rFonts w:ascii="Segoe UI" w:hAnsi="Segoe UI"/>
          <w:i/>
          <w:color w:val="64748B"/>
          <w:sz w:val="18"/>
        </w:rPr>
        <w:t>Figure 2.1: FitJoin Backend Layered System Architecture &amp; Data Flow</w:t>
      </w:r>
    </w:p>
    <w:p>
      <w:pPr>
        <w:pStyle w:val="Heading2"/>
        <w:keepNext/>
        <w:spacing w:before="280" w:after="80"/>
      </w:pPr>
      <w:r>
        <w:rPr>
          <w:rFonts w:ascii="Segoe UI" w:hAnsi="Segoe UI"/>
          <w:b/>
          <w:color w:val="2563EB"/>
          <w:sz w:val="26"/>
        </w:rPr>
        <w:t>2.1 Middleware Execution Pipeline</w:t>
      </w:r>
    </w:p>
    <w:p>
      <w:pPr>
        <w:spacing w:before="40" w:after="80" w:line="276" w:lineRule="auto"/>
      </w:pPr>
      <w:r>
        <w:rPr>
          <w:rFonts w:ascii="Segoe UI" w:hAnsi="Segoe UI"/>
          <w:color w:val="334155"/>
          <w:sz w:val="20"/>
        </w:rPr>
        <w:t>In ASP.NET Core, the order of middleware in `Program.cs` is critical to security and performance. In FitJoin, the request pipeline executes in the following exact sequence:</w:t>
      </w:r>
    </w:p>
    <w:p>
      <w:pPr>
        <w:spacing w:before="40" w:after="80" w:line="276" w:lineRule="auto"/>
      </w:pPr>
      <w:r>
        <w:rPr>
          <w:rFonts w:ascii="Segoe UI" w:hAnsi="Segoe UI"/>
          <w:b/>
          <w:color w:val="0F172A"/>
          <w:sz w:val="20"/>
        </w:rPr>
        <w:t xml:space="preserve">1. UseCors('AngularPolicy'): </w:t>
      </w:r>
      <w:r>
        <w:rPr>
          <w:rFonts w:ascii="Segoe UI" w:hAnsi="Segoe UI"/>
          <w:color w:val="334155"/>
          <w:sz w:val="20"/>
        </w:rPr>
        <w:t>Evaluates the Origin header against 'http://localhost:4200' (or production URL), granting AllowAnyMethod and AllowAnyHeader before any authentication checks occur.</w:t>
      </w:r>
    </w:p>
    <w:p>
      <w:pPr>
        <w:spacing w:before="40" w:after="80" w:line="276" w:lineRule="auto"/>
      </w:pPr>
      <w:r>
        <w:rPr>
          <w:rFonts w:ascii="Segoe UI" w:hAnsi="Segoe UI"/>
          <w:b/>
          <w:color w:val="0F172A"/>
          <w:sz w:val="20"/>
        </w:rPr>
        <w:t xml:space="preserve">2. UseDeveloperExceptionPage(): </w:t>
      </w:r>
      <w:r>
        <w:rPr>
          <w:rFonts w:ascii="Segoe UI" w:hAnsi="Segoe UI"/>
          <w:color w:val="334155"/>
          <w:sz w:val="20"/>
        </w:rPr>
        <w:t>Enabled in Development environment to render rich exception diagnostics and stack traces.</w:t>
      </w:r>
    </w:p>
    <w:p>
      <w:pPr>
        <w:spacing w:before="40" w:after="80" w:line="276" w:lineRule="auto"/>
      </w:pPr>
      <w:r>
        <w:rPr>
          <w:rFonts w:ascii="Segoe UI" w:hAnsi="Segoe UI"/>
          <w:b/>
          <w:color w:val="0F172A"/>
          <w:sz w:val="20"/>
        </w:rPr>
        <w:t xml:space="preserve">3. UseSwagger() &amp; UseSwaggerUI(): </w:t>
      </w:r>
      <w:r>
        <w:rPr>
          <w:rFonts w:ascii="Segoe UI" w:hAnsi="Segoe UI"/>
          <w:color w:val="334155"/>
          <w:sz w:val="20"/>
        </w:rPr>
        <w:t>Serves OpenAPI JSON definitions at '/swagger/v1/swagger.json' with UI mounted at the application root route ('/').</w:t>
      </w:r>
    </w:p>
    <w:p>
      <w:pPr>
        <w:spacing w:before="40" w:after="80" w:line="276" w:lineRule="auto"/>
      </w:pPr>
      <w:r>
        <w:rPr>
          <w:rFonts w:ascii="Segoe UI" w:hAnsi="Segoe UI"/>
          <w:b/>
          <w:color w:val="0F172A"/>
          <w:sz w:val="20"/>
        </w:rPr>
        <w:t xml:space="preserve">4. UseHttpsRedirection(): </w:t>
      </w:r>
      <w:r>
        <w:rPr>
          <w:rFonts w:ascii="Segoe UI" w:hAnsi="Segoe UI"/>
          <w:color w:val="334155"/>
          <w:sz w:val="20"/>
        </w:rPr>
        <w:t>Enforces strict TLS/HTTPS transport by issuing HTTP 307/308 redirects for insecure requests.</w:t>
      </w:r>
    </w:p>
    <w:p>
      <w:pPr>
        <w:spacing w:before="40" w:after="80" w:line="276" w:lineRule="auto"/>
      </w:pPr>
      <w:r>
        <w:rPr>
          <w:rFonts w:ascii="Segoe UI" w:hAnsi="Segoe UI"/>
          <w:b/>
          <w:color w:val="0F172A"/>
          <w:sz w:val="20"/>
        </w:rPr>
        <w:t xml:space="preserve">5. UseAuthentication(): </w:t>
      </w:r>
      <w:r>
        <w:rPr>
          <w:rFonts w:ascii="Segoe UI" w:hAnsi="Segoe UI"/>
          <w:color w:val="334155"/>
          <w:sz w:val="20"/>
        </w:rPr>
        <w:t>Parses the incoming 'Authorization: Bearer &lt;token&gt;' header, validates signature against SymmetricSecurityKey, checks issuer/audience/expiry, and populates HttpContext.User Principal.</w:t>
      </w:r>
    </w:p>
    <w:p>
      <w:pPr>
        <w:spacing w:before="40" w:after="80" w:line="276" w:lineRule="auto"/>
      </w:pPr>
      <w:r>
        <w:rPr>
          <w:rFonts w:ascii="Segoe UI" w:hAnsi="Segoe UI"/>
          <w:b/>
          <w:color w:val="0F172A"/>
          <w:sz w:val="20"/>
        </w:rPr>
        <w:t xml:space="preserve">6. UseAuthorization(): </w:t>
      </w:r>
      <w:r>
        <w:rPr>
          <w:rFonts w:ascii="Segoe UI" w:hAnsi="Segoe UI"/>
          <w:color w:val="334155"/>
          <w:sz w:val="20"/>
        </w:rPr>
        <w:t>Evaluates role claims and policy requirements (e.g. 'AdminOnly' policy verifying role == 'admin').</w:t>
      </w:r>
    </w:p>
    <w:p>
      <w:pPr>
        <w:spacing w:before="40" w:after="80" w:line="276" w:lineRule="auto"/>
      </w:pPr>
      <w:r>
        <w:rPr>
          <w:rFonts w:ascii="Segoe UI" w:hAnsi="Segoe UI"/>
          <w:b/>
          <w:color w:val="0F172A"/>
          <w:sz w:val="20"/>
        </w:rPr>
        <w:t xml:space="preserve">7. MapControllers(): </w:t>
      </w:r>
      <w:r>
        <w:rPr>
          <w:rFonts w:ascii="Segoe UI" w:hAnsi="Segoe UI"/>
          <w:color w:val="334155"/>
          <w:sz w:val="20"/>
        </w:rPr>
        <w:t>Routes incoming URL paths and HTTP verbs to their matching controller action methods.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left w:val="single" w:sz="24" w:space="0" w:color="87BF17"/>
              <w:top w:val="none"/>
              <w:bottom w:val="none"/>
              <w:right w:val="none"/>
            </w:tcBorders>
          </w:tcPr>
          <w:p>
            <w:pPr>
              <w:spacing w:before="40" w:after="40" w:line="276" w:lineRule="auto"/>
            </w:pPr>
            <w:r>
              <w:rPr>
                <w:b/>
                <w:color w:val="0F172A"/>
                <w:sz w:val="20"/>
              </w:rPr>
              <w:t xml:space="preserve">[ARCHITECTURAL RULE] </w:t>
            </w:r>
            <w:r>
              <w:rPr>
                <w:color w:val="334155"/>
                <w:sz w:val="19"/>
              </w:rPr>
              <w:t>CORS MUST precede UseAuthentication and UseAuthorization in Program.cs. If Auth middleware runs prior to CORS, preflight OPTIONS requests lacking JWT headers will fail with HTTP 401 Unauthorized, crashing client browser requests.</w:t>
            </w:r>
          </w:p>
        </w:tc>
      </w:tr>
    </w:tbl>
    <w:p>
      <w:pPr>
        <w:spacing w:after="80"/>
      </w:pPr>
    </w:p>
    <w:p>
      <w:pPr>
        <w:pStyle w:val="Heading1"/>
        <w:keepNext/>
        <w:spacing w:before="360" w:after="120"/>
      </w:pPr>
      <w:r>
        <w:rPr>
          <w:rFonts w:ascii="Segoe UI" w:hAnsi="Segoe UI"/>
          <w:b/>
          <w:color w:val="0F172A"/>
          <w:sz w:val="32"/>
        </w:rPr>
        <w:t>3. Database Architecture &amp; Relational Schema</w:t>
      </w:r>
    </w:p>
    <w:p>
      <w:pPr>
        <w:spacing w:before="40" w:after="80" w:line="276" w:lineRule="auto"/>
      </w:pPr>
      <w:r>
        <w:rPr>
          <w:rFonts w:ascii="Segoe UI" w:hAnsi="Segoe UI"/>
          <w:color w:val="334155"/>
          <w:sz w:val="20"/>
        </w:rPr>
        <w:t>The database layer is managed through Entity Framework Core 9.0.8 targeting Microsoft SQL Server (`FitMindDB`). The schema comprises 16 domain entities, engineered with explicit foreign key constraints, cascading strategies, and specialized indexes to prevent circular delete locks in SQL Server.</w:t>
      </w:r>
    </w:p>
    <w:p>
      <w:pPr>
        <w:spacing w:before="200" w:after="80"/>
        <w:jc w:val="center"/>
      </w:pPr>
      <w:r>
        <w:drawing>
          <wp:inline xmlns:a="http://schemas.openxmlformats.org/drawingml/2006/main" xmlns:pic="http://schemas.openxmlformats.org/drawingml/2006/picture">
            <wp:extent cx="5669280" cy="4037833"/>
            <wp:docPr id="2" name="Picture 2"/>
            <wp:cNvGraphicFramePr>
              <a:graphicFrameLocks noChangeAspect="1"/>
            </wp:cNvGraphicFramePr>
            <a:graphic>
              <a:graphicData uri="http://schemas.openxmlformats.org/drawingml/2006/picture">
                <pic:pic>
                  <pic:nvPicPr>
                    <pic:cNvPr id="0" name="backend_erd.png"/>
                    <pic:cNvPicPr/>
                  </pic:nvPicPr>
                  <pic:blipFill>
                    <a:blip r:embed="rId10"/>
                    <a:stretch>
                      <a:fillRect/>
                    </a:stretch>
                  </pic:blipFill>
                  <pic:spPr>
                    <a:xfrm>
                      <a:off x="0" y="0"/>
                      <a:ext cx="5669280" cy="4037833"/>
                    </a:xfrm>
                    <a:prstGeom prst="rect"/>
                  </pic:spPr>
                </pic:pic>
              </a:graphicData>
            </a:graphic>
          </wp:inline>
        </w:drawing>
      </w:r>
    </w:p>
    <w:p>
      <w:pPr>
        <w:spacing w:before="40" w:after="240"/>
        <w:jc w:val="center"/>
      </w:pPr>
      <w:r>
        <w:rPr>
          <w:rFonts w:ascii="Segoe UI" w:hAnsi="Segoe UI"/>
          <w:i/>
          <w:color w:val="64748B"/>
          <w:sz w:val="18"/>
        </w:rPr>
        <w:t>Figure 3.1: FitJoin Entity Relationship Diagram (ERD) &amp; Foreign Key Constraints</w:t>
      </w:r>
    </w:p>
    <w:p>
      <w:pPr>
        <w:pStyle w:val="Heading2"/>
        <w:keepNext/>
        <w:spacing w:before="280" w:after="80"/>
      </w:pPr>
      <w:r>
        <w:rPr>
          <w:rFonts w:ascii="Segoe UI" w:hAnsi="Segoe UI"/>
          <w:b/>
          <w:color w:val="2563EB"/>
          <w:sz w:val="26"/>
        </w:rPr>
        <w:t>3.1 Entity Data Dictionary</w:t>
      </w:r>
    </w:p>
    <w:p>
      <w:pPr>
        <w:pStyle w:val="Heading3"/>
        <w:keepNext/>
        <w:spacing w:before="200" w:after="40"/>
      </w:pPr>
      <w:r>
        <w:rPr>
          <w:rFonts w:ascii="Segoe UI" w:hAnsi="Segoe UI"/>
          <w:b/>
          <w:color w:val="334155"/>
          <w:sz w:val="22"/>
        </w:rPr>
        <w:t>Entity: AppUsers</w:t>
      </w:r>
    </w:p>
    <w:p>
      <w:pPr>
        <w:spacing w:before="40" w:after="80" w:line="276" w:lineRule="auto"/>
      </w:pPr>
      <w:r>
        <w:rPr>
          <w:rFonts w:ascii="Segoe UI" w:hAnsi="Segoe UI"/>
          <w:color w:val="334155"/>
          <w:sz w:val="20"/>
        </w:rPr>
        <w:t>Primary user table storing registered public account profiles, social links, authentication status, and timestamps.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00" w:type="dxa"/>
              <w:bottom w:w="100" w:type="dxa"/>
              <w:left w:w="120" w:type="dxa"/>
              <w:right w:w="120" w:type="dxa"/>
            </w:tcMar>
          </w:tcPr>
          <w:p>
            <w:pPr>
              <w:jc w:val="left"/>
            </w:pPr>
            <w:r>
              <w:rPr>
                <w:rFonts w:ascii="Segoe UI" w:hAnsi="Segoe UI"/>
                <w:b/>
                <w:color w:val="FFFFFF"/>
                <w:sz w:val="19"/>
              </w:rPr>
              <w:t>Field Name</w:t>
            </w:r>
          </w:p>
        </w:tc>
        <w:tc>
          <w:tcPr>
            <w:tcW w:type="dxa" w:w="2016"/>
            <w:shd w:fill="1E293B"/>
            <w:tcMar>
              <w:top w:w="100" w:type="dxa"/>
              <w:bottom w:w="100" w:type="dxa"/>
              <w:left w:w="120" w:type="dxa"/>
              <w:right w:w="120" w:type="dxa"/>
            </w:tcMar>
          </w:tcPr>
          <w:p>
            <w:pPr>
              <w:jc w:val="left"/>
            </w:pPr>
            <w:r>
              <w:rPr>
                <w:rFonts w:ascii="Segoe UI" w:hAnsi="Segoe UI"/>
                <w:b/>
                <w:color w:val="FFFFFF"/>
                <w:sz w:val="19"/>
              </w:rPr>
              <w:t>Data Type</w:t>
            </w:r>
          </w:p>
        </w:tc>
        <w:tc>
          <w:tcPr>
            <w:tcW w:type="dxa" w:w="2304"/>
            <w:shd w:fill="1E293B"/>
            <w:tcMar>
              <w:top w:w="100" w:type="dxa"/>
              <w:bottom w:w="100" w:type="dxa"/>
              <w:left w:w="120" w:type="dxa"/>
              <w:right w:w="120" w:type="dxa"/>
            </w:tcMar>
          </w:tcPr>
          <w:p>
            <w:pPr>
              <w:jc w:val="left"/>
            </w:pPr>
            <w:r>
              <w:rPr>
                <w:rFonts w:ascii="Segoe UI" w:hAnsi="Segoe UI"/>
                <w:b/>
                <w:color w:val="FFFFFF"/>
                <w:sz w:val="19"/>
              </w:rPr>
              <w:t>Constraints / Index</w:t>
            </w:r>
          </w:p>
        </w:tc>
        <w:tc>
          <w:tcPr>
            <w:tcW w:type="dxa" w:w="2880"/>
            <w:shd w:fill="1E293B"/>
            <w:tcMar>
              <w:top w:w="100" w:type="dxa"/>
              <w:bottom w:w="100" w:type="dxa"/>
              <w:left w:w="120" w:type="dxa"/>
              <w:right w:w="120" w:type="dxa"/>
            </w:tcMar>
          </w:tcPr>
          <w:p>
            <w:pPr>
              <w:jc w:val="left"/>
            </w:pPr>
            <w:r>
              <w:rPr>
                <w:rFonts w:ascii="Segoe UI" w:hAnsi="Segoe UI"/>
                <w:b/>
                <w:color w:val="FFFFFF"/>
                <w:sz w:val="19"/>
              </w:rPr>
              <w:t>Functional Purpose</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PK, Identity(1,1)</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Unique primary identifier</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Email</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 (nvarchar(max))</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Required</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User email address (must be @gmail.com)</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PasswordHash</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string (nvarchar(max))</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Required</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Hashed password or credentials token</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EmailConfirmed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bool</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Default false</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Flag indicating email token validation</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Status</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Default 1</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Account status flag (Active=1, Suspended=2, Banned=3)</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UniqueName</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Nullable</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User's public display handle / nickname</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UserVisibility</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Default 1</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Profile privacy level (Public=1, Private=2)</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Bio</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Nullable</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User bio / description</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Location</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Nullable</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User location</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JoinedDate</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DateTime</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Default UtcNow</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Account creation timestamp</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Followers / Following</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ICollection&lt;UserFollower&gt;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Navigation</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Self-referencing Many-to-Many follower relationship</w:t>
            </w:r>
          </w:p>
        </w:tc>
      </w:tr>
    </w:tbl>
    <w:p>
      <w:pPr>
        <w:spacing w:after="120"/>
      </w:pPr>
    </w:p>
    <w:p>
      <w:pPr>
        <w:pStyle w:val="Heading3"/>
        <w:keepNext/>
        <w:spacing w:before="200" w:after="40"/>
      </w:pPr>
      <w:r>
        <w:rPr>
          <w:rFonts w:ascii="Segoe UI" w:hAnsi="Segoe UI"/>
          <w:b/>
          <w:color w:val="334155"/>
          <w:sz w:val="22"/>
        </w:rPr>
        <w:t>Entity: AddPost</w:t>
      </w:r>
    </w:p>
    <w:p>
      <w:pPr>
        <w:spacing w:before="40" w:after="80" w:line="276" w:lineRule="auto"/>
      </w:pPr>
      <w:r>
        <w:rPr>
          <w:rFonts w:ascii="Segoe UI" w:hAnsi="Segoe UI"/>
          <w:color w:val="334155"/>
          <w:sz w:val="20"/>
        </w:rPr>
        <w:t>Primary content table storing forum discussion threads, category links, author IDs, and publication metadata.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00" w:type="dxa"/>
              <w:bottom w:w="100" w:type="dxa"/>
              <w:left w:w="120" w:type="dxa"/>
              <w:right w:w="120" w:type="dxa"/>
            </w:tcMar>
          </w:tcPr>
          <w:p>
            <w:pPr>
              <w:jc w:val="left"/>
            </w:pPr>
            <w:r>
              <w:rPr>
                <w:rFonts w:ascii="Segoe UI" w:hAnsi="Segoe UI"/>
                <w:b/>
                <w:color w:val="FFFFFF"/>
                <w:sz w:val="19"/>
              </w:rPr>
              <w:t>Field Name</w:t>
            </w:r>
          </w:p>
        </w:tc>
        <w:tc>
          <w:tcPr>
            <w:tcW w:type="dxa" w:w="2016"/>
            <w:shd w:fill="1E293B"/>
            <w:tcMar>
              <w:top w:w="100" w:type="dxa"/>
              <w:bottom w:w="100" w:type="dxa"/>
              <w:left w:w="120" w:type="dxa"/>
              <w:right w:w="120" w:type="dxa"/>
            </w:tcMar>
          </w:tcPr>
          <w:p>
            <w:pPr>
              <w:jc w:val="left"/>
            </w:pPr>
            <w:r>
              <w:rPr>
                <w:rFonts w:ascii="Segoe UI" w:hAnsi="Segoe UI"/>
                <w:b/>
                <w:color w:val="FFFFFF"/>
                <w:sz w:val="19"/>
              </w:rPr>
              <w:t>Data Type</w:t>
            </w:r>
          </w:p>
        </w:tc>
        <w:tc>
          <w:tcPr>
            <w:tcW w:type="dxa" w:w="2304"/>
            <w:shd w:fill="1E293B"/>
            <w:tcMar>
              <w:top w:w="100" w:type="dxa"/>
              <w:bottom w:w="100" w:type="dxa"/>
              <w:left w:w="120" w:type="dxa"/>
              <w:right w:w="120" w:type="dxa"/>
            </w:tcMar>
          </w:tcPr>
          <w:p>
            <w:pPr>
              <w:jc w:val="left"/>
            </w:pPr>
            <w:r>
              <w:rPr>
                <w:rFonts w:ascii="Segoe UI" w:hAnsi="Segoe UI"/>
                <w:b/>
                <w:color w:val="FFFFFF"/>
                <w:sz w:val="19"/>
              </w:rPr>
              <w:t>Constraints / Index</w:t>
            </w:r>
          </w:p>
        </w:tc>
        <w:tc>
          <w:tcPr>
            <w:tcW w:type="dxa" w:w="2880"/>
            <w:shd w:fill="1E293B"/>
            <w:tcMar>
              <w:top w:w="100" w:type="dxa"/>
              <w:bottom w:w="100" w:type="dxa"/>
              <w:left w:w="120" w:type="dxa"/>
              <w:right w:w="120" w:type="dxa"/>
            </w:tcMar>
          </w:tcPr>
          <w:p>
            <w:pPr>
              <w:jc w:val="left"/>
            </w:pPr>
            <w:r>
              <w:rPr>
                <w:rFonts w:ascii="Segoe UI" w:hAnsi="Segoe UI"/>
                <w:b/>
                <w:color w:val="FFFFFF"/>
                <w:sz w:val="19"/>
              </w:rPr>
              <w:t>Functional Purpose</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PostId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PK, Identity(1,1)</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Unique post primary key</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Title</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Required</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Post thread title</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Description</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Required</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Post text description / markdown content</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PostImage</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byte[]?</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Varbinary(max)</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Binary payload of uploaded post image attachment</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PostImageMimeType</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Nullable</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MIME type (e.g. image/jpeg, image/png)</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IsPublished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bool</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Default true</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Published flag (true = public feed, false = user draft)</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IsDeleted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bool</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Default false</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Soft delete flag for moderation and author removal</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UserId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FK -&gt; AppUsers.Id</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Author user foreign key (Cascade delete from Post)</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CategoryId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FK -&gt; Categories.Id</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Forum category category foreign key</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ViewCount / LikeCount</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Default 0</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Aggregated analytics counters</w:t>
            </w:r>
          </w:p>
        </w:tc>
      </w:tr>
    </w:tbl>
    <w:p>
      <w:pPr>
        <w:spacing w:after="120"/>
      </w:pPr>
    </w:p>
    <w:p>
      <w:pPr>
        <w:pStyle w:val="Heading3"/>
        <w:keepNext/>
        <w:spacing w:before="200" w:after="40"/>
      </w:pPr>
      <w:r>
        <w:rPr>
          <w:rFonts w:ascii="Segoe UI" w:hAnsi="Segoe UI"/>
          <w:b/>
          <w:color w:val="334155"/>
          <w:sz w:val="22"/>
        </w:rPr>
        <w:t>Entity: PostComments</w:t>
      </w:r>
    </w:p>
    <w:p>
      <w:pPr>
        <w:spacing w:before="40" w:after="80" w:line="276" w:lineRule="auto"/>
      </w:pPr>
      <w:r>
        <w:rPr>
          <w:rFonts w:ascii="Segoe UI" w:hAnsi="Segoe UI"/>
          <w:color w:val="334155"/>
          <w:sz w:val="20"/>
        </w:rPr>
        <w:t>Hierarchical comment table storing top-level comments and multi-level nested replies.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00" w:type="dxa"/>
              <w:bottom w:w="100" w:type="dxa"/>
              <w:left w:w="120" w:type="dxa"/>
              <w:right w:w="120" w:type="dxa"/>
            </w:tcMar>
          </w:tcPr>
          <w:p>
            <w:pPr>
              <w:jc w:val="left"/>
            </w:pPr>
            <w:r>
              <w:rPr>
                <w:rFonts w:ascii="Segoe UI" w:hAnsi="Segoe UI"/>
                <w:b/>
                <w:color w:val="FFFFFF"/>
                <w:sz w:val="19"/>
              </w:rPr>
              <w:t>Field Name</w:t>
            </w:r>
          </w:p>
        </w:tc>
        <w:tc>
          <w:tcPr>
            <w:tcW w:type="dxa" w:w="2016"/>
            <w:shd w:fill="1E293B"/>
            <w:tcMar>
              <w:top w:w="100" w:type="dxa"/>
              <w:bottom w:w="100" w:type="dxa"/>
              <w:left w:w="120" w:type="dxa"/>
              <w:right w:w="120" w:type="dxa"/>
            </w:tcMar>
          </w:tcPr>
          <w:p>
            <w:pPr>
              <w:jc w:val="left"/>
            </w:pPr>
            <w:r>
              <w:rPr>
                <w:rFonts w:ascii="Segoe UI" w:hAnsi="Segoe UI"/>
                <w:b/>
                <w:color w:val="FFFFFF"/>
                <w:sz w:val="19"/>
              </w:rPr>
              <w:t>Data Type</w:t>
            </w:r>
          </w:p>
        </w:tc>
        <w:tc>
          <w:tcPr>
            <w:tcW w:type="dxa" w:w="2304"/>
            <w:shd w:fill="1E293B"/>
            <w:tcMar>
              <w:top w:w="100" w:type="dxa"/>
              <w:bottom w:w="100" w:type="dxa"/>
              <w:left w:w="120" w:type="dxa"/>
              <w:right w:w="120" w:type="dxa"/>
            </w:tcMar>
          </w:tcPr>
          <w:p>
            <w:pPr>
              <w:jc w:val="left"/>
            </w:pPr>
            <w:r>
              <w:rPr>
                <w:rFonts w:ascii="Segoe UI" w:hAnsi="Segoe UI"/>
                <w:b/>
                <w:color w:val="FFFFFF"/>
                <w:sz w:val="19"/>
              </w:rPr>
              <w:t>Constraints / Index</w:t>
            </w:r>
          </w:p>
        </w:tc>
        <w:tc>
          <w:tcPr>
            <w:tcW w:type="dxa" w:w="2880"/>
            <w:shd w:fill="1E293B"/>
            <w:tcMar>
              <w:top w:w="100" w:type="dxa"/>
              <w:bottom w:w="100" w:type="dxa"/>
              <w:left w:w="120" w:type="dxa"/>
              <w:right w:w="120" w:type="dxa"/>
            </w:tcMar>
          </w:tcPr>
          <w:p>
            <w:pPr>
              <w:jc w:val="left"/>
            </w:pPr>
            <w:r>
              <w:rPr>
                <w:rFonts w:ascii="Segoe UI" w:hAnsi="Segoe UI"/>
                <w:b/>
                <w:color w:val="FFFFFF"/>
                <w:sz w:val="19"/>
              </w:rPr>
              <w:t>Functional Purpose</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CommentId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PK, Identity(1,1)</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Unique comment primary key</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CommentContent</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Required</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Text content of comment</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PostId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FK -&gt; AddPost.PostId</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Target post foreign key (Cascade on post deletion)</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UserId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FK -&gt; AppUsers.Id</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Commenter user foreign key (DeleteBehavior.Restrict)</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ParentCommentId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FK -&gt; PostComments.CommentId</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Self-referencing parent foreign key for nested replies</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CreatedAt</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DateTime</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Default UtcNow</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Comment timestamp</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IsDeleted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bool</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Default false</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Soft delete flag preserving reply tree structure</w:t>
            </w:r>
          </w:p>
        </w:tc>
      </w:tr>
    </w:tbl>
    <w:p>
      <w:pPr>
        <w:spacing w:after="120"/>
      </w:pPr>
    </w:p>
    <w:p>
      <w:pPr>
        <w:pStyle w:val="Heading3"/>
        <w:keepNext/>
        <w:spacing w:before="200" w:after="40"/>
      </w:pPr>
      <w:r>
        <w:rPr>
          <w:rFonts w:ascii="Segoe UI" w:hAnsi="Segoe UI"/>
          <w:b/>
          <w:color w:val="334155"/>
          <w:sz w:val="22"/>
        </w:rPr>
        <w:t>Entity: Poll &amp; PollOption &amp; PollVote</w:t>
      </w:r>
    </w:p>
    <w:p>
      <w:pPr>
        <w:spacing w:before="40" w:after="80" w:line="276" w:lineRule="auto"/>
      </w:pPr>
      <w:r>
        <w:rPr>
          <w:rFonts w:ascii="Segoe UI" w:hAnsi="Segoe UI"/>
          <w:color w:val="334155"/>
          <w:sz w:val="20"/>
        </w:rPr>
        <w:t>Interactive polling subsystem enabling single/multiple choice polls attached directly to forum posts.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00" w:type="dxa"/>
              <w:bottom w:w="100" w:type="dxa"/>
              <w:left w:w="120" w:type="dxa"/>
              <w:right w:w="120" w:type="dxa"/>
            </w:tcMar>
          </w:tcPr>
          <w:p>
            <w:pPr>
              <w:jc w:val="left"/>
            </w:pPr>
            <w:r>
              <w:rPr>
                <w:rFonts w:ascii="Segoe UI" w:hAnsi="Segoe UI"/>
                <w:b/>
                <w:color w:val="FFFFFF"/>
                <w:sz w:val="19"/>
              </w:rPr>
              <w:t>Field Name</w:t>
            </w:r>
          </w:p>
        </w:tc>
        <w:tc>
          <w:tcPr>
            <w:tcW w:type="dxa" w:w="2016"/>
            <w:shd w:fill="1E293B"/>
            <w:tcMar>
              <w:top w:w="100" w:type="dxa"/>
              <w:bottom w:w="100" w:type="dxa"/>
              <w:left w:w="120" w:type="dxa"/>
              <w:right w:w="120" w:type="dxa"/>
            </w:tcMar>
          </w:tcPr>
          <w:p>
            <w:pPr>
              <w:jc w:val="left"/>
            </w:pPr>
            <w:r>
              <w:rPr>
                <w:rFonts w:ascii="Segoe UI" w:hAnsi="Segoe UI"/>
                <w:b/>
                <w:color w:val="FFFFFF"/>
                <w:sz w:val="19"/>
              </w:rPr>
              <w:t>Data Type</w:t>
            </w:r>
          </w:p>
        </w:tc>
        <w:tc>
          <w:tcPr>
            <w:tcW w:type="dxa" w:w="2304"/>
            <w:shd w:fill="1E293B"/>
            <w:tcMar>
              <w:top w:w="100" w:type="dxa"/>
              <w:bottom w:w="100" w:type="dxa"/>
              <w:left w:w="120" w:type="dxa"/>
              <w:right w:w="120" w:type="dxa"/>
            </w:tcMar>
          </w:tcPr>
          <w:p>
            <w:pPr>
              <w:jc w:val="left"/>
            </w:pPr>
            <w:r>
              <w:rPr>
                <w:rFonts w:ascii="Segoe UI" w:hAnsi="Segoe UI"/>
                <w:b/>
                <w:color w:val="FFFFFF"/>
                <w:sz w:val="19"/>
              </w:rPr>
              <w:t>Constraints / Index</w:t>
            </w:r>
          </w:p>
        </w:tc>
        <w:tc>
          <w:tcPr>
            <w:tcW w:type="dxa" w:w="2880"/>
            <w:shd w:fill="1E293B"/>
            <w:tcMar>
              <w:top w:w="100" w:type="dxa"/>
              <w:bottom w:w="100" w:type="dxa"/>
              <w:left w:w="120" w:type="dxa"/>
              <w:right w:w="120" w:type="dxa"/>
            </w:tcMar>
          </w:tcPr>
          <w:p>
            <w:pPr>
              <w:jc w:val="left"/>
            </w:pPr>
            <w:r>
              <w:rPr>
                <w:rFonts w:ascii="Segoe UI" w:hAnsi="Segoe UI"/>
                <w:b/>
                <w:color w:val="FFFFFF"/>
                <w:sz w:val="19"/>
              </w:rPr>
              <w:t>Functional Purpose</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Poll.PollId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PK, Identity(1,1)</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Unique poll identifier</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Poll.PostId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FK -&gt; AddPost.PostId (1:1)</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Unique 1:1 association to parent AddPost entity</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Poll.Question</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Required</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The poll question text</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Poll.AllowUserOptions</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bool</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Default false</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Allows community members to add custom poll options</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Poll.IsMultipleChoice</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bool</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Default false</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Permits selecting more than one option</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Poll.ShowResultsBeforeVoting</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bool</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Default false</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Allows inspecting vote percentages prior to voting</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PollOption.OptionId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PK</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Option identifier (FK PollId -&gt; Poll.PollId)</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PollVote.VoteId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PK</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Recorded vote linking PollId, OptionId, UserId (Unique compound index)</w:t>
            </w:r>
          </w:p>
        </w:tc>
      </w:tr>
    </w:tbl>
    <w:p>
      <w:pPr>
        <w:spacing w:after="120"/>
      </w:pPr>
    </w:p>
    <w:p>
      <w:pPr>
        <w:pStyle w:val="Heading3"/>
        <w:keepNext/>
        <w:spacing w:before="200" w:after="40"/>
      </w:pPr>
      <w:r>
        <w:rPr>
          <w:rFonts w:ascii="Segoe UI" w:hAnsi="Segoe UI"/>
          <w:b/>
          <w:color w:val="334155"/>
          <w:sz w:val="22"/>
        </w:rPr>
        <w:t>Entity: Report &amp; AdminUser</w:t>
      </w:r>
    </w:p>
    <w:p>
      <w:pPr>
        <w:spacing w:before="40" w:after="80" w:line="276" w:lineRule="auto"/>
      </w:pPr>
      <w:r>
        <w:rPr>
          <w:rFonts w:ascii="Segoe UI" w:hAnsi="Segoe UI"/>
          <w:color w:val="334155"/>
          <w:sz w:val="20"/>
        </w:rPr>
        <w:t>Community safety reporting and administrator identity tables.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00" w:type="dxa"/>
              <w:bottom w:w="100" w:type="dxa"/>
              <w:left w:w="120" w:type="dxa"/>
              <w:right w:w="120" w:type="dxa"/>
            </w:tcMar>
          </w:tcPr>
          <w:p>
            <w:pPr>
              <w:jc w:val="left"/>
            </w:pPr>
            <w:r>
              <w:rPr>
                <w:rFonts w:ascii="Segoe UI" w:hAnsi="Segoe UI"/>
                <w:b/>
                <w:color w:val="FFFFFF"/>
                <w:sz w:val="19"/>
              </w:rPr>
              <w:t>Field Name</w:t>
            </w:r>
          </w:p>
        </w:tc>
        <w:tc>
          <w:tcPr>
            <w:tcW w:type="dxa" w:w="2016"/>
            <w:shd w:fill="1E293B"/>
            <w:tcMar>
              <w:top w:w="100" w:type="dxa"/>
              <w:bottom w:w="100" w:type="dxa"/>
              <w:left w:w="120" w:type="dxa"/>
              <w:right w:w="120" w:type="dxa"/>
            </w:tcMar>
          </w:tcPr>
          <w:p>
            <w:pPr>
              <w:jc w:val="left"/>
            </w:pPr>
            <w:r>
              <w:rPr>
                <w:rFonts w:ascii="Segoe UI" w:hAnsi="Segoe UI"/>
                <w:b/>
                <w:color w:val="FFFFFF"/>
                <w:sz w:val="19"/>
              </w:rPr>
              <w:t>Data Type</w:t>
            </w:r>
          </w:p>
        </w:tc>
        <w:tc>
          <w:tcPr>
            <w:tcW w:type="dxa" w:w="2304"/>
            <w:shd w:fill="1E293B"/>
            <w:tcMar>
              <w:top w:w="100" w:type="dxa"/>
              <w:bottom w:w="100" w:type="dxa"/>
              <w:left w:w="120" w:type="dxa"/>
              <w:right w:w="120" w:type="dxa"/>
            </w:tcMar>
          </w:tcPr>
          <w:p>
            <w:pPr>
              <w:jc w:val="left"/>
            </w:pPr>
            <w:r>
              <w:rPr>
                <w:rFonts w:ascii="Segoe UI" w:hAnsi="Segoe UI"/>
                <w:b/>
                <w:color w:val="FFFFFF"/>
                <w:sz w:val="19"/>
              </w:rPr>
              <w:t>Constraints / Index</w:t>
            </w:r>
          </w:p>
        </w:tc>
        <w:tc>
          <w:tcPr>
            <w:tcW w:type="dxa" w:w="2880"/>
            <w:shd w:fill="1E293B"/>
            <w:tcMar>
              <w:top w:w="100" w:type="dxa"/>
              <w:bottom w:w="100" w:type="dxa"/>
              <w:left w:w="120" w:type="dxa"/>
              <w:right w:w="120" w:type="dxa"/>
            </w:tcMar>
          </w:tcPr>
          <w:p>
            <w:pPr>
              <w:jc w:val="left"/>
            </w:pPr>
            <w:r>
              <w:rPr>
                <w:rFonts w:ascii="Segoe UI" w:hAnsi="Segoe UI"/>
                <w:b/>
                <w:color w:val="FFFFFF"/>
                <w:sz w:val="19"/>
              </w:rPr>
              <w:t>Functional Purpose</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Report.ReportId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PK</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Unique report identifier</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Report.TargetType</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Required</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Target type ('Post', 'Comment', 'User', 'Poll')</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Report.TargetId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Required</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ID of reported entity</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Report.ReporterUserId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FK -&gt; AppUsers.Id</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ID of user filing the report (Cascade delete)</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Report.Reason</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Required</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Reason description / category selected by reporter</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Report.Status</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Default 'Pending'</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Workflow status: 'Pending', 'Reviewed', 'Dismissed', 'Actioned'</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AdminUser.AdminId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PK</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Unique admin identifier</w:t>
            </w:r>
          </w:p>
        </w:tc>
      </w:tr>
      <w:tr>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AdminUser.Email</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w:t>
            </w:r>
          </w:p>
        </w:tc>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Required, Unique</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Google OAuth verified email address</w:t>
            </w:r>
          </w:p>
        </w:tc>
      </w:tr>
      <w:tr>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AdminUser.IsActive</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bool</w:t>
            </w:r>
          </w:p>
        </w:tc>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Default true</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Flag permitting access to /admin APIs</w:t>
            </w:r>
          </w:p>
        </w:tc>
      </w:tr>
    </w:tbl>
    <w:p>
      <w:pPr>
        <w:spacing w:after="120"/>
      </w:pPr>
    </w:p>
    <w:p>
      <w:pPr>
        <w:pStyle w:val="Heading2"/>
        <w:keepNext/>
        <w:spacing w:before="280" w:after="80"/>
      </w:pPr>
      <w:r>
        <w:rPr>
          <w:rFonts w:ascii="Segoe UI" w:hAnsi="Segoe UI"/>
          <w:b/>
          <w:color w:val="2563EB"/>
          <w:sz w:val="26"/>
        </w:rPr>
        <w:t>3.2 EF Core Migrations History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1E293B"/>
            <w:tcMar>
              <w:top w:w="100" w:type="dxa"/>
              <w:bottom w:w="100" w:type="dxa"/>
              <w:left w:w="120" w:type="dxa"/>
              <w:right w:w="120" w:type="dxa"/>
            </w:tcMar>
          </w:tcPr>
          <w:p>
            <w:pPr>
              <w:jc w:val="left"/>
            </w:pPr>
            <w:r>
              <w:rPr>
                <w:rFonts w:ascii="Segoe UI" w:hAnsi="Segoe UI"/>
                <w:b/>
                <w:color w:val="FFFFFF"/>
                <w:sz w:val="19"/>
              </w:rPr>
              <w:t>Migration Timestamp &amp; Name</w:t>
            </w:r>
          </w:p>
        </w:tc>
        <w:tc>
          <w:tcPr>
            <w:tcW w:type="dxa" w:w="3600"/>
            <w:shd w:fill="1E293B"/>
            <w:tcMar>
              <w:top w:w="100" w:type="dxa"/>
              <w:bottom w:w="100" w:type="dxa"/>
              <w:left w:w="120" w:type="dxa"/>
              <w:right w:w="120" w:type="dxa"/>
            </w:tcMar>
          </w:tcPr>
          <w:p>
            <w:pPr>
              <w:jc w:val="left"/>
            </w:pPr>
            <w:r>
              <w:rPr>
                <w:rFonts w:ascii="Segoe UI" w:hAnsi="Segoe UI"/>
                <w:b/>
                <w:color w:val="FFFFFF"/>
                <w:sz w:val="19"/>
              </w:rPr>
              <w:t>Schema Changes Applied</w:t>
            </w:r>
          </w:p>
        </w:tc>
        <w:tc>
          <w:tcPr>
            <w:tcW w:type="dxa" w:w="2880"/>
            <w:shd w:fill="1E293B"/>
            <w:tcMar>
              <w:top w:w="100" w:type="dxa"/>
              <w:bottom w:w="100" w:type="dxa"/>
              <w:left w:w="120" w:type="dxa"/>
              <w:right w:w="120" w:type="dxa"/>
            </w:tcMar>
          </w:tcPr>
          <w:p>
            <w:pPr>
              <w:jc w:val="left"/>
            </w:pPr>
            <w:r>
              <w:rPr>
                <w:rFonts w:ascii="Segoe UI" w:hAnsi="Segoe UI"/>
                <w:b/>
                <w:color w:val="FFFFFF"/>
                <w:sz w:val="19"/>
              </w:rPr>
              <w:t>Cascade Constraint Decisions</w:t>
            </w:r>
          </w:p>
        </w:tc>
      </w:tr>
      <w:tr>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20260719155128_AddCommentReplies</w:t>
            </w:r>
          </w:p>
        </w:tc>
        <w:tc>
          <w:tcPr>
            <w:tcW w:type="dxa" w:w="3600"/>
            <w:shd w:fill="FFFFFF"/>
            <w:tcMar>
              <w:top w:w="80" w:type="dxa"/>
              <w:bottom w:w="80" w:type="dxa"/>
              <w:left w:w="120" w:type="dxa"/>
              <w:right w:w="120" w:type="dxa"/>
            </w:tcMar>
          </w:tcPr>
          <w:p>
            <w:pPr>
              <w:spacing w:before="40" w:after="40" w:line="276" w:lineRule="auto"/>
            </w:pPr>
            <w:r>
              <w:rPr>
                <w:rFonts w:ascii="Segoe UI" w:hAnsi="Segoe UI"/>
                <w:color w:val="1E293B"/>
                <w:sz w:val="18"/>
              </w:rPr>
              <w:t>Added ParentCommentId self-referencing foreign key on PostComments.</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Configured DeleteBehavior.Restrict to prevent multiple cascade paths in SQL Server.</w:t>
            </w:r>
          </w:p>
        </w:tc>
      </w:tr>
      <w:tr>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20260719174713_FixCommentReactions</w:t>
            </w:r>
          </w:p>
        </w:tc>
        <w:tc>
          <w:tcPr>
            <w:tcW w:type="dxa" w:w="3600"/>
            <w:shd w:fill="F8FAFC"/>
            <w:tcMar>
              <w:top w:w="80" w:type="dxa"/>
              <w:bottom w:w="80" w:type="dxa"/>
              <w:left w:w="120" w:type="dxa"/>
              <w:right w:w="120" w:type="dxa"/>
            </w:tcMar>
          </w:tcPr>
          <w:p>
            <w:pPr>
              <w:spacing w:before="40" w:after="40" w:line="276" w:lineRule="auto"/>
            </w:pPr>
            <w:r>
              <w:rPr>
                <w:rFonts w:ascii="Segoe UI" w:hAnsi="Segoe UI"/>
                <w:color w:val="1E293B"/>
                <w:sz w:val="18"/>
              </w:rPr>
              <w:t>Introduced CommentReactions table with compound indices.</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Cascade delete from Comment, Restrict from User.</w:t>
            </w:r>
          </w:p>
        </w:tc>
      </w:tr>
      <w:tr>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20260720165257_AddSavedAndHiddenPosts</w:t>
            </w:r>
          </w:p>
        </w:tc>
        <w:tc>
          <w:tcPr>
            <w:tcW w:type="dxa" w:w="3600"/>
            <w:shd w:fill="FFFFFF"/>
            <w:tcMar>
              <w:top w:w="80" w:type="dxa"/>
              <w:bottom w:w="80" w:type="dxa"/>
              <w:left w:w="120" w:type="dxa"/>
              <w:right w:w="120" w:type="dxa"/>
            </w:tcMar>
          </w:tcPr>
          <w:p>
            <w:pPr>
              <w:spacing w:before="40" w:after="40" w:line="276" w:lineRule="auto"/>
            </w:pPr>
            <w:r>
              <w:rPr>
                <w:rFonts w:ascii="Segoe UI" w:hAnsi="Segoe UI"/>
                <w:color w:val="1E293B"/>
                <w:sz w:val="18"/>
              </w:rPr>
              <w:t>Added SavedPosts and HiddenPosts junction tables for user feed filtering.</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Cascade from Post, Restrict from User.</w:t>
            </w:r>
          </w:p>
        </w:tc>
      </w:tr>
      <w:tr>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20260726070127_AddPollFeature</w:t>
            </w:r>
          </w:p>
        </w:tc>
        <w:tc>
          <w:tcPr>
            <w:tcW w:type="dxa" w:w="3600"/>
            <w:shd w:fill="F8FAFC"/>
            <w:tcMar>
              <w:top w:w="80" w:type="dxa"/>
              <w:bottom w:w="80" w:type="dxa"/>
              <w:left w:w="120" w:type="dxa"/>
              <w:right w:w="120" w:type="dxa"/>
            </w:tcMar>
          </w:tcPr>
          <w:p>
            <w:pPr>
              <w:spacing w:before="40" w:after="40" w:line="276" w:lineRule="auto"/>
            </w:pPr>
            <w:r>
              <w:rPr>
                <w:rFonts w:ascii="Segoe UI" w:hAnsi="Segoe UI"/>
                <w:color w:val="1E293B"/>
                <w:sz w:val="18"/>
              </w:rPr>
              <w:t>Created Polls, PollOptions, and PollVotes tables.</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1:1 Cascade from AddPost -&gt; Poll. Cascade Poll -&gt; PollOptions.</w:t>
            </w:r>
          </w:p>
        </w:tc>
      </w:tr>
      <w:tr>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20260726111919_FixPollVoteIndex</w:t>
            </w:r>
          </w:p>
        </w:tc>
        <w:tc>
          <w:tcPr>
            <w:tcW w:type="dxa" w:w="3600"/>
            <w:shd w:fill="FFFFFF"/>
            <w:tcMar>
              <w:top w:w="80" w:type="dxa"/>
              <w:bottom w:w="80" w:type="dxa"/>
              <w:left w:w="120" w:type="dxa"/>
              <w:right w:w="120" w:type="dxa"/>
            </w:tcMar>
          </w:tcPr>
          <w:p>
            <w:pPr>
              <w:spacing w:before="40" w:after="40" w:line="276" w:lineRule="auto"/>
            </w:pPr>
            <w:r>
              <w:rPr>
                <w:rFonts w:ascii="Segoe UI" w:hAnsi="Segoe UI"/>
                <w:color w:val="1E293B"/>
                <w:sz w:val="18"/>
              </w:rPr>
              <w:t>Enforced unique composite index on (PollId, UserId, OptionId).</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DeleteBehavior.NoAction on Poll -&gt; Votes to prevent cycle errors.</w:t>
            </w:r>
          </w:p>
        </w:tc>
      </w:tr>
      <w:tr>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20260728115441_AddNotificationSystem</w:t>
            </w:r>
          </w:p>
        </w:tc>
        <w:tc>
          <w:tcPr>
            <w:tcW w:type="dxa" w:w="3600"/>
            <w:shd w:fill="F8FAFC"/>
            <w:tcMar>
              <w:top w:w="80" w:type="dxa"/>
              <w:bottom w:w="80" w:type="dxa"/>
              <w:left w:w="120" w:type="dxa"/>
              <w:right w:w="120" w:type="dxa"/>
            </w:tcMar>
          </w:tcPr>
          <w:p>
            <w:pPr>
              <w:spacing w:before="40" w:after="40" w:line="276" w:lineRule="auto"/>
            </w:pPr>
            <w:r>
              <w:rPr>
                <w:rFonts w:ascii="Segoe UI" w:hAnsi="Segoe UI"/>
                <w:color w:val="1E293B"/>
                <w:sz w:val="18"/>
              </w:rPr>
              <w:t>Created AppNotifications table for in-app alert broadcasting.</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Cascade delete from AppUsers.</w:t>
            </w:r>
          </w:p>
        </w:tc>
      </w:tr>
      <w:tr>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20260801074625_AddUserFollowSystem</w:t>
            </w:r>
          </w:p>
        </w:tc>
        <w:tc>
          <w:tcPr>
            <w:tcW w:type="dxa" w:w="3600"/>
            <w:shd w:fill="FFFFFF"/>
            <w:tcMar>
              <w:top w:w="80" w:type="dxa"/>
              <w:bottom w:w="80" w:type="dxa"/>
              <w:left w:w="120" w:type="dxa"/>
              <w:right w:w="120" w:type="dxa"/>
            </w:tcMar>
          </w:tcPr>
          <w:p>
            <w:pPr>
              <w:spacing w:before="40" w:after="40" w:line="276" w:lineRule="auto"/>
            </w:pPr>
            <w:r>
              <w:rPr>
                <w:rFonts w:ascii="Segoe UI" w:hAnsi="Segoe UI"/>
                <w:color w:val="1E293B"/>
                <w:sz w:val="18"/>
              </w:rPr>
              <w:t>Created UserFollowers table with composite primary key (FollowerId, FollowingId).</w:t>
            </w:r>
          </w:p>
        </w:tc>
        <w:tc>
          <w:tcPr>
            <w:tcW w:type="dxa" w:w="2880"/>
            <w:shd w:fill="FFFFFF"/>
            <w:tcMar>
              <w:top w:w="80" w:type="dxa"/>
              <w:bottom w:w="80" w:type="dxa"/>
              <w:left w:w="120" w:type="dxa"/>
              <w:right w:w="120" w:type="dxa"/>
            </w:tcMar>
          </w:tcPr>
          <w:p>
            <w:pPr>
              <w:spacing w:before="40" w:after="40" w:line="276" w:lineRule="auto"/>
            </w:pPr>
            <w:r>
              <w:rPr>
                <w:rFonts w:ascii="Segoe UI" w:hAnsi="Segoe UI"/>
                <w:color w:val="1E293B"/>
                <w:sz w:val="18"/>
              </w:rPr>
              <w:t>DeleteBehavior.Restrict on both foreign keys.</w:t>
            </w:r>
          </w:p>
        </w:tc>
      </w:tr>
      <w:tr>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20260817105129_AddAdminAndReports</w:t>
            </w:r>
          </w:p>
        </w:tc>
        <w:tc>
          <w:tcPr>
            <w:tcW w:type="dxa" w:w="3600"/>
            <w:shd w:fill="F8FAFC"/>
            <w:tcMar>
              <w:top w:w="80" w:type="dxa"/>
              <w:bottom w:w="80" w:type="dxa"/>
              <w:left w:w="120" w:type="dxa"/>
              <w:right w:w="120" w:type="dxa"/>
            </w:tcMar>
          </w:tcPr>
          <w:p>
            <w:pPr>
              <w:spacing w:before="40" w:after="40" w:line="276" w:lineRule="auto"/>
            </w:pPr>
            <w:r>
              <w:rPr>
                <w:rFonts w:ascii="Segoe UI" w:hAnsi="Segoe UI"/>
                <w:color w:val="1E293B"/>
                <w:sz w:val="18"/>
              </w:rPr>
              <w:t>Added AdminUsers and Reports tables with status tracking.</w:t>
            </w:r>
          </w:p>
        </w:tc>
        <w:tc>
          <w:tcPr>
            <w:tcW w:type="dxa" w:w="2880"/>
            <w:shd w:fill="F8FAFC"/>
            <w:tcMar>
              <w:top w:w="80" w:type="dxa"/>
              <w:bottom w:w="80" w:type="dxa"/>
              <w:left w:w="120" w:type="dxa"/>
              <w:right w:w="120" w:type="dxa"/>
            </w:tcMar>
          </w:tcPr>
          <w:p>
            <w:pPr>
              <w:spacing w:before="40" w:after="40" w:line="276" w:lineRule="auto"/>
            </w:pPr>
            <w:r>
              <w:rPr>
                <w:rFonts w:ascii="Segoe UI" w:hAnsi="Segoe UI"/>
                <w:color w:val="1E293B"/>
                <w:sz w:val="18"/>
              </w:rPr>
              <w:t>SetNull on ReviewedByAdminId when Admin record is modified.</w:t>
            </w:r>
          </w:p>
        </w:tc>
      </w:tr>
    </w:tbl>
    <w:p>
      <w:pPr>
        <w:spacing w:after="120"/>
      </w:pPr>
    </w:p>
    <w:p>
      <w:pPr>
        <w:pStyle w:val="Heading1"/>
        <w:keepNext/>
        <w:spacing w:before="360" w:after="120"/>
      </w:pPr>
      <w:r>
        <w:rPr>
          <w:rFonts w:ascii="Segoe UI" w:hAnsi="Segoe UI"/>
          <w:b/>
          <w:color w:val="0F172A"/>
          <w:sz w:val="32"/>
        </w:rPr>
        <w:t>4. Authentication &amp; Authorization Architecture</w:t>
      </w:r>
    </w:p>
    <w:p>
      <w:pPr>
        <w:spacing w:before="40" w:after="80" w:line="276" w:lineRule="auto"/>
      </w:pPr>
      <w:r>
        <w:rPr>
          <w:rFonts w:ascii="Segoe UI" w:hAnsi="Segoe UI"/>
          <w:color w:val="334155"/>
          <w:sz w:val="20"/>
        </w:rPr>
        <w:t>FitJoin employs a dual-authentication strategy separating public community members from platform administrators. Public members authenticate via email/password generating stateless JWT tokens, while administrators authenticate exclusively through Google OAuth 2.0 verified against a strict server-side whitelist.</w:t>
      </w:r>
    </w:p>
    <w:p>
      <w:pPr>
        <w:spacing w:before="200" w:after="80"/>
        <w:jc w:val="center"/>
      </w:pPr>
      <w:r>
        <w:drawing>
          <wp:inline xmlns:a="http://schemas.openxmlformats.org/drawingml/2006/main" xmlns:pic="http://schemas.openxmlformats.org/drawingml/2006/picture">
            <wp:extent cx="5669280" cy="3525435"/>
            <wp:docPr id="3" name="Picture 3"/>
            <wp:cNvGraphicFramePr>
              <a:graphicFrameLocks noChangeAspect="1"/>
            </wp:cNvGraphicFramePr>
            <a:graphic>
              <a:graphicData uri="http://schemas.openxmlformats.org/drawingml/2006/picture">
                <pic:pic>
                  <pic:nvPicPr>
                    <pic:cNvPr id="0" name="backend_auth_flow.png"/>
                    <pic:cNvPicPr/>
                  </pic:nvPicPr>
                  <pic:blipFill>
                    <a:blip r:embed="rId11"/>
                    <a:stretch>
                      <a:fillRect/>
                    </a:stretch>
                  </pic:blipFill>
                  <pic:spPr>
                    <a:xfrm>
                      <a:off x="0" y="0"/>
                      <a:ext cx="5669280" cy="3525435"/>
                    </a:xfrm>
                    <a:prstGeom prst="rect"/>
                  </pic:spPr>
                </pic:pic>
              </a:graphicData>
            </a:graphic>
          </wp:inline>
        </w:drawing>
      </w:r>
    </w:p>
    <w:p>
      <w:pPr>
        <w:spacing w:before="40" w:after="240"/>
        <w:jc w:val="center"/>
      </w:pPr>
      <w:r>
        <w:rPr>
          <w:rFonts w:ascii="Segoe UI" w:hAnsi="Segoe UI"/>
          <w:i/>
          <w:color w:val="64748B"/>
          <w:sz w:val="18"/>
        </w:rPr>
        <w:t>Figure 4.1: Authentication, Token Issuance, and Admin Whitelist Security Workflow</w:t>
      </w:r>
    </w:p>
    <w:p>
      <w:pPr>
        <w:pStyle w:val="Heading2"/>
        <w:keepNext/>
        <w:spacing w:before="280" w:after="80"/>
      </w:pPr>
      <w:r>
        <w:rPr>
          <w:rFonts w:ascii="Segoe UI" w:hAnsi="Segoe UI"/>
          <w:b/>
          <w:color w:val="2563EB"/>
          <w:sz w:val="26"/>
        </w:rPr>
        <w:t>4.1 Public User Authentication Lifecycle</w:t>
      </w:r>
    </w:p>
    <w:p>
      <w:pPr>
        <w:spacing w:before="40" w:after="80" w:line="276" w:lineRule="auto"/>
      </w:pPr>
      <w:r>
        <w:rPr>
          <w:rFonts w:ascii="Segoe UI" w:hAnsi="Segoe UI"/>
          <w:color w:val="334155"/>
          <w:sz w:val="20"/>
        </w:rPr>
        <w:t>1. Registration Email Verification: Public users initiate registration at POST `/api/EmailSending/send-email`. The server generates a unique cryptographic GUID token stored in `UserRT` with an expiration window of 24 hours and dispatches an HTML email containing the verification link.</w:t>
      </w:r>
    </w:p>
    <w:p>
      <w:pPr>
        <w:spacing w:before="40" w:after="80" w:line="276" w:lineRule="auto"/>
      </w:pPr>
      <w:r>
        <w:rPr>
          <w:rFonts w:ascii="Segoe UI" w:hAnsi="Segoe UI"/>
          <w:color w:val="334155"/>
          <w:sz w:val="20"/>
        </w:rPr>
        <w:t>2. Token Validation &amp; Account Creation: Navigating to the registration link triggers GET `/api/EmailSending/validate-email-token`. Upon verification, the user submits credentials to POST `/api/AppUsers/add-app-user`. Passwords are encrypted using BCrypt/cryptographic hashing.</w:t>
      </w:r>
    </w:p>
    <w:p>
      <w:pPr>
        <w:spacing w:before="40" w:after="80" w:line="276" w:lineRule="auto"/>
      </w:pPr>
      <w:r>
        <w:rPr>
          <w:rFonts w:ascii="Segoe UI" w:hAnsi="Segoe UI"/>
          <w:color w:val="334155"/>
          <w:sz w:val="20"/>
        </w:rPr>
        <w:t>3. JWT Bearer Generation: On POST `/api/AppUsers/login-user`, valid credentials produce a signed JWT containing claims: `ClaimTypes.NameIdentifier` (User ID), `ClaimTypes.Email`, and `Role` (`user`). Tokens are signed using HMAC-SHA256 with the secret key configured in `appsettings.json:Jwt:Key`.</w:t>
      </w:r>
    </w:p>
    <w:p>
      <w:pPr>
        <w:pStyle w:val="Heading2"/>
        <w:keepNext/>
        <w:spacing w:before="280" w:after="80"/>
      </w:pPr>
      <w:r>
        <w:rPr>
          <w:rFonts w:ascii="Segoe UI" w:hAnsi="Segoe UI"/>
          <w:b/>
          <w:color w:val="2563EB"/>
          <w:sz w:val="26"/>
        </w:rPr>
        <w:t>4.2 Admin Google OAuth &amp; Whitelist Mechanism</w:t>
      </w:r>
    </w:p>
    <w:p>
      <w:pPr>
        <w:spacing w:before="40" w:after="80" w:line="276" w:lineRule="auto"/>
      </w:pPr>
      <w:r>
        <w:rPr>
          <w:rFonts w:ascii="Segoe UI" w:hAnsi="Segoe UI"/>
          <w:color w:val="334155"/>
          <w:sz w:val="20"/>
        </w:rPr>
        <w:t>To ensure bulletproof administrative security, administrators cannot create passwords or log in via standard credential forms. Instead:</w:t>
      </w:r>
    </w:p>
    <w:p>
      <w:pPr>
        <w:spacing w:before="40" w:after="80" w:line="276" w:lineRule="auto"/>
      </w:pPr>
      <w:r>
        <w:rPr>
          <w:rFonts w:ascii="Segoe UI" w:hAnsi="Segoe UI"/>
          <w:color w:val="334155"/>
          <w:sz w:val="20"/>
        </w:rPr>
        <w:t>1. Google Token Submission: The Angular admin client captures a Google OAuth ID Token via Google Identity Services and submits it to POST `/api/AdminAuth/google-login` via `AdminGoogleLoginRequestDTO`.</w:t>
      </w:r>
    </w:p>
    <w:p>
      <w:pPr>
        <w:spacing w:before="40" w:after="80" w:line="276" w:lineRule="auto"/>
      </w:pPr>
      <w:r>
        <w:rPr>
          <w:rFonts w:ascii="Segoe UI" w:hAnsi="Segoe UI"/>
          <w:color w:val="334155"/>
          <w:sz w:val="20"/>
        </w:rPr>
        <w:t>2. Cryptographic Validation: The backend invokes `GoogleJsonWebSignature.ValidateAsync(idToken, settings)` to cryptographically verify Google's signature and ensure the token was issued for the configured `GoogleOAuth:ClientId`.</w:t>
      </w:r>
    </w:p>
    <w:p>
      <w:pPr>
        <w:spacing w:before="40" w:after="80" w:line="276" w:lineRule="auto"/>
      </w:pPr>
      <w:r>
        <w:rPr>
          <w:rFonts w:ascii="Segoe UI" w:hAnsi="Segoe UI"/>
          <w:color w:val="334155"/>
          <w:sz w:val="20"/>
        </w:rPr>
        <w:t>3. Whitelist Inspection: The backend inspects `appsettings.json:AdminSettings:WhitelistedAdminEmails`. If the verified email is absent from this array, the API immediately halts execution and returns HTTP 403 Forbidden with payload `{'error': 'Unauthorized admin email'}`.</w:t>
      </w:r>
    </w:p>
    <w:p>
      <w:pPr>
        <w:spacing w:before="40" w:after="80" w:line="276" w:lineRule="auto"/>
      </w:pPr>
      <w:r>
        <w:rPr>
          <w:rFonts w:ascii="Segoe UI" w:hAnsi="Segoe UI"/>
          <w:color w:val="334155"/>
          <w:sz w:val="20"/>
        </w:rPr>
        <w:t>4. Admin Record Sync &amp; Token Grant: If whitelisted, the user is synced into the `AdminUsers` table with `LastLoginAt` updated, and an Admin JWT is issued containing claim `role = 'admin'`. Endpoints decorated with `[Authorize(Policy = 'AdminOnly')]` accept this token exclusively.</w:t>
      </w:r>
    </w:p>
    <w:p>
      <w:pPr>
        <w:pStyle w:val="Heading1"/>
        <w:keepNext/>
        <w:spacing w:before="360" w:after="120"/>
      </w:pPr>
      <w:r>
        <w:rPr>
          <w:rFonts w:ascii="Segoe UI" w:hAnsi="Segoe UI"/>
          <w:b/>
          <w:color w:val="0F172A"/>
          <w:sz w:val="32"/>
        </w:rPr>
        <w:t>5. API Controller Reference (Exhaustive Directory)</w:t>
      </w:r>
    </w:p>
    <w:p>
      <w:pPr>
        <w:spacing w:before="40" w:after="80" w:line="276" w:lineRule="auto"/>
      </w:pPr>
      <w:r>
        <w:rPr>
          <w:rFonts w:ascii="Segoe UI" w:hAnsi="Segoe UI"/>
          <w:color w:val="334155"/>
          <w:sz w:val="20"/>
        </w:rPr>
        <w:t>This section documents all 19 ASP.NET Core API controllers in alphabetical order, specifying exact file paths, routing prefixes, authorization policies, dependencies, endpoints, payload DTOs, and internal business logic.</w:t>
      </w:r>
    </w:p>
    <w:p>
      <w:pPr>
        <w:pStyle w:val="Heading2"/>
        <w:keepNext/>
        <w:spacing w:before="280" w:after="80"/>
      </w:pPr>
      <w:r>
        <w:rPr>
          <w:rFonts w:ascii="Segoe UI" w:hAnsi="Segoe UI"/>
          <w:b/>
          <w:color w:val="2563EB"/>
          <w:sz w:val="26"/>
        </w:rPr>
        <w:t>5.1 AdminAuthController.cs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FitMind_API.Controllers.AdminAuthController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`api/AdminAuth`</w:t>
      </w:r>
    </w:p>
    <w:p>
      <w:pPr>
        <w:spacing w:before="40" w:after="80" w:line="276" w:lineRule="auto"/>
      </w:pPr>
      <w:r>
        <w:rPr>
          <w:rFonts w:ascii="Segoe UI" w:hAnsi="Segoe UI"/>
          <w:b/>
          <w:color w:val="0F172A"/>
          <w:sz w:val="20"/>
        </w:rPr>
        <w:t xml:space="preserve">Authorization: </w:t>
      </w:r>
      <w:r>
        <w:rPr>
          <w:rFonts w:ascii="Segoe UI" w:hAnsi="Segoe UI"/>
          <w:color w:val="334155"/>
          <w:sz w:val="20"/>
        </w:rPr>
        <w:t>None (Public / Whitelisted)</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 IConfiguration, IOptions&lt;AdminSettings&gt;</w:t>
      </w:r>
    </w:p>
    <w:p>
      <w:pPr>
        <w:spacing w:before="40" w:after="80" w:line="276" w:lineRule="auto"/>
      </w:pPr>
      <w:r>
        <w:rPr>
          <w:rFonts w:ascii="Segoe UI" w:hAnsi="Segoe UI"/>
          <w:b/>
          <w:color w:val="0F172A"/>
          <w:sz w:val="20"/>
        </w:rPr>
        <w:t xml:space="preserve">Description: </w:t>
      </w:r>
      <w:r>
        <w:rPr>
          <w:rFonts w:ascii="Segoe UI" w:hAnsi="Segoe UI"/>
          <w:color w:val="334155"/>
          <w:sz w:val="20"/>
        </w:rPr>
        <w:t>Handles Google OAuth 2.0 token validation, admin whitelist enforcement, and Admin JWT token issuance.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google-login</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AdminGoogleLoginRequestDTO</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 (Token, Admin info)</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200, 400, 401, 403</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Validates Google ID token via GoogleJsonWebSignature. Compares email against WhitelistedAdminEmails. Upserts AdminUser record. Returns Admin JWT with role='admin'.</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check-session</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None (Bearer Header)</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 (Status)</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200, 401</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Verifies active admin token validity and returns current admin profile metadata.</w:t>
            </w:r>
          </w:p>
        </w:tc>
      </w:tr>
    </w:tbl>
    <w:p>
      <w:pPr>
        <w:spacing w:after="120"/>
      </w:pPr>
    </w:p>
    <w:p>
      <w:pPr>
        <w:pStyle w:val="Heading2"/>
        <w:keepNext/>
        <w:spacing w:before="280" w:after="80"/>
      </w:pPr>
      <w:r>
        <w:rPr>
          <w:rFonts w:ascii="Segoe UI" w:hAnsi="Segoe UI"/>
          <w:b/>
          <w:color w:val="2563EB"/>
          <w:sz w:val="26"/>
        </w:rPr>
        <w:t>5.2 AdminCategoriesController.cs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FitMind_API.Controllers.AdminCategoriesController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`api/admin/categories`</w:t>
      </w:r>
    </w:p>
    <w:p>
      <w:pPr>
        <w:spacing w:before="40" w:after="80" w:line="276" w:lineRule="auto"/>
      </w:pPr>
      <w:r>
        <w:rPr>
          <w:rFonts w:ascii="Segoe UI" w:hAnsi="Segoe UI"/>
          <w:b/>
          <w:color w:val="0F172A"/>
          <w:sz w:val="20"/>
        </w:rPr>
        <w:t xml:space="preserve">Authorization: </w:t>
      </w:r>
      <w:r>
        <w:rPr>
          <w:rFonts w:ascii="Segoe UI" w:hAnsi="Segoe UI"/>
          <w:color w:val="334155"/>
          <w:sz w:val="20"/>
        </w:rPr>
        <w:t>[Authorize(Policy = 'AdminOnly')]</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Provides complete CRUD management for forum discussion categories.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None</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IEnumerable&lt;Categories&gt;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200, 401, 403</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all categories including inactive ones with associated thread counts.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Categories entity</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Categories</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201, 400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Creates a new category slug and description. Validates uniqueness.</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 Categories entity</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Updates existing category title, slug, image, and active status flag.</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200, 404, 409</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Deletes category if no active posts are assigned; otherwise marks inactive.</w:t>
            </w:r>
          </w:p>
        </w:tc>
      </w:tr>
    </w:tbl>
    <w:p>
      <w:pPr>
        <w:spacing w:after="120"/>
      </w:pPr>
    </w:p>
    <w:p>
      <w:pPr>
        <w:pStyle w:val="Heading2"/>
        <w:keepNext/>
        <w:spacing w:before="280" w:after="80"/>
      </w:pPr>
      <w:r>
        <w:rPr>
          <w:rFonts w:ascii="Segoe UI" w:hAnsi="Segoe UI"/>
          <w:b/>
          <w:color w:val="2563EB"/>
          <w:sz w:val="26"/>
        </w:rPr>
        <w:t>5.3 AdminDashboardController.cs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FitMind_API.Controllers.AdminDashboardController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`api/admin/dashboard`</w:t>
      </w:r>
    </w:p>
    <w:p>
      <w:pPr>
        <w:spacing w:before="40" w:after="80" w:line="276" w:lineRule="auto"/>
      </w:pPr>
      <w:r>
        <w:rPr>
          <w:rFonts w:ascii="Segoe UI" w:hAnsi="Segoe UI"/>
          <w:b/>
          <w:color w:val="0F172A"/>
          <w:sz w:val="20"/>
        </w:rPr>
        <w:t xml:space="preserve">Authorization: </w:t>
      </w:r>
      <w:r>
        <w:rPr>
          <w:rFonts w:ascii="Segoe UI" w:hAnsi="Segoe UI"/>
          <w:color w:val="334155"/>
          <w:sz w:val="20"/>
        </w:rPr>
        <w:t>[Authorize(Policy = 'AdminOnly')]</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Aggregates platform-wide analytics, key performance indicators (KPIs), and growth trends.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summary</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None</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DashboardSummaryDTO</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200, 401, 403</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Calculates total registered users, active posts, total comments, pending reports count, and 7-day registration/activity trends.</w:t>
            </w:r>
          </w:p>
        </w:tc>
      </w:tr>
    </w:tbl>
    <w:p>
      <w:pPr>
        <w:spacing w:after="120"/>
      </w:pPr>
    </w:p>
    <w:p>
      <w:pPr>
        <w:pStyle w:val="Heading2"/>
        <w:keepNext/>
        <w:spacing w:before="280" w:after="80"/>
      </w:pPr>
      <w:r>
        <w:rPr>
          <w:rFonts w:ascii="Segoe UI" w:hAnsi="Segoe UI"/>
          <w:b/>
          <w:color w:val="2563EB"/>
          <w:sz w:val="26"/>
        </w:rPr>
        <w:t>5.4 AdminManagementController.cs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FitMind_API.Controllers.AdminManagementController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`api/admin/management`</w:t>
      </w:r>
    </w:p>
    <w:p>
      <w:pPr>
        <w:spacing w:before="40" w:after="80" w:line="276" w:lineRule="auto"/>
      </w:pPr>
      <w:r>
        <w:rPr>
          <w:rFonts w:ascii="Segoe UI" w:hAnsi="Segoe UI"/>
          <w:b/>
          <w:color w:val="0F172A"/>
          <w:sz w:val="20"/>
        </w:rPr>
        <w:t xml:space="preserve">Authorization: </w:t>
      </w:r>
      <w:r>
        <w:rPr>
          <w:rFonts w:ascii="Segoe UI" w:hAnsi="Segoe UI"/>
          <w:color w:val="334155"/>
          <w:sz w:val="20"/>
        </w:rPr>
        <w:t>[Authorize(Policy = 'AdminOnly')]</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 IOptions&lt;AdminSettings&gt;</w:t>
      </w:r>
    </w:p>
    <w:p>
      <w:pPr>
        <w:spacing w:before="40" w:after="80" w:line="276" w:lineRule="auto"/>
      </w:pPr>
      <w:r>
        <w:rPr>
          <w:rFonts w:ascii="Segoe UI" w:hAnsi="Segoe UI"/>
          <w:b/>
          <w:color w:val="0F172A"/>
          <w:sz w:val="20"/>
        </w:rPr>
        <w:t xml:space="preserve">Description: </w:t>
      </w:r>
      <w:r>
        <w:rPr>
          <w:rFonts w:ascii="Segoe UI" w:hAnsi="Segoe UI"/>
          <w:color w:val="334155"/>
          <w:sz w:val="20"/>
        </w:rPr>
        <w:t>Manages administrative staff accounts and synchronizes whitelist entries.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admins</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None</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IEnumerable&lt;AdminUser&gt;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200, 401, 403</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list of all authorized admin users and their last login timestamps.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admins</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 email</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Adds a new email address to administrative roster.</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admins/{id}/toggle-status</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Toggles an admin's IsActive status to enable or suspend access.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admins/{id}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Deletes an admin user record from the database.</w:t>
            </w:r>
          </w:p>
        </w:tc>
      </w:tr>
    </w:tbl>
    <w:p>
      <w:pPr>
        <w:spacing w:after="120"/>
      </w:pPr>
    </w:p>
    <w:p>
      <w:pPr>
        <w:pStyle w:val="Heading2"/>
        <w:keepNext/>
        <w:spacing w:before="280" w:after="80"/>
      </w:pPr>
      <w:r>
        <w:rPr>
          <w:rFonts w:ascii="Segoe UI" w:hAnsi="Segoe UI"/>
          <w:b/>
          <w:color w:val="2563EB"/>
          <w:sz w:val="26"/>
        </w:rPr>
        <w:t>5.5 AdminPollsController.cs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FitMind_API.Controllers.AdminPollsController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`api/admin/polls`</w:t>
      </w:r>
    </w:p>
    <w:p>
      <w:pPr>
        <w:spacing w:before="40" w:after="80" w:line="276" w:lineRule="auto"/>
      </w:pPr>
      <w:r>
        <w:rPr>
          <w:rFonts w:ascii="Segoe UI" w:hAnsi="Segoe UI"/>
          <w:b/>
          <w:color w:val="0F172A"/>
          <w:sz w:val="20"/>
        </w:rPr>
        <w:t xml:space="preserve">Authorization: </w:t>
      </w:r>
      <w:r>
        <w:rPr>
          <w:rFonts w:ascii="Segoe UI" w:hAnsi="Segoe UI"/>
          <w:color w:val="334155"/>
          <w:sz w:val="20"/>
        </w:rPr>
        <w:t>[Authorize(Policy = 'AdminOnly')]</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Administrative moderation and lifecycle governance for community polls.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page=1, int pageSize=10, string search=''</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PagedResult&lt;PollDTO&gt;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200, 401, 403</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paginated list of all polls with author metadata, options, and total vote tallies.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PollDTO</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Retrieves complete poll details including individual option distributions.</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 PollUpdateDTO</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Updates poll expiration date, closes poll, or modifies visibility settings.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Cascades deletion of poll, options, votes, and unpins from parent post.</w:t>
            </w:r>
          </w:p>
        </w:tc>
      </w:tr>
    </w:tbl>
    <w:p>
      <w:pPr>
        <w:spacing w:after="120"/>
      </w:pPr>
    </w:p>
    <w:p>
      <w:pPr>
        <w:pStyle w:val="Heading2"/>
        <w:keepNext/>
        <w:spacing w:before="280" w:after="80"/>
      </w:pPr>
      <w:r>
        <w:rPr>
          <w:rFonts w:ascii="Segoe UI" w:hAnsi="Segoe UI"/>
          <w:b/>
          <w:color w:val="2563EB"/>
          <w:sz w:val="26"/>
        </w:rPr>
        <w:t>5.6 AdminPostsController.cs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FitMind_API.Controllers.AdminPostsController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`api/admin/posts`</w:t>
      </w:r>
    </w:p>
    <w:p>
      <w:pPr>
        <w:spacing w:before="40" w:after="80" w:line="276" w:lineRule="auto"/>
      </w:pPr>
      <w:r>
        <w:rPr>
          <w:rFonts w:ascii="Segoe UI" w:hAnsi="Segoe UI"/>
          <w:b/>
          <w:color w:val="0F172A"/>
          <w:sz w:val="20"/>
        </w:rPr>
        <w:t xml:space="preserve">Authorization: </w:t>
      </w:r>
      <w:r>
        <w:rPr>
          <w:rFonts w:ascii="Segoe UI" w:hAnsi="Segoe UI"/>
          <w:color w:val="334155"/>
          <w:sz w:val="20"/>
        </w:rPr>
        <w:t>[Authorize(Policy = 'AdminOnly')]</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Administrative moderation of all user-generated forum posts.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page=1, int pageSize=10, string search='', bool? isPublished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PagedResult&lt;GetAllPostsDTO&gt;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200, 401, 403</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paginated post feed across all users with moderation flags.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GetAllPostsDTO</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Fetches single post record including binary image attachment and author stats.</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{id}/toggle-visibility</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Toggles IsPublished flag to hide offensive posts from public feeds.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Soft-deletes or hard-deletes post and related comments/reactions.</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comments/{id}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Forces removal of offensive comment by administrator.</w:t>
            </w:r>
          </w:p>
        </w:tc>
      </w:tr>
    </w:tbl>
    <w:p>
      <w:pPr>
        <w:spacing w:after="120"/>
      </w:pPr>
    </w:p>
    <w:p>
      <w:pPr>
        <w:pStyle w:val="Heading2"/>
        <w:keepNext/>
        <w:spacing w:before="280" w:after="80"/>
      </w:pPr>
      <w:r>
        <w:rPr>
          <w:rFonts w:ascii="Segoe UI" w:hAnsi="Segoe UI"/>
          <w:b/>
          <w:color w:val="2563EB"/>
          <w:sz w:val="26"/>
        </w:rPr>
        <w:t>5.7 AdminReportsController.cs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FitMind_API.Controllers.AdminReportsController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`api/admin/reports`</w:t>
      </w:r>
    </w:p>
    <w:p>
      <w:pPr>
        <w:spacing w:before="40" w:after="80" w:line="276" w:lineRule="auto"/>
      </w:pPr>
      <w:r>
        <w:rPr>
          <w:rFonts w:ascii="Segoe UI" w:hAnsi="Segoe UI"/>
          <w:b/>
          <w:color w:val="0F172A"/>
          <w:sz w:val="20"/>
        </w:rPr>
        <w:t xml:space="preserve">Authorization: </w:t>
      </w:r>
      <w:r>
        <w:rPr>
          <w:rFonts w:ascii="Segoe UI" w:hAnsi="Segoe UI"/>
          <w:color w:val="334155"/>
          <w:sz w:val="20"/>
        </w:rPr>
        <w:t>[Authorize(Policy = 'AdminOnly')]</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Moderation triage queue for handling user-submitted community reports.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summary</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None</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ReportsSummaryDTO</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200, 401, 403</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counts of pending, resolved, and dismissed reports grouped by target type.</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page=1, int pageSize=10, string status='Pending', string type=''</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PagedResult&lt;ReportDTO&gt;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200, 401, 403</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Returns paginated report items with target entity previews and reporter details.</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ReportDetailDTO</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full report context including target post/comment/user body.</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{id}/status</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 string status</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Updates report status to 'Reviewed', 'Dismissed', or 'Actioned'.</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{id}/resolve</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Resolves report and marks associated target entity as moderated.</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{id}/dismiss</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Dismisses false-positive community report.</w:t>
            </w:r>
          </w:p>
        </w:tc>
      </w:tr>
    </w:tbl>
    <w:p>
      <w:pPr>
        <w:spacing w:after="120"/>
      </w:pPr>
    </w:p>
    <w:p>
      <w:pPr>
        <w:pStyle w:val="Heading2"/>
        <w:keepNext/>
        <w:spacing w:before="280" w:after="80"/>
      </w:pPr>
      <w:r>
        <w:rPr>
          <w:rFonts w:ascii="Segoe UI" w:hAnsi="Segoe UI"/>
          <w:b/>
          <w:color w:val="2563EB"/>
          <w:sz w:val="26"/>
        </w:rPr>
        <w:t>5.8 AdminUsersController.cs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FitMind_API.Controllers.AdminUsersController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`api/admin/users`</w:t>
      </w:r>
    </w:p>
    <w:p>
      <w:pPr>
        <w:spacing w:before="40" w:after="80" w:line="276" w:lineRule="auto"/>
      </w:pPr>
      <w:r>
        <w:rPr>
          <w:rFonts w:ascii="Segoe UI" w:hAnsi="Segoe UI"/>
          <w:b/>
          <w:color w:val="0F172A"/>
          <w:sz w:val="20"/>
        </w:rPr>
        <w:t xml:space="preserve">Authorization: </w:t>
      </w:r>
      <w:r>
        <w:rPr>
          <w:rFonts w:ascii="Segoe UI" w:hAnsi="Segoe UI"/>
          <w:color w:val="334155"/>
          <w:sz w:val="20"/>
        </w:rPr>
        <w:t>[Authorize(Policy = 'AdminOnly')]</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User account moderation, suspension, banning, and role assignment.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page=1, int pageSize=10, string search='', int? status</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PagedResult&lt;AppUserDTO&gt;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200, 401, 403</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paginated user list with email, status, post counts, and join dates.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AppUserDTO</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Fetches single user profile with administrative history and report counts.</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{id}/status</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 int status</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Updates user status (1=Active, 2=Suspended, 3=Banned).</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Soft-deletes user account and disables login capabilities.</w:t>
            </w:r>
          </w:p>
        </w:tc>
      </w:tr>
    </w:tbl>
    <w:p>
      <w:pPr>
        <w:spacing w:after="120"/>
      </w:pPr>
    </w:p>
    <w:p>
      <w:pPr>
        <w:pStyle w:val="Heading2"/>
        <w:keepNext/>
        <w:spacing w:before="280" w:after="80"/>
      </w:pPr>
      <w:r>
        <w:rPr>
          <w:rFonts w:ascii="Segoe UI" w:hAnsi="Segoe UI"/>
          <w:b/>
          <w:color w:val="2563EB"/>
          <w:sz w:val="26"/>
        </w:rPr>
        <w:t>5.9 AppUsersController.cs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FitMind_API.Controllers.AppUsersController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`api/[controller]`</w:t>
      </w:r>
    </w:p>
    <w:p>
      <w:pPr>
        <w:spacing w:before="40" w:after="80" w:line="276" w:lineRule="auto"/>
      </w:pPr>
      <w:r>
        <w:rPr>
          <w:rFonts w:ascii="Segoe UI" w:hAnsi="Segoe UI"/>
          <w:b/>
          <w:color w:val="0F172A"/>
          <w:sz w:val="20"/>
        </w:rPr>
        <w:t xml:space="preserve">Authorization: </w:t>
      </w:r>
      <w:r>
        <w:rPr>
          <w:rFonts w:ascii="Segoe UI" w:hAnsi="Segoe UI"/>
          <w:color w:val="334155"/>
          <w:sz w:val="20"/>
        </w:rPr>
        <w:t>Mixed (Public &amp; [Authorize])</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 Utilities</w:t>
      </w:r>
    </w:p>
    <w:p>
      <w:pPr>
        <w:spacing w:before="40" w:after="80" w:line="276" w:lineRule="auto"/>
      </w:pPr>
      <w:r>
        <w:rPr>
          <w:rFonts w:ascii="Segoe UI" w:hAnsi="Segoe UI"/>
          <w:b/>
          <w:color w:val="0F172A"/>
          <w:sz w:val="20"/>
        </w:rPr>
        <w:t xml:space="preserve">Description: </w:t>
      </w:r>
      <w:r>
        <w:rPr>
          <w:rFonts w:ascii="Segoe UI" w:hAnsi="Segoe UI"/>
          <w:color w:val="334155"/>
          <w:sz w:val="20"/>
        </w:rPr>
        <w:t>Handles public user registration, credential login, profile management, follower graphs, and photo uploads.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add-app-user</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RegistrationAppUserDTO</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 (AppUser)</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200, 400, 409</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Creates user record from validated email token. Hashes password with BCrypt.</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login-user</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UserLoginDTO</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 (JWT Token, User data)</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200, 400, 401</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Verifies password hash. Emits HMAC-SHA256 signed JWT token.</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getAppUser/{userId}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PublicAppUserDTO</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Retrieves sanitized public profile without sensitive password hashes.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updateAppUser/{userId}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userId, UpdateAppUserDTO</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Updates user bio, unique display name, location, and social links.</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upload-profile-picture/{userId}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IFormFile file, int userId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Processes multipart image stream, converts to byte array, stores in UserPhoto.</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getProfilePicture/{userId}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FileContentResult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Streams binary profile avatar image with appropriate MIME header.</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follow/{targetUserId}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targetUserId (from JWT)</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Creates UserFollower relationship between logged-in user and target.</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unfollow/{targetUserId}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targetUserId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Removes follow relationship from UserFollowers table.</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followers/{userId}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IEnumerable&lt;PublicAppUserDTO&gt;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list of users following the specified profile.</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following/{userId}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IEnumerable&lt;PublicAppUserDTO&gt;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Returns list of profiles the specified user is following.</w:t>
            </w:r>
          </w:p>
        </w:tc>
      </w:tr>
    </w:tbl>
    <w:p>
      <w:pPr>
        <w:spacing w:after="120"/>
      </w:pPr>
    </w:p>
    <w:p>
      <w:pPr>
        <w:pStyle w:val="Heading2"/>
        <w:keepNext/>
        <w:spacing w:before="280" w:after="80"/>
      </w:pPr>
      <w:r>
        <w:rPr>
          <w:rFonts w:ascii="Segoe UI" w:hAnsi="Segoe UI"/>
          <w:b/>
          <w:color w:val="2563EB"/>
          <w:sz w:val="26"/>
        </w:rPr>
        <w:t>5.10 CategoriesController.cs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FitMind_API.Controllers.CategoriesController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`api/[controller]`</w:t>
      </w:r>
    </w:p>
    <w:p>
      <w:pPr>
        <w:spacing w:before="40" w:after="80" w:line="276" w:lineRule="auto"/>
      </w:pPr>
      <w:r>
        <w:rPr>
          <w:rFonts w:ascii="Segoe UI" w:hAnsi="Segoe UI"/>
          <w:b/>
          <w:color w:val="0F172A"/>
          <w:sz w:val="20"/>
        </w:rPr>
        <w:t xml:space="preserve">Authorization: </w:t>
      </w:r>
      <w:r>
        <w:rPr>
          <w:rFonts w:ascii="Segoe UI" w:hAnsi="Segoe UI"/>
          <w:color w:val="334155"/>
          <w:sz w:val="20"/>
        </w:rPr>
        <w:t>AllowAnonymous</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Public category discovery for navigation menus and post filtering.</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getAllCategories</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None</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IEnumerable&lt;Categories&gt;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all active categories sorted by display order.</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getCategory/{id}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Categories</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Retrieves single category by ID.</w:t>
            </w:r>
          </w:p>
        </w:tc>
      </w:tr>
    </w:tbl>
    <w:p>
      <w:pPr>
        <w:spacing w:after="120"/>
      </w:pPr>
    </w:p>
    <w:p>
      <w:pPr>
        <w:pStyle w:val="Heading2"/>
        <w:keepNext/>
        <w:spacing w:before="280" w:after="80"/>
      </w:pPr>
      <w:r>
        <w:rPr>
          <w:rFonts w:ascii="Segoe UI" w:hAnsi="Segoe UI"/>
          <w:b/>
          <w:color w:val="2563EB"/>
          <w:sz w:val="26"/>
        </w:rPr>
        <w:t>5.11 ChatbotController.cs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FitMind_API.Controllers.ChatbotController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`api/[controller]`</w:t>
      </w:r>
    </w:p>
    <w:p>
      <w:pPr>
        <w:spacing w:before="40" w:after="80" w:line="276" w:lineRule="auto"/>
      </w:pPr>
      <w:r>
        <w:rPr>
          <w:rFonts w:ascii="Segoe UI" w:hAnsi="Segoe UI"/>
          <w:b/>
          <w:color w:val="0F172A"/>
          <w:sz w:val="20"/>
        </w:rPr>
        <w:t xml:space="preserve">Authorization: </w:t>
      </w:r>
      <w:r>
        <w:rPr>
          <w:rFonts w:ascii="Segoe UI" w:hAnsi="Segoe UI"/>
          <w:color w:val="334155"/>
          <w:sz w:val="20"/>
        </w:rPr>
        <w:t>AllowAnonymous</w:t>
      </w:r>
    </w:p>
    <w:p>
      <w:pPr>
        <w:spacing w:before="40" w:after="80" w:line="276" w:lineRule="auto"/>
      </w:pPr>
      <w:r>
        <w:rPr>
          <w:rFonts w:ascii="Segoe UI" w:hAnsi="Segoe UI"/>
          <w:b/>
          <w:color w:val="0F172A"/>
          <w:sz w:val="20"/>
        </w:rPr>
        <w:t xml:space="preserve">Dependencies: </w:t>
      </w:r>
      <w:r>
        <w:rPr>
          <w:rFonts w:ascii="Segoe UI" w:hAnsi="Segoe UI"/>
          <w:color w:val="334155"/>
          <w:sz w:val="20"/>
        </w:rPr>
        <w:t>GeminiChatService</w:t>
      </w:r>
    </w:p>
    <w:p>
      <w:pPr>
        <w:spacing w:before="40" w:after="80" w:line="276" w:lineRule="auto"/>
      </w:pPr>
      <w:r>
        <w:rPr>
          <w:rFonts w:ascii="Segoe UI" w:hAnsi="Segoe UI"/>
          <w:b/>
          <w:color w:val="0F172A"/>
          <w:sz w:val="20"/>
        </w:rPr>
        <w:t xml:space="preserve">Description: </w:t>
      </w:r>
      <w:r>
        <w:rPr>
          <w:rFonts w:ascii="Segoe UI" w:hAnsi="Segoe UI"/>
          <w:color w:val="334155"/>
          <w:sz w:val="20"/>
        </w:rPr>
        <w:t>Integrates Google Gemini AI for contextual fitness and nutrition chat.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chat</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ChatRequestDTO</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ChatResponseDTO</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200, 400, 500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Streams conversational history to Gemini Pro API with fitness-tailored system prompt. Returns structured markdown advice.</w:t>
            </w:r>
          </w:p>
        </w:tc>
      </w:tr>
    </w:tbl>
    <w:p>
      <w:pPr>
        <w:spacing w:after="120"/>
      </w:pPr>
    </w:p>
    <w:p>
      <w:pPr>
        <w:pStyle w:val="Heading2"/>
        <w:keepNext/>
        <w:spacing w:before="280" w:after="80"/>
      </w:pPr>
      <w:r>
        <w:rPr>
          <w:rFonts w:ascii="Segoe UI" w:hAnsi="Segoe UI"/>
          <w:b/>
          <w:color w:val="2563EB"/>
          <w:sz w:val="26"/>
        </w:rPr>
        <w:t>5.12 CommentsController.cs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FitMind_API.Controllers.CommentsController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`api/[controller]`</w:t>
      </w:r>
    </w:p>
    <w:p>
      <w:pPr>
        <w:spacing w:before="40" w:after="80" w:line="276" w:lineRule="auto"/>
      </w:pPr>
      <w:r>
        <w:rPr>
          <w:rFonts w:ascii="Segoe UI" w:hAnsi="Segoe UI"/>
          <w:b/>
          <w:color w:val="0F172A"/>
          <w:sz w:val="20"/>
        </w:rPr>
        <w:t xml:space="preserve">Authorization: </w:t>
      </w:r>
      <w:r>
        <w:rPr>
          <w:rFonts w:ascii="Segoe UI" w:hAnsi="Segoe UI"/>
          <w:color w:val="334155"/>
          <w:sz w:val="20"/>
        </w:rPr>
        <w:t>Mixed</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Threaded commenting, nested reply fetching, and comment reaction toggles.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getAll/{postId}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postId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IEnumerable&lt;PostCommentsDTO&gt;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Fetches root-level comments for post (ParentCommentId == null) with user profiles and reaction tallies.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getReplies/{commentId}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commentId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IEnumerable&lt;PostCommentsDTO&gt;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Fetches nested reply comments for specified parent comment ID.</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getUserComments/{userId}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IEnumerable&lt;PostCommentsDTO&gt;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all comments authored by a specific user across all posts.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add-comment</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PostCommentsDTO</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201, 400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Creates new root comment or nested reply. Triggers author notification.</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delete/{userId}/{commentId}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 int commentId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200, 403, 404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Validates comment ownership and soft-deletes comment content.</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{id}/like</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 int userId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Toggles or updates comment like reaction. Updates CommentReactions.</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{id}/dislike</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 int userId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Toggles comment dislike reaction.</w:t>
            </w:r>
          </w:p>
        </w:tc>
      </w:tr>
    </w:tbl>
    <w:p>
      <w:pPr>
        <w:spacing w:after="120"/>
      </w:pPr>
    </w:p>
    <w:p>
      <w:pPr>
        <w:pStyle w:val="Heading2"/>
        <w:keepNext/>
        <w:spacing w:before="280" w:after="80"/>
      </w:pPr>
      <w:r>
        <w:rPr>
          <w:rFonts w:ascii="Segoe UI" w:hAnsi="Segoe UI"/>
          <w:b/>
          <w:color w:val="2563EB"/>
          <w:sz w:val="26"/>
        </w:rPr>
        <w:t>5.13 EmailSendingController.cs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FitMind_API.Controllers.EmailSendingController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`api/[controller]`</w:t>
      </w:r>
    </w:p>
    <w:p>
      <w:pPr>
        <w:spacing w:before="40" w:after="80" w:line="276" w:lineRule="auto"/>
      </w:pPr>
      <w:r>
        <w:rPr>
          <w:rFonts w:ascii="Segoe UI" w:hAnsi="Segoe UI"/>
          <w:b/>
          <w:color w:val="0F172A"/>
          <w:sz w:val="20"/>
        </w:rPr>
        <w:t xml:space="preserve">Authorization: </w:t>
      </w:r>
      <w:r>
        <w:rPr>
          <w:rFonts w:ascii="Segoe UI" w:hAnsi="Segoe UI"/>
          <w:color w:val="334155"/>
          <w:sz w:val="20"/>
        </w:rPr>
        <w:t>AllowAnonymous</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 IEmailService</w:t>
      </w:r>
    </w:p>
    <w:p>
      <w:pPr>
        <w:spacing w:before="40" w:after="80" w:line="276" w:lineRule="auto"/>
      </w:pPr>
      <w:r>
        <w:rPr>
          <w:rFonts w:ascii="Segoe UI" w:hAnsi="Segoe UI"/>
          <w:b/>
          <w:color w:val="0F172A"/>
          <w:sz w:val="20"/>
        </w:rPr>
        <w:t xml:space="preserve">Description: </w:t>
      </w:r>
      <w:r>
        <w:rPr>
          <w:rFonts w:ascii="Segoe UI" w:hAnsi="Segoe UI"/>
          <w:color w:val="334155"/>
          <w:sz w:val="20"/>
        </w:rPr>
        <w:t>Dispatches transactional emails for registration and password resets.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send-email</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string receptor</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200, 400, 409</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Validates email format, verifies no duplicate account exists, creates UserRT token, sends verification email.</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validate-email-token</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 token</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 (Token status)</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Validates unexpired token in UserRT table. Returns validated email address.</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send-fp-email</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string receptor</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Generates password reset token and dispatches recovery link.</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validate-reset-token</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 token</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Verifies password reset token validity prior to allowing password update.</w:t>
            </w:r>
          </w:p>
        </w:tc>
      </w:tr>
    </w:tbl>
    <w:p>
      <w:pPr>
        <w:spacing w:after="120"/>
      </w:pPr>
    </w:p>
    <w:p>
      <w:pPr>
        <w:pStyle w:val="Heading2"/>
        <w:keepNext/>
        <w:spacing w:before="280" w:after="80"/>
      </w:pPr>
      <w:r>
        <w:rPr>
          <w:rFonts w:ascii="Segoe UI" w:hAnsi="Segoe UI"/>
          <w:b/>
          <w:color w:val="2563EB"/>
          <w:sz w:val="26"/>
        </w:rPr>
        <w:t>5.14 NotificationsController.cs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FitMind_API.Controllers.NotificationsController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`api/[controller]`</w:t>
      </w:r>
    </w:p>
    <w:p>
      <w:pPr>
        <w:spacing w:before="40" w:after="80" w:line="276" w:lineRule="auto"/>
      </w:pPr>
      <w:r>
        <w:rPr>
          <w:rFonts w:ascii="Segoe UI" w:hAnsi="Segoe UI"/>
          <w:b/>
          <w:color w:val="0F172A"/>
          <w:sz w:val="20"/>
        </w:rPr>
        <w:t xml:space="preserve">Authorization: </w:t>
      </w:r>
      <w:r>
        <w:rPr>
          <w:rFonts w:ascii="Segoe UI" w:hAnsi="Segoe UI"/>
          <w:color w:val="334155"/>
          <w:sz w:val="20"/>
        </w:rPr>
        <w:t>[Authorize]</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User notification center managing alerts for likes, comments, and follows.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getMyNotifications/{userId}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IEnumerable&lt;AppNotification&gt;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200, 401</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Retrieves recent notification alerts for logged-in user ordered by CreatedAt desc.</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markAsRead/{id}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Marks single notification alert as read (IsRead = true).</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markAllAsRead/{userId}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Batch updates all unread notifications for specified user to read.</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Deletes notification alert.</w:t>
            </w:r>
          </w:p>
        </w:tc>
      </w:tr>
    </w:tbl>
    <w:p>
      <w:pPr>
        <w:spacing w:after="120"/>
      </w:pPr>
    </w:p>
    <w:p>
      <w:pPr>
        <w:pStyle w:val="Heading2"/>
        <w:keepNext/>
        <w:spacing w:before="280" w:after="80"/>
      </w:pPr>
      <w:r>
        <w:rPr>
          <w:rFonts w:ascii="Segoe UI" w:hAnsi="Segoe UI"/>
          <w:b/>
          <w:color w:val="2563EB"/>
          <w:sz w:val="26"/>
        </w:rPr>
        <w:t>5.15 PollsController.cs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FitMind_API.Controllers.PollsController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`api/[controller]`</w:t>
      </w:r>
    </w:p>
    <w:p>
      <w:pPr>
        <w:spacing w:before="40" w:after="80" w:line="276" w:lineRule="auto"/>
      </w:pPr>
      <w:r>
        <w:rPr>
          <w:rFonts w:ascii="Segoe UI" w:hAnsi="Segoe UI"/>
          <w:b/>
          <w:color w:val="0F172A"/>
          <w:sz w:val="20"/>
        </w:rPr>
        <w:t xml:space="preserve">Authorization: </w:t>
      </w:r>
      <w:r>
        <w:rPr>
          <w:rFonts w:ascii="Segoe UI" w:hAnsi="Segoe UI"/>
          <w:color w:val="334155"/>
          <w:sz w:val="20"/>
        </w:rPr>
        <w:t>Mixed</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Community polling management, user voting, option expansion, and vote tally calculations.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create</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PollCreateDTO</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201, 400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Creates a new poll associated with parent post. Inserts initial options.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vote</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PollVoteDTO</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200, 400, 409</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Records user vote. Enforces single/multi-choice rules and unique index.</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add-option</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PollOptionCreateDTO</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201, 400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Appends community option if poll allows user-generated options.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toggle-pin/{pollId}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pollId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Pins poll to top of forum feed.</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toggle-close/{pollId}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pollId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Closes poll to prevent additional votes.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{pollId}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pollId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200, 403, 404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Deletes poll and cascades votes/options.</w:t>
            </w:r>
          </w:p>
        </w:tc>
      </w:tr>
    </w:tbl>
    <w:p>
      <w:pPr>
        <w:spacing w:after="120"/>
      </w:pPr>
    </w:p>
    <w:p>
      <w:pPr>
        <w:pStyle w:val="Heading2"/>
        <w:keepNext/>
        <w:spacing w:before="280" w:after="80"/>
      </w:pPr>
      <w:r>
        <w:rPr>
          <w:rFonts w:ascii="Segoe UI" w:hAnsi="Segoe UI"/>
          <w:b/>
          <w:color w:val="2563EB"/>
          <w:sz w:val="26"/>
        </w:rPr>
        <w:t>5.16 PostController.cs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FitMind_API.Controllers.PostController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`api/[controller]`</w:t>
      </w:r>
    </w:p>
    <w:p>
      <w:pPr>
        <w:spacing w:before="40" w:after="80" w:line="276" w:lineRule="auto"/>
      </w:pPr>
      <w:r>
        <w:rPr>
          <w:rFonts w:ascii="Segoe UI" w:hAnsi="Segoe UI"/>
          <w:b/>
          <w:color w:val="0F172A"/>
          <w:sz w:val="20"/>
        </w:rPr>
        <w:t xml:space="preserve">Authorization: </w:t>
      </w:r>
      <w:r>
        <w:rPr>
          <w:rFonts w:ascii="Segoe UI" w:hAnsi="Segoe UI"/>
          <w:color w:val="334155"/>
          <w:sz w:val="20"/>
        </w:rPr>
        <w:t>[Authorize]</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 SightengineService, Utilities</w:t>
      </w:r>
    </w:p>
    <w:p>
      <w:pPr>
        <w:spacing w:before="40" w:after="80" w:line="276" w:lineRule="auto"/>
      </w:pPr>
      <w:r>
        <w:rPr>
          <w:rFonts w:ascii="Segoe UI" w:hAnsi="Segoe UI"/>
          <w:b/>
          <w:color w:val="0F172A"/>
          <w:sz w:val="20"/>
        </w:rPr>
        <w:t xml:space="preserve">Description: </w:t>
      </w:r>
      <w:r>
        <w:rPr>
          <w:rFonts w:ascii="Segoe UI" w:hAnsi="Segoe UI"/>
          <w:color w:val="334155"/>
          <w:sz w:val="20"/>
        </w:rPr>
        <w:t>Core forum post lifecycle, multipart image upload, AI moderation, feed retrieval, and drafts.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getAllPosts</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None</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IEnumerable&lt;GetAllPostsDTO&gt;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Retrieves active published feed posts joined with author data, categories, like counts, and poll metadata.</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getUserPosts/{userId}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IEnumerable&lt;GetUserPostsDTO&gt;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Returns all posts authored by specific user profile.</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GetAllPostsDTO</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Fetches single post details and increments ViewCount.</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getPostImage/{userId}/{postId}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userId, int postId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FileContentResult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Streams binary post attachment image.</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getDrafts/{userId}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IEnumerable&lt;GetDraftedPostDTO&gt;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Retrieves unpublished draft posts for author.</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add-post</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AddPostDTO (Multipart / Form)</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201, 400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Validates text and image via SightengineService. Rejects offensive content. Persists AddPost entity.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analyze-image</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IFormFile file</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SightengineDTO</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Standalone image moderation preview endpoint.</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analyze-text</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string text</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SightengineTextModerationDTO</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Standalone text screening endpoint.</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updatePost/{userId}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 UpdatePostDTO</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200, 400, 403</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Updates post title, description, category, and image attachment.</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deletePost/{userId}/{postId}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userId, int postId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200, 403, 404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Soft-deletes post (IsDeleted = true).</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savePost/{userId}/{postId}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 int postId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Adds post to user's SavedPosts bookmarks.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unsavePost/{userId}/{postId}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userId, int postId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Removes post from SavedPosts.</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getSavedPosts/{userId}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IEnumerable&lt;GetAllPostsDTO&gt;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user's bookmarked posts.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hidePost/{userId}/{postId}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userId, int postId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Adds post to user's HiddenPosts exclusion list.</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unhidePost/{userId}/{postId}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userId, int postId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Removes post from HiddenPosts.</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getHiddenPosts/{userId}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userId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IEnumerable&lt;GetAllPostsDTO&gt;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Returns user's hidden posts.</w:t>
            </w:r>
          </w:p>
        </w:tc>
      </w:tr>
    </w:tbl>
    <w:p>
      <w:pPr>
        <w:spacing w:after="120"/>
      </w:pPr>
    </w:p>
    <w:p>
      <w:pPr>
        <w:pStyle w:val="Heading2"/>
        <w:keepNext/>
        <w:spacing w:before="280" w:after="80"/>
      </w:pPr>
      <w:r>
        <w:rPr>
          <w:rFonts w:ascii="Segoe UI" w:hAnsi="Segoe UI"/>
          <w:b/>
          <w:color w:val="2563EB"/>
          <w:sz w:val="26"/>
        </w:rPr>
        <w:t>5.17 PostReactionsController.cs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FitMind_API.Controllers.PostReactionsController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`api/[controller]`</w:t>
      </w:r>
    </w:p>
    <w:p>
      <w:pPr>
        <w:spacing w:before="40" w:after="80" w:line="276" w:lineRule="auto"/>
      </w:pPr>
      <w:r>
        <w:rPr>
          <w:rFonts w:ascii="Segoe UI" w:hAnsi="Segoe UI"/>
          <w:b/>
          <w:color w:val="0F172A"/>
          <w:sz w:val="20"/>
        </w:rPr>
        <w:t xml:space="preserve">Authorization: </w:t>
      </w:r>
      <w:r>
        <w:rPr>
          <w:rFonts w:ascii="Segoe UI" w:hAnsi="Segoe UI"/>
          <w:color w:val="334155"/>
          <w:sz w:val="20"/>
        </w:rPr>
        <w:t>Mixed</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Like and dislike reaction management for forum posts.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postReactionsCount/{postId}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postId</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PostReactionsCountDTO</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total likes and dislikes count for a post.</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addPostReaction</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PostReactionsDTO</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Records or updates like/dislike status. Increments LikeCount counter.</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updateReaction</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PostReactionsDTO</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Modifies existing user reaction from like to dislike or vice versa.</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DELETE</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removePostReaction/{userId}/{postId}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userId, int postId</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200, 404</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Removes reaction and decrements counter.</w:t>
            </w:r>
          </w:p>
        </w:tc>
      </w:tr>
    </w:tbl>
    <w:p>
      <w:pPr>
        <w:spacing w:after="120"/>
      </w:pPr>
    </w:p>
    <w:p>
      <w:pPr>
        <w:pStyle w:val="Heading2"/>
        <w:keepNext/>
        <w:spacing w:before="280" w:after="80"/>
      </w:pPr>
      <w:r>
        <w:rPr>
          <w:rFonts w:ascii="Segoe UI" w:hAnsi="Segoe UI"/>
          <w:b/>
          <w:color w:val="2563EB"/>
          <w:sz w:val="26"/>
        </w:rPr>
        <w:t>5.18 PublicReportsController.cs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FitMind_API.Controllers.PublicReportsController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`api/reports`</w:t>
      </w:r>
    </w:p>
    <w:p>
      <w:pPr>
        <w:spacing w:before="40" w:after="80" w:line="276" w:lineRule="auto"/>
      </w:pPr>
      <w:r>
        <w:rPr>
          <w:rFonts w:ascii="Segoe UI" w:hAnsi="Segoe UI"/>
          <w:b/>
          <w:color w:val="0F172A"/>
          <w:sz w:val="20"/>
        </w:rPr>
        <w:t xml:space="preserve">Authorization: </w:t>
      </w:r>
      <w:r>
        <w:rPr>
          <w:rFonts w:ascii="Segoe UI" w:hAnsi="Segoe UI"/>
          <w:color w:val="334155"/>
          <w:sz w:val="20"/>
        </w:rPr>
        <w:t>[Authorize]</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Community-facing endpoint allowing authenticated members to report abusive content.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my-reports</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None (from JWT)</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IEnumerable&lt;ReportDTO&gt;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200, 401</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Returns history of reports filed by currently logged-in user.</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posts/{id}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 ReportCreateDTO</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201, 400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Files a report against a specific post with selected reason.</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polls/{id}</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int id, ReportCreateDTO</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201, 400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Files a report against an abusive poll.</w:t>
            </w:r>
          </w:p>
        </w:tc>
      </w:tr>
      <w:tr>
        <w:tc>
          <w:tcPr>
            <w:tcW w:type="dxa" w:w="1008"/>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profiles/{id}</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int id, ReportCreateDTO</w:t>
            </w:r>
          </w:p>
        </w:tc>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IActionResult</w:t>
            </w:r>
          </w:p>
        </w:tc>
        <w:tc>
          <w:tcPr>
            <w:tcW w:type="dxa" w:w="1152"/>
            <w:shd w:fill="F8FAFC"/>
            <w:tcMar>
              <w:top w:w="80" w:type="dxa"/>
              <w:bottom w:w="80" w:type="dxa"/>
              <w:left w:w="120" w:type="dxa"/>
              <w:right w:w="120" w:type="dxa"/>
            </w:tcMar>
          </w:tcPr>
          <w:p>
            <w:pPr>
              <w:spacing w:before="40" w:after="40" w:line="276" w:lineRule="auto"/>
            </w:pPr>
            <w:r>
              <w:rPr>
                <w:rFonts w:ascii="Segoe UI" w:hAnsi="Segoe UI"/>
                <w:color w:val="1E293B"/>
                <w:sz w:val="18"/>
              </w:rPr>
              <w:t>201, 400</w:t>
            </w:r>
          </w:p>
        </w:tc>
        <w:tc>
          <w:tcPr>
            <w:tcW w:type="dxa" w:w="3024"/>
            <w:shd w:fill="F8FAFC"/>
            <w:tcMar>
              <w:top w:w="80" w:type="dxa"/>
              <w:bottom w:w="80" w:type="dxa"/>
              <w:left w:w="120" w:type="dxa"/>
              <w:right w:w="120" w:type="dxa"/>
            </w:tcMar>
          </w:tcPr>
          <w:p>
            <w:pPr>
              <w:spacing w:before="40" w:after="40" w:line="276" w:lineRule="auto"/>
            </w:pPr>
            <w:r>
              <w:rPr>
                <w:rFonts w:ascii="Segoe UI" w:hAnsi="Segoe UI"/>
                <w:color w:val="1E293B"/>
                <w:sz w:val="18"/>
              </w:rPr>
              <w:t>Files a report against a user profile.</w:t>
            </w:r>
          </w:p>
        </w:tc>
      </w:tr>
    </w:tbl>
    <w:p>
      <w:pPr>
        <w:spacing w:after="120"/>
      </w:pPr>
    </w:p>
    <w:p>
      <w:pPr>
        <w:pStyle w:val="Heading2"/>
        <w:keepNext/>
        <w:spacing w:before="280" w:after="80"/>
      </w:pPr>
      <w:r>
        <w:rPr>
          <w:rFonts w:ascii="Segoe UI" w:hAnsi="Segoe UI"/>
          <w:b/>
          <w:color w:val="2563EB"/>
          <w:sz w:val="26"/>
        </w:rPr>
        <w:t>5.19 SearchController.cs</w:t>
      </w:r>
    </w:p>
    <w:p>
      <w:pPr>
        <w:spacing w:before="40" w:after="80" w:line="276" w:lineRule="auto"/>
      </w:pPr>
      <w:r>
        <w:rPr>
          <w:rFonts w:ascii="Segoe UI" w:hAnsi="Segoe UI"/>
          <w:b/>
          <w:color w:val="0F172A"/>
          <w:sz w:val="20"/>
        </w:rPr>
        <w:t xml:space="preserve">Class Name: </w:t>
      </w:r>
      <w:r>
        <w:rPr>
          <w:rFonts w:ascii="Segoe UI" w:hAnsi="Segoe UI"/>
          <w:color w:val="334155"/>
          <w:sz w:val="20"/>
        </w:rPr>
        <w:t>FitMind_API.Controllers.SearchController</w:t>
      </w:r>
    </w:p>
    <w:p>
      <w:pPr>
        <w:spacing w:before="40" w:after="80" w:line="276" w:lineRule="auto"/>
      </w:pPr>
      <w:r>
        <w:rPr>
          <w:rFonts w:ascii="Segoe UI" w:hAnsi="Segoe UI"/>
          <w:b/>
          <w:color w:val="0F172A"/>
          <w:sz w:val="20"/>
        </w:rPr>
        <w:t xml:space="preserve">Route Prefix: </w:t>
      </w:r>
      <w:r>
        <w:rPr>
          <w:rFonts w:ascii="Segoe UI" w:hAnsi="Segoe UI"/>
          <w:color w:val="334155"/>
          <w:sz w:val="20"/>
        </w:rPr>
        <w:t>`api/[controller]`</w:t>
      </w:r>
    </w:p>
    <w:p>
      <w:pPr>
        <w:spacing w:before="40" w:after="80" w:line="276" w:lineRule="auto"/>
      </w:pPr>
      <w:r>
        <w:rPr>
          <w:rFonts w:ascii="Segoe UI" w:hAnsi="Segoe UI"/>
          <w:b/>
          <w:color w:val="0F172A"/>
          <w:sz w:val="20"/>
        </w:rPr>
        <w:t xml:space="preserve">Authorization: </w:t>
      </w:r>
      <w:r>
        <w:rPr>
          <w:rFonts w:ascii="Segoe UI" w:hAnsi="Segoe UI"/>
          <w:color w:val="334155"/>
          <w:sz w:val="20"/>
        </w:rPr>
        <w:t>AllowAnonymous</w:t>
      </w:r>
    </w:p>
    <w:p>
      <w:pPr>
        <w:spacing w:before="40" w:after="80" w:line="276" w:lineRule="auto"/>
      </w:pPr>
      <w:r>
        <w:rPr>
          <w:rFonts w:ascii="Segoe UI" w:hAnsi="Segoe UI"/>
          <w:b/>
          <w:color w:val="0F172A"/>
          <w:sz w:val="20"/>
        </w:rPr>
        <w:t xml:space="preserve">Dependencies: </w:t>
      </w:r>
      <w:r>
        <w:rPr>
          <w:rFonts w:ascii="Segoe UI" w:hAnsi="Segoe UI"/>
          <w:color w:val="334155"/>
          <w:sz w:val="20"/>
        </w:rPr>
        <w:t>FMDBContext</w:t>
      </w:r>
    </w:p>
    <w:p>
      <w:pPr>
        <w:spacing w:before="40" w:after="80" w:line="276" w:lineRule="auto"/>
      </w:pPr>
      <w:r>
        <w:rPr>
          <w:rFonts w:ascii="Segoe UI" w:hAnsi="Segoe UI"/>
          <w:b/>
          <w:color w:val="0F172A"/>
          <w:sz w:val="20"/>
        </w:rPr>
        <w:t xml:space="preserve">Description: </w:t>
      </w:r>
      <w:r>
        <w:rPr>
          <w:rFonts w:ascii="Segoe UI" w:hAnsi="Segoe UI"/>
          <w:color w:val="334155"/>
          <w:sz w:val="20"/>
        </w:rPr>
        <w:t>Global multi-entity search engine spanning posts, authors, tags, and categories.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008"/>
            <w:shd w:fill="1E293B"/>
            <w:tcMar>
              <w:top w:w="100" w:type="dxa"/>
              <w:bottom w:w="100" w:type="dxa"/>
              <w:left w:w="120" w:type="dxa"/>
              <w:right w:w="120" w:type="dxa"/>
            </w:tcMar>
          </w:tcPr>
          <w:p>
            <w:pPr>
              <w:jc w:val="left"/>
            </w:pPr>
            <w:r>
              <w:rPr>
                <w:rFonts w:ascii="Segoe UI" w:hAnsi="Segoe UI"/>
                <w:b/>
                <w:color w:val="FFFFFF"/>
                <w:sz w:val="19"/>
              </w:rPr>
              <w:t>Verb</w:t>
            </w:r>
          </w:p>
        </w:tc>
        <w:tc>
          <w:tcPr>
            <w:tcW w:type="dxa" w:w="1872"/>
            <w:shd w:fill="1E293B"/>
            <w:tcMar>
              <w:top w:w="100" w:type="dxa"/>
              <w:bottom w:w="100" w:type="dxa"/>
              <w:left w:w="120" w:type="dxa"/>
              <w:right w:w="120" w:type="dxa"/>
            </w:tcMar>
          </w:tcPr>
          <w:p>
            <w:pPr>
              <w:jc w:val="left"/>
            </w:pPr>
            <w:r>
              <w:rPr>
                <w:rFonts w:ascii="Segoe UI" w:hAnsi="Segoe UI"/>
                <w:b/>
                <w:color w:val="FFFFFF"/>
                <w:sz w:val="19"/>
              </w:rPr>
              <w:t>Route</w:t>
            </w:r>
          </w:p>
        </w:tc>
        <w:tc>
          <w:tcPr>
            <w:tcW w:type="dxa" w:w="2016"/>
            <w:shd w:fill="1E293B"/>
            <w:tcMar>
              <w:top w:w="100" w:type="dxa"/>
              <w:bottom w:w="100" w:type="dxa"/>
              <w:left w:w="120" w:type="dxa"/>
              <w:right w:w="120" w:type="dxa"/>
            </w:tcMar>
          </w:tcPr>
          <w:p>
            <w:pPr>
              <w:jc w:val="left"/>
            </w:pPr>
            <w:r>
              <w:rPr>
                <w:rFonts w:ascii="Segoe UI" w:hAnsi="Segoe UI"/>
                <w:b/>
                <w:color w:val="FFFFFF"/>
                <w:sz w:val="19"/>
              </w:rPr>
              <w:t>Parameters / Payload</w:t>
            </w:r>
          </w:p>
        </w:tc>
        <w:tc>
          <w:tcPr>
            <w:tcW w:type="dxa" w:w="1728"/>
            <w:shd w:fill="1E293B"/>
            <w:tcMar>
              <w:top w:w="100" w:type="dxa"/>
              <w:bottom w:w="100" w:type="dxa"/>
              <w:left w:w="120" w:type="dxa"/>
              <w:right w:w="120" w:type="dxa"/>
            </w:tcMar>
          </w:tcPr>
          <w:p>
            <w:pPr>
              <w:jc w:val="left"/>
            </w:pPr>
            <w:r>
              <w:rPr>
                <w:rFonts w:ascii="Segoe UI" w:hAnsi="Segoe UI"/>
                <w:b/>
                <w:color w:val="FFFFFF"/>
                <w:sz w:val="19"/>
              </w:rPr>
              <w:t>Return Type</w:t>
            </w:r>
          </w:p>
        </w:tc>
        <w:tc>
          <w:tcPr>
            <w:tcW w:type="dxa" w:w="1152"/>
            <w:shd w:fill="1E293B"/>
            <w:tcMar>
              <w:top w:w="100" w:type="dxa"/>
              <w:bottom w:w="100" w:type="dxa"/>
              <w:left w:w="120" w:type="dxa"/>
              <w:right w:w="120" w:type="dxa"/>
            </w:tcMar>
          </w:tcPr>
          <w:p>
            <w:pPr>
              <w:jc w:val="left"/>
            </w:pPr>
            <w:r>
              <w:rPr>
                <w:rFonts w:ascii="Segoe UI" w:hAnsi="Segoe UI"/>
                <w:b/>
                <w:color w:val="FFFFFF"/>
                <w:sz w:val="19"/>
              </w:rPr>
              <w:t>HTTP Status</w:t>
            </w:r>
          </w:p>
        </w:tc>
        <w:tc>
          <w:tcPr>
            <w:tcW w:type="dxa" w:w="3024"/>
            <w:shd w:fill="1E293B"/>
            <w:tcMar>
              <w:top w:w="100" w:type="dxa"/>
              <w:bottom w:w="100" w:type="dxa"/>
              <w:left w:w="120" w:type="dxa"/>
              <w:right w:w="120" w:type="dxa"/>
            </w:tcMar>
          </w:tcPr>
          <w:p>
            <w:pPr>
              <w:jc w:val="left"/>
            </w:pPr>
            <w:r>
              <w:rPr>
                <w:rFonts w:ascii="Segoe UI" w:hAnsi="Segoe UI"/>
                <w:b/>
                <w:color w:val="FFFFFF"/>
                <w:sz w:val="19"/>
              </w:rPr>
              <w:t>Business Logic Summary</w:t>
            </w:r>
          </w:p>
        </w:tc>
      </w:tr>
      <w:tr>
        <w:tc>
          <w:tcPr>
            <w:tcW w:type="dxa" w:w="1008"/>
            <w:shd w:fill="FFFFFF"/>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string q, string type='', int page=1, int pageSize=5</w:t>
            </w:r>
          </w:p>
        </w:tc>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SearchResultDTO</w:t>
            </w:r>
          </w:p>
        </w:tc>
        <w:tc>
          <w:tcPr>
            <w:tcW w:type="dxa" w:w="1152"/>
            <w:shd w:fill="FFFFFF"/>
            <w:tcMar>
              <w:top w:w="80" w:type="dxa"/>
              <w:bottom w:w="80" w:type="dxa"/>
              <w:left w:w="120" w:type="dxa"/>
              <w:right w:w="120" w:type="dxa"/>
            </w:tcMar>
          </w:tcPr>
          <w:p>
            <w:pPr>
              <w:spacing w:before="40" w:after="40" w:line="276" w:lineRule="auto"/>
            </w:pPr>
            <w:r>
              <w:rPr>
                <w:rFonts w:ascii="Segoe UI" w:hAnsi="Segoe UI"/>
                <w:color w:val="1E293B"/>
                <w:sz w:val="18"/>
              </w:rPr>
              <w:t>200, 400</w:t>
            </w:r>
          </w:p>
        </w:tc>
        <w:tc>
          <w:tcPr>
            <w:tcW w:type="dxa" w:w="3024"/>
            <w:shd w:fill="FFFFFF"/>
            <w:tcMar>
              <w:top w:w="80" w:type="dxa"/>
              <w:bottom w:w="80" w:type="dxa"/>
              <w:left w:w="120" w:type="dxa"/>
              <w:right w:w="120" w:type="dxa"/>
            </w:tcMar>
          </w:tcPr>
          <w:p>
            <w:pPr>
              <w:spacing w:before="40" w:after="40" w:line="276" w:lineRule="auto"/>
            </w:pPr>
            <w:r>
              <w:rPr>
                <w:rFonts w:ascii="Segoe UI" w:hAnsi="Segoe UI"/>
                <w:color w:val="1E293B"/>
                <w:sz w:val="18"/>
              </w:rPr>
              <w:t>Performs unified database query matching query across post titles/descriptions, user display names/handles, and category titles. Returns structured results grouped by entity type.</w:t>
            </w:r>
          </w:p>
        </w:tc>
      </w:tr>
    </w:tbl>
    <w:p>
      <w:pPr>
        <w:spacing w:after="120"/>
      </w:pPr>
    </w:p>
    <w:p>
      <w:pPr>
        <w:pStyle w:val="Heading1"/>
        <w:keepNext/>
        <w:spacing w:before="360" w:after="120"/>
      </w:pPr>
      <w:r>
        <w:rPr>
          <w:rFonts w:ascii="Segoe UI" w:hAnsi="Segoe UI"/>
          <w:b/>
          <w:color w:val="0F172A"/>
          <w:sz w:val="32"/>
        </w:rPr>
        <w:t>6. Business Logic &amp; External Services Layer</w:t>
      </w:r>
    </w:p>
    <w:p>
      <w:pPr>
        <w:spacing w:before="40" w:after="80" w:line="276" w:lineRule="auto"/>
      </w:pPr>
      <w:r>
        <w:rPr>
          <w:rFonts w:ascii="Segoe UI" w:hAnsi="Segoe UI"/>
          <w:color w:val="334155"/>
          <w:sz w:val="20"/>
        </w:rPr>
        <w:t>FitJoin encapsulates complex external integrations and utility logic into specialized service classes registered as Scoped or Transient services in the ASP.NET Core Dependency Injection container.</w:t>
      </w:r>
    </w:p>
    <w:p>
      <w:pPr>
        <w:pStyle w:val="Heading2"/>
        <w:keepNext/>
        <w:spacing w:before="280" w:after="80"/>
      </w:pPr>
      <w:r>
        <w:rPr>
          <w:rFonts w:ascii="Segoe UI" w:hAnsi="Segoe UI"/>
          <w:b/>
          <w:color w:val="2563EB"/>
          <w:sz w:val="26"/>
        </w:rPr>
        <w:t>6.1 EmailService (IEmailService)</w:t>
      </w:r>
    </w:p>
    <w:p>
      <w:pPr>
        <w:spacing w:before="40" w:after="80" w:line="276" w:lineRule="auto"/>
      </w:pPr>
      <w:r>
        <w:rPr>
          <w:rFonts w:ascii="Segoe UI" w:hAnsi="Segoe UI"/>
          <w:color w:val="334155"/>
          <w:sz w:val="20"/>
        </w:rPr>
        <w:t>Responsibility: Manages outbound SMTP communication using MimeKit and MailKit. Reads configuration from `appsettings.json:EMAIL_CONFIGRATION` (Host: smtp.gmail.com, Port: 587).</w:t>
      </w:r>
    </w:p>
    <w:p>
      <w:pPr>
        <w:spacing w:before="40" w:after="80" w:line="276" w:lineRule="auto"/>
      </w:pPr>
      <w:r>
        <w:rPr>
          <w:rFonts w:ascii="Segoe UI" w:hAnsi="Segoe UI"/>
          <w:color w:val="334155"/>
          <w:sz w:val="20"/>
        </w:rPr>
        <w:t>Key Methods: `SendEmailAsync(string toEmail, string subject, string body)`. Constructs `MimeMessage` with HTML body parts and dispatches via authenticated TLS socket.</w:t>
      </w:r>
    </w:p>
    <w:p>
      <w:pPr>
        <w:pStyle w:val="Heading2"/>
        <w:keepNext/>
        <w:spacing w:before="280" w:after="80"/>
      </w:pPr>
      <w:r>
        <w:rPr>
          <w:rFonts w:ascii="Segoe UI" w:hAnsi="Segoe UI"/>
          <w:b/>
          <w:color w:val="2563EB"/>
          <w:sz w:val="26"/>
        </w:rPr>
        <w:t>6.2 SightengineService (AI Content Moderation)</w:t>
      </w:r>
    </w:p>
    <w:p>
      <w:pPr>
        <w:spacing w:before="40" w:after="80" w:line="276" w:lineRule="auto"/>
      </w:pPr>
      <w:r>
        <w:rPr>
          <w:rFonts w:ascii="Segoe UI" w:hAnsi="Segoe UI"/>
          <w:color w:val="334155"/>
          <w:sz w:val="20"/>
        </w:rPr>
        <w:t>Responsibility: Connects to Sightengine REST API (`https://api.sightengine.com/1.0/`) using a configured `HttpClient` (`ApiUser` and `ApiSecret`).</w:t>
      </w:r>
    </w:p>
    <w:p>
      <w:pPr>
        <w:spacing w:before="40" w:after="80" w:line="276" w:lineRule="auto"/>
      </w:pPr>
      <w:r>
        <w:rPr>
          <w:rFonts w:ascii="Segoe UI" w:hAnsi="Segoe UI"/>
          <w:color w:val="334155"/>
          <w:sz w:val="20"/>
        </w:rPr>
        <w:t>Key Methods: `CheckImageAsync(byte[] imageBytes)`. Evaluates nudity, weapons, alcohol, drugs, and offensive content scores. If scores exceed threshold (0.65), the service raises a validation error, preventing offensive post creation before binary persistence.</w:t>
      </w:r>
    </w:p>
    <w:p>
      <w:pPr>
        <w:pStyle w:val="Heading2"/>
        <w:keepNext/>
        <w:spacing w:before="280" w:after="80"/>
      </w:pPr>
      <w:r>
        <w:rPr>
          <w:rFonts w:ascii="Segoe UI" w:hAnsi="Segoe UI"/>
          <w:b/>
          <w:color w:val="2563EB"/>
          <w:sz w:val="26"/>
        </w:rPr>
        <w:t>6.3 GeminiChatService (Google Generative AI)</w:t>
      </w:r>
    </w:p>
    <w:p>
      <w:pPr>
        <w:spacing w:before="40" w:after="80" w:line="276" w:lineRule="auto"/>
      </w:pPr>
      <w:r>
        <w:rPr>
          <w:rFonts w:ascii="Segoe UI" w:hAnsi="Segoe UI"/>
          <w:color w:val="334155"/>
          <w:sz w:val="20"/>
        </w:rPr>
        <w:t>Responsibility: Manages conversational requests to Google Gemini Pro API. Formats multi-turn chat history (`ChatbotDTOs.cs`) into Gemini API schema with strict fitness/nutrition domain system prompts.</w:t>
      </w:r>
    </w:p>
    <w:p>
      <w:pPr>
        <w:pStyle w:val="Heading2"/>
        <w:keepNext/>
        <w:spacing w:before="280" w:after="80"/>
      </w:pPr>
      <w:r>
        <w:rPr>
          <w:rFonts w:ascii="Segoe UI" w:hAnsi="Segoe UI"/>
          <w:b/>
          <w:color w:val="2563EB"/>
          <w:sz w:val="26"/>
        </w:rPr>
        <w:t>6.4 In-Memory LINQ Workarounds &amp; Technical Insights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left w:val="single" w:sz="24" w:space="0" w:color="87BF17"/>
              <w:top w:val="none"/>
              <w:bottom w:val="none"/>
              <w:right w:val="none"/>
            </w:tcBorders>
          </w:tcPr>
          <w:p>
            <w:pPr>
              <w:spacing w:before="40" w:after="40" w:line="276" w:lineRule="auto"/>
            </w:pPr>
            <w:r>
              <w:rPr>
                <w:b/>
                <w:color w:val="0F172A"/>
                <w:sz w:val="20"/>
              </w:rPr>
              <w:t xml:space="preserve">[LINQ-TO-SQL WORKAROUND] </w:t>
            </w:r>
            <w:r>
              <w:rPr>
                <w:color w:val="334155"/>
                <w:sz w:val="19"/>
              </w:rPr>
              <w:t>In EF Core 9, complex aggregations involving binary byte[] image fields cannot be translated directly into SQL Server GROUP BY clauses. In PostController.getAllPosts, post records are retrieved with AsNoTracking() and projected in-memory to GetAllPostsDTO to prevent EF translation exceptions.</w:t>
            </w:r>
          </w:p>
        </w:tc>
      </w:tr>
    </w:tbl>
    <w:p>
      <w:pPr>
        <w:spacing w:after="80"/>
      </w:pPr>
    </w:p>
    <w:p>
      <w:pPr>
        <w:pStyle w:val="Heading1"/>
        <w:keepNext/>
        <w:spacing w:before="360" w:after="120"/>
      </w:pPr>
      <w:r>
        <w:rPr>
          <w:rFonts w:ascii="Segoe UI" w:hAnsi="Segoe UI"/>
          <w:b/>
          <w:color w:val="0F172A"/>
          <w:sz w:val="32"/>
        </w:rPr>
        <w:t>7. Data Transfer Objects (DTOs) Master Reference</w:t>
      </w:r>
    </w:p>
    <w:p>
      <w:pPr>
        <w:spacing w:before="40" w:after="80" w:line="276" w:lineRule="auto"/>
      </w:pPr>
      <w:r>
        <w:rPr>
          <w:rFonts w:ascii="Segoe UI" w:hAnsi="Segoe UI"/>
          <w:color w:val="334155"/>
          <w:sz w:val="20"/>
        </w:rPr>
        <w:t>Data Transfer Objects define the strict contract between the ASP.NET Core API and external consumers. The table below catalogs all 24 DTO classes in the solution.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04"/>
            <w:shd w:fill="1E293B"/>
            <w:tcMar>
              <w:top w:w="100" w:type="dxa"/>
              <w:bottom w:w="100" w:type="dxa"/>
              <w:left w:w="120" w:type="dxa"/>
              <w:right w:w="120" w:type="dxa"/>
            </w:tcMar>
          </w:tcPr>
          <w:p>
            <w:pPr>
              <w:jc w:val="left"/>
            </w:pPr>
            <w:r>
              <w:rPr>
                <w:rFonts w:ascii="Segoe UI" w:hAnsi="Segoe UI"/>
                <w:b/>
                <w:color w:val="FFFFFF"/>
                <w:sz w:val="19"/>
              </w:rPr>
              <w:t>DTO Name</w:t>
            </w:r>
          </w:p>
        </w:tc>
        <w:tc>
          <w:tcPr>
            <w:tcW w:type="dxa" w:w="2592"/>
            <w:shd w:fill="1E293B"/>
            <w:tcMar>
              <w:top w:w="100" w:type="dxa"/>
              <w:bottom w:w="100" w:type="dxa"/>
              <w:left w:w="120" w:type="dxa"/>
              <w:right w:w="120" w:type="dxa"/>
            </w:tcMar>
          </w:tcPr>
          <w:p>
            <w:pPr>
              <w:jc w:val="left"/>
            </w:pPr>
            <w:r>
              <w:rPr>
                <w:rFonts w:ascii="Segoe UI" w:hAnsi="Segoe UI"/>
                <w:b/>
                <w:color w:val="FFFFFF"/>
                <w:sz w:val="19"/>
              </w:rPr>
              <w:t>File Location</w:t>
            </w:r>
          </w:p>
        </w:tc>
        <w:tc>
          <w:tcPr>
            <w:tcW w:type="dxa" w:w="3168"/>
            <w:shd w:fill="1E293B"/>
            <w:tcMar>
              <w:top w:w="100" w:type="dxa"/>
              <w:bottom w:w="100" w:type="dxa"/>
              <w:left w:w="120" w:type="dxa"/>
              <w:right w:w="120" w:type="dxa"/>
            </w:tcMar>
          </w:tcPr>
          <w:p>
            <w:pPr>
              <w:jc w:val="left"/>
            </w:pPr>
            <w:r>
              <w:rPr>
                <w:rFonts w:ascii="Segoe UI" w:hAnsi="Segoe UI"/>
                <w:b/>
                <w:color w:val="FFFFFF"/>
                <w:sz w:val="19"/>
              </w:rPr>
              <w:t>Key Properties &amp; Types</w:t>
            </w:r>
          </w:p>
        </w:tc>
        <w:tc>
          <w:tcPr>
            <w:tcW w:type="dxa" w:w="2736"/>
            <w:shd w:fill="1E293B"/>
            <w:tcMar>
              <w:top w:w="100" w:type="dxa"/>
              <w:bottom w:w="100" w:type="dxa"/>
              <w:left w:w="120" w:type="dxa"/>
              <w:right w:w="120" w:type="dxa"/>
            </w:tcMar>
          </w:tcPr>
          <w:p>
            <w:pPr>
              <w:jc w:val="left"/>
            </w:pPr>
            <w:r>
              <w:rPr>
                <w:rFonts w:ascii="Segoe UI" w:hAnsi="Segoe UI"/>
                <w:b/>
                <w:color w:val="FFFFFF"/>
                <w:sz w:val="19"/>
              </w:rPr>
              <w:t>Consuming Endpoints</w:t>
            </w:r>
          </w:p>
        </w:tc>
      </w:tr>
      <w:tr>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AddPostDTO</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Models/DTOs/AddPostDTO.cs</w:t>
            </w:r>
          </w:p>
        </w:tc>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Title (string), Description (string), CategoryId (int), IsPublished (bool), PostImage (IFormFile)</w:t>
            </w:r>
          </w:p>
        </w:tc>
        <w:tc>
          <w:tcPr>
            <w:tcW w:type="dxa" w:w="2736"/>
            <w:shd w:fill="FFFFFF"/>
            <w:tcMar>
              <w:top w:w="80" w:type="dxa"/>
              <w:bottom w:w="80" w:type="dxa"/>
              <w:left w:w="120" w:type="dxa"/>
              <w:right w:w="120" w:type="dxa"/>
            </w:tcMar>
          </w:tcPr>
          <w:p>
            <w:pPr>
              <w:spacing w:before="40" w:after="40" w:line="276" w:lineRule="auto"/>
            </w:pPr>
            <w:r>
              <w:rPr>
                <w:rFonts w:ascii="Segoe UI" w:hAnsi="Segoe UI"/>
                <w:color w:val="1E293B"/>
                <w:sz w:val="18"/>
              </w:rPr>
              <w:t>POST api/Post/add-post</w:t>
            </w:r>
          </w:p>
        </w:tc>
      </w:tr>
      <w:tr>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AdminGoogleLoginRequestDTO</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Models/DTOs/AdminGoogleLoginRequestDTO.cs</w:t>
            </w:r>
          </w:p>
        </w:tc>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IdToken (string), Email (string), Name (string)</w:t>
            </w:r>
          </w:p>
        </w:tc>
        <w:tc>
          <w:tcPr>
            <w:tcW w:type="dxa" w:w="2736"/>
            <w:shd w:fill="F8FAFC"/>
            <w:tcMar>
              <w:top w:w="80" w:type="dxa"/>
              <w:bottom w:w="80" w:type="dxa"/>
              <w:left w:w="120" w:type="dxa"/>
              <w:right w:w="120" w:type="dxa"/>
            </w:tcMar>
          </w:tcPr>
          <w:p>
            <w:pPr>
              <w:spacing w:before="40" w:after="40" w:line="276" w:lineRule="auto"/>
            </w:pPr>
            <w:r>
              <w:rPr>
                <w:rFonts w:ascii="Segoe UI" w:hAnsi="Segoe UI"/>
                <w:color w:val="1E293B"/>
                <w:sz w:val="18"/>
              </w:rPr>
              <w:t>POST api/AdminAuth/google-login</w:t>
            </w:r>
          </w:p>
        </w:tc>
      </w:tr>
      <w:tr>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AppUserDTO</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Models/DTOs/AppUserDTO.cs</w:t>
            </w:r>
          </w:p>
        </w:tc>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Id, Email, UniqueName, Status, JoinedDate, PostCount</w:t>
            </w:r>
          </w:p>
        </w:tc>
        <w:tc>
          <w:tcPr>
            <w:tcW w:type="dxa" w:w="2736"/>
            <w:shd w:fill="FFFFFF"/>
            <w:tcMar>
              <w:top w:w="80" w:type="dxa"/>
              <w:bottom w:w="80" w:type="dxa"/>
              <w:left w:w="120" w:type="dxa"/>
              <w:right w:w="120" w:type="dxa"/>
            </w:tcMar>
          </w:tcPr>
          <w:p>
            <w:pPr>
              <w:spacing w:before="40" w:after="40" w:line="276" w:lineRule="auto"/>
            </w:pPr>
            <w:r>
              <w:rPr>
                <w:rFonts w:ascii="Segoe UI" w:hAnsi="Segoe UI"/>
                <w:color w:val="1E293B"/>
                <w:sz w:val="18"/>
              </w:rPr>
              <w:t>GET api/admin/users</w:t>
            </w:r>
          </w:p>
        </w:tc>
      </w:tr>
      <w:tr>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CommentReactionDTO</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Models/DTOs/CommentReactionDTO.cs</w:t>
            </w:r>
          </w:p>
        </w:tc>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CommentId (int), UserId (int), IsLike (bool?)</w:t>
            </w:r>
          </w:p>
        </w:tc>
        <w:tc>
          <w:tcPr>
            <w:tcW w:type="dxa" w:w="2736"/>
            <w:shd w:fill="F8FAFC"/>
            <w:tcMar>
              <w:top w:w="80" w:type="dxa"/>
              <w:bottom w:w="80" w:type="dxa"/>
              <w:left w:w="120" w:type="dxa"/>
              <w:right w:w="120" w:type="dxa"/>
            </w:tcMar>
          </w:tcPr>
          <w:p>
            <w:pPr>
              <w:spacing w:before="40" w:after="40" w:line="276" w:lineRule="auto"/>
            </w:pPr>
            <w:r>
              <w:rPr>
                <w:rFonts w:ascii="Segoe UI" w:hAnsi="Segoe UI"/>
                <w:color w:val="1E293B"/>
                <w:sz w:val="18"/>
              </w:rPr>
              <w:t>POST api/Comments/{id}/like</w:t>
            </w:r>
          </w:p>
        </w:tc>
      </w:tr>
      <w:tr>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GetAllPostsDTO</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Models/DTOs/GetAllPostsDTO.cs</w:t>
            </w:r>
          </w:p>
        </w:tc>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PostId, Title, Description, CreatedAt, ViewCount, LikeCount, CategoryName, AuthorName, HasImage</w:t>
            </w:r>
          </w:p>
        </w:tc>
        <w:tc>
          <w:tcPr>
            <w:tcW w:type="dxa" w:w="2736"/>
            <w:shd w:fill="FFFFFF"/>
            <w:tcMar>
              <w:top w:w="80" w:type="dxa"/>
              <w:bottom w:w="80" w:type="dxa"/>
              <w:left w:w="120" w:type="dxa"/>
              <w:right w:w="120" w:type="dxa"/>
            </w:tcMar>
          </w:tcPr>
          <w:p>
            <w:pPr>
              <w:spacing w:before="40" w:after="40" w:line="276" w:lineRule="auto"/>
            </w:pPr>
            <w:r>
              <w:rPr>
                <w:rFonts w:ascii="Segoe UI" w:hAnsi="Segoe UI"/>
                <w:color w:val="1E293B"/>
                <w:sz w:val="18"/>
              </w:rPr>
              <w:t>GET api/Post/getAllPosts</w:t>
            </w:r>
          </w:p>
        </w:tc>
      </w:tr>
      <w:tr>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GetDraftedPostDTO</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Models/DTOs/GetDraftedPostDTO.cs</w:t>
            </w:r>
          </w:p>
        </w:tc>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PostId, Title, Description, UpdatedAt, CategoryId</w:t>
            </w:r>
          </w:p>
        </w:tc>
        <w:tc>
          <w:tcPr>
            <w:tcW w:type="dxa" w:w="2736"/>
            <w:shd w:fill="F8FAFC"/>
            <w:tcMar>
              <w:top w:w="80" w:type="dxa"/>
              <w:bottom w:w="80" w:type="dxa"/>
              <w:left w:w="120" w:type="dxa"/>
              <w:right w:w="120" w:type="dxa"/>
            </w:tcMar>
          </w:tcPr>
          <w:p>
            <w:pPr>
              <w:spacing w:before="40" w:after="40" w:line="276" w:lineRule="auto"/>
            </w:pPr>
            <w:r>
              <w:rPr>
                <w:rFonts w:ascii="Segoe UI" w:hAnsi="Segoe UI"/>
                <w:color w:val="1E293B"/>
                <w:sz w:val="18"/>
              </w:rPr>
              <w:t>GET api/Post/getDrafts</w:t>
            </w:r>
          </w:p>
        </w:tc>
      </w:tr>
      <w:tr>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GetUserPostsDTO</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Models/DTOs/GetUserPostsDTO.cs</w:t>
            </w:r>
          </w:p>
        </w:tc>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PostId, Title, Description, CreatedAt, LikeCount, CommentCount</w:t>
            </w:r>
          </w:p>
        </w:tc>
        <w:tc>
          <w:tcPr>
            <w:tcW w:type="dxa" w:w="2736"/>
            <w:shd w:fill="FFFFFF"/>
            <w:tcMar>
              <w:top w:w="80" w:type="dxa"/>
              <w:bottom w:w="80" w:type="dxa"/>
              <w:left w:w="120" w:type="dxa"/>
              <w:right w:w="120" w:type="dxa"/>
            </w:tcMar>
          </w:tcPr>
          <w:p>
            <w:pPr>
              <w:spacing w:before="40" w:after="40" w:line="276" w:lineRule="auto"/>
            </w:pPr>
            <w:r>
              <w:rPr>
                <w:rFonts w:ascii="Segoe UI" w:hAnsi="Segoe UI"/>
                <w:color w:val="1E293B"/>
                <w:sz w:val="18"/>
              </w:rPr>
              <w:t>GET api/Post/getUserPosts</w:t>
            </w:r>
          </w:p>
        </w:tc>
      </w:tr>
      <w:tr>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newPasswordDTO</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Models/DTOs/newPasswordDTO.cs</w:t>
            </w:r>
          </w:p>
        </w:tc>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Token (string), NewPassword (string)</w:t>
            </w:r>
          </w:p>
        </w:tc>
        <w:tc>
          <w:tcPr>
            <w:tcW w:type="dxa" w:w="2736"/>
            <w:shd w:fill="F8FAFC"/>
            <w:tcMar>
              <w:top w:w="80" w:type="dxa"/>
              <w:bottom w:w="80" w:type="dxa"/>
              <w:left w:w="120" w:type="dxa"/>
              <w:right w:w="120" w:type="dxa"/>
            </w:tcMar>
          </w:tcPr>
          <w:p>
            <w:pPr>
              <w:spacing w:before="40" w:after="40" w:line="276" w:lineRule="auto"/>
            </w:pPr>
            <w:r>
              <w:rPr>
                <w:rFonts w:ascii="Segoe UI" w:hAnsi="Segoe UI"/>
                <w:color w:val="1E293B"/>
                <w:sz w:val="18"/>
              </w:rPr>
              <w:t>POST api/AppUsers/reset-password</w:t>
            </w:r>
          </w:p>
        </w:tc>
      </w:tr>
      <w:tr>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PollDTO</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Models/DTOs/PollDTO.cs</w:t>
            </w:r>
          </w:p>
        </w:tc>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PollId, PostId, Question, ExpiresAt, IsClosed, Options (List&lt;PollOptionDTO&gt;)</w:t>
            </w:r>
          </w:p>
        </w:tc>
        <w:tc>
          <w:tcPr>
            <w:tcW w:type="dxa" w:w="2736"/>
            <w:shd w:fill="FFFFFF"/>
            <w:tcMar>
              <w:top w:w="80" w:type="dxa"/>
              <w:bottom w:w="80" w:type="dxa"/>
              <w:left w:w="120" w:type="dxa"/>
              <w:right w:w="120" w:type="dxa"/>
            </w:tcMar>
          </w:tcPr>
          <w:p>
            <w:pPr>
              <w:spacing w:before="40" w:after="40" w:line="276" w:lineRule="auto"/>
            </w:pPr>
            <w:r>
              <w:rPr>
                <w:rFonts w:ascii="Segoe UI" w:hAnsi="Segoe UI"/>
                <w:color w:val="1E293B"/>
                <w:sz w:val="18"/>
              </w:rPr>
              <w:t>GET api/Polls, GET api/admin/polls</w:t>
            </w:r>
          </w:p>
        </w:tc>
      </w:tr>
      <w:tr>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PostCommentsDTO</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Models/DTOs/PostComments.cs</w:t>
            </w:r>
          </w:p>
        </w:tc>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CommentId, CommentContent, CreatedAt, UserId, UserName, UserPhoto, ParentCommentId, RepliesCount, LikesCount, IsLikedByCurrentUser</w:t>
            </w:r>
          </w:p>
        </w:tc>
        <w:tc>
          <w:tcPr>
            <w:tcW w:type="dxa" w:w="2736"/>
            <w:shd w:fill="F8FAFC"/>
            <w:tcMar>
              <w:top w:w="80" w:type="dxa"/>
              <w:bottom w:w="80" w:type="dxa"/>
              <w:left w:w="120" w:type="dxa"/>
              <w:right w:w="120" w:type="dxa"/>
            </w:tcMar>
          </w:tcPr>
          <w:p>
            <w:pPr>
              <w:spacing w:before="40" w:after="40" w:line="276" w:lineRule="auto"/>
            </w:pPr>
            <w:r>
              <w:rPr>
                <w:rFonts w:ascii="Segoe UI" w:hAnsi="Segoe UI"/>
                <w:color w:val="1E293B"/>
                <w:sz w:val="18"/>
              </w:rPr>
              <w:t>GET/POST api/Comments</w:t>
            </w:r>
          </w:p>
        </w:tc>
      </w:tr>
      <w:tr>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PostReactionsCountDTO</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Models/DTOs/PostReactionsCountDTO.cs</w:t>
            </w:r>
          </w:p>
        </w:tc>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PostId (int), LikesCount (int), DislikesCount (int), UserReaction (string)</w:t>
            </w:r>
          </w:p>
        </w:tc>
        <w:tc>
          <w:tcPr>
            <w:tcW w:type="dxa" w:w="2736"/>
            <w:shd w:fill="FFFFFF"/>
            <w:tcMar>
              <w:top w:w="80" w:type="dxa"/>
              <w:bottom w:w="80" w:type="dxa"/>
              <w:left w:w="120" w:type="dxa"/>
              <w:right w:w="120" w:type="dxa"/>
            </w:tcMar>
          </w:tcPr>
          <w:p>
            <w:pPr>
              <w:spacing w:before="40" w:after="40" w:line="276" w:lineRule="auto"/>
            </w:pPr>
            <w:r>
              <w:rPr>
                <w:rFonts w:ascii="Segoe UI" w:hAnsi="Segoe UI"/>
                <w:color w:val="1E293B"/>
                <w:sz w:val="18"/>
              </w:rPr>
              <w:t>GET api/PostReactions</w:t>
            </w:r>
          </w:p>
        </w:tc>
      </w:tr>
      <w:tr>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PublicAppUserDTO</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Models/DTOs/PublicAppUserDTO.cs</w:t>
            </w:r>
          </w:p>
        </w:tc>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Id, UniqueName, Email, Bio, Location, JoinedDate, FacebookLink, InstagramLink, FollowersCount, FollowingCount</w:t>
            </w:r>
          </w:p>
        </w:tc>
        <w:tc>
          <w:tcPr>
            <w:tcW w:type="dxa" w:w="2736"/>
            <w:shd w:fill="F8FAFC"/>
            <w:tcMar>
              <w:top w:w="80" w:type="dxa"/>
              <w:bottom w:w="80" w:type="dxa"/>
              <w:left w:w="120" w:type="dxa"/>
              <w:right w:w="120" w:type="dxa"/>
            </w:tcMar>
          </w:tcPr>
          <w:p>
            <w:pPr>
              <w:spacing w:before="40" w:after="40" w:line="276" w:lineRule="auto"/>
            </w:pPr>
            <w:r>
              <w:rPr>
                <w:rFonts w:ascii="Segoe UI" w:hAnsi="Segoe UI"/>
                <w:color w:val="1E293B"/>
                <w:sz w:val="18"/>
              </w:rPr>
              <w:t>GET api/AppUsers/getAppUser</w:t>
            </w:r>
          </w:p>
        </w:tc>
      </w:tr>
      <w:tr>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RegistrationAppUserDTO</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Models/DTOs/RegistrationAppUserDTO.cs</w:t>
            </w:r>
          </w:p>
        </w:tc>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Username, Email, PasswordHash, VerificationToken</w:t>
            </w:r>
          </w:p>
        </w:tc>
        <w:tc>
          <w:tcPr>
            <w:tcW w:type="dxa" w:w="2736"/>
            <w:shd w:fill="FFFFFF"/>
            <w:tcMar>
              <w:top w:w="80" w:type="dxa"/>
              <w:bottom w:w="80" w:type="dxa"/>
              <w:left w:w="120" w:type="dxa"/>
              <w:right w:w="120" w:type="dxa"/>
            </w:tcMar>
          </w:tcPr>
          <w:p>
            <w:pPr>
              <w:spacing w:before="40" w:after="40" w:line="276" w:lineRule="auto"/>
            </w:pPr>
            <w:r>
              <w:rPr>
                <w:rFonts w:ascii="Segoe UI" w:hAnsi="Segoe UI"/>
                <w:color w:val="1E293B"/>
                <w:sz w:val="18"/>
              </w:rPr>
              <w:t>POST api/AppUsers/add-app-user</w:t>
            </w:r>
          </w:p>
        </w:tc>
      </w:tr>
      <w:tr>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SearchDTOs</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Models/DTOs/SearchDTOs.cs</w:t>
            </w:r>
          </w:p>
        </w:tc>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Query (string), Posts (List), Users (List), Categories (List)</w:t>
            </w:r>
          </w:p>
        </w:tc>
        <w:tc>
          <w:tcPr>
            <w:tcW w:type="dxa" w:w="2736"/>
            <w:shd w:fill="F8FAFC"/>
            <w:tcMar>
              <w:top w:w="80" w:type="dxa"/>
              <w:bottom w:w="80" w:type="dxa"/>
              <w:left w:w="120" w:type="dxa"/>
              <w:right w:w="120" w:type="dxa"/>
            </w:tcMar>
          </w:tcPr>
          <w:p>
            <w:pPr>
              <w:spacing w:before="40" w:after="40" w:line="276" w:lineRule="auto"/>
            </w:pPr>
            <w:r>
              <w:rPr>
                <w:rFonts w:ascii="Segoe UI" w:hAnsi="Segoe UI"/>
                <w:color w:val="1E293B"/>
                <w:sz w:val="18"/>
              </w:rPr>
              <w:t>GET api/Search</w:t>
            </w:r>
          </w:p>
        </w:tc>
      </w:tr>
      <w:tr>
        <w:tc>
          <w:tcPr>
            <w:tcW w:type="dxa" w:w="2304"/>
            <w:shd w:fill="FFFFFF"/>
            <w:tcMar>
              <w:top w:w="80" w:type="dxa"/>
              <w:bottom w:w="80" w:type="dxa"/>
              <w:left w:w="120" w:type="dxa"/>
              <w:right w:w="120" w:type="dxa"/>
            </w:tcMar>
          </w:tcPr>
          <w:p>
            <w:pPr>
              <w:spacing w:before="40" w:after="40" w:line="276" w:lineRule="auto"/>
            </w:pPr>
            <w:r>
              <w:rPr>
                <w:rFonts w:ascii="Segoe UI" w:hAnsi="Segoe UI"/>
                <w:color w:val="1E293B"/>
                <w:sz w:val="18"/>
              </w:rPr>
              <w:t>SightengineDTO</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Models/DTOs/SightengineDTO.cs</w:t>
            </w:r>
          </w:p>
        </w:tc>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Status, NudityScore, WeaponScore, AlcoholScore, IsApproved</w:t>
            </w:r>
          </w:p>
        </w:tc>
        <w:tc>
          <w:tcPr>
            <w:tcW w:type="dxa" w:w="2736"/>
            <w:shd w:fill="FFFFFF"/>
            <w:tcMar>
              <w:top w:w="80" w:type="dxa"/>
              <w:bottom w:w="80" w:type="dxa"/>
              <w:left w:w="120" w:type="dxa"/>
              <w:right w:w="120" w:type="dxa"/>
            </w:tcMar>
          </w:tcPr>
          <w:p>
            <w:pPr>
              <w:spacing w:before="40" w:after="40" w:line="276" w:lineRule="auto"/>
            </w:pPr>
            <w:r>
              <w:rPr>
                <w:rFonts w:ascii="Segoe UI" w:hAnsi="Segoe UI"/>
                <w:color w:val="1E293B"/>
                <w:sz w:val="18"/>
              </w:rPr>
              <w:t>POST api/Post/analyze-image</w:t>
            </w:r>
          </w:p>
        </w:tc>
      </w:tr>
      <w:tr>
        <w:tc>
          <w:tcPr>
            <w:tcW w:type="dxa" w:w="2304"/>
            <w:shd w:fill="F8FAFC"/>
            <w:tcMar>
              <w:top w:w="80" w:type="dxa"/>
              <w:bottom w:w="80" w:type="dxa"/>
              <w:left w:w="120" w:type="dxa"/>
              <w:right w:w="120" w:type="dxa"/>
            </w:tcMar>
          </w:tcPr>
          <w:p>
            <w:pPr>
              <w:spacing w:before="40" w:after="40" w:line="276" w:lineRule="auto"/>
            </w:pPr>
            <w:r>
              <w:rPr>
                <w:rFonts w:ascii="Segoe UI" w:hAnsi="Segoe UI"/>
                <w:color w:val="1E293B"/>
                <w:sz w:val="18"/>
              </w:rPr>
              <w:t>UserLoginDTO</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Models/DTOs/UserLoginDTO.cs</w:t>
            </w:r>
          </w:p>
        </w:tc>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Email (string), HashedPassword (string)</w:t>
            </w:r>
          </w:p>
        </w:tc>
        <w:tc>
          <w:tcPr>
            <w:tcW w:type="dxa" w:w="2736"/>
            <w:shd w:fill="F8FAFC"/>
            <w:tcMar>
              <w:top w:w="80" w:type="dxa"/>
              <w:bottom w:w="80" w:type="dxa"/>
              <w:left w:w="120" w:type="dxa"/>
              <w:right w:w="120" w:type="dxa"/>
            </w:tcMar>
          </w:tcPr>
          <w:p>
            <w:pPr>
              <w:spacing w:before="40" w:after="40" w:line="276" w:lineRule="auto"/>
            </w:pPr>
            <w:r>
              <w:rPr>
                <w:rFonts w:ascii="Segoe UI" w:hAnsi="Segoe UI"/>
                <w:color w:val="1E293B"/>
                <w:sz w:val="18"/>
              </w:rPr>
              <w:t>POST api/AppUsers/login-user</w:t>
            </w:r>
          </w:p>
        </w:tc>
      </w:tr>
    </w:tbl>
    <w:p>
      <w:pPr>
        <w:spacing w:after="120"/>
      </w:pPr>
    </w:p>
    <w:p>
      <w:pPr>
        <w:pStyle w:val="Heading1"/>
        <w:keepNext/>
        <w:spacing w:before="360" w:after="120"/>
      </w:pPr>
      <w:r>
        <w:rPr>
          <w:rFonts w:ascii="Segoe UI" w:hAnsi="Segoe UI"/>
          <w:b/>
          <w:color w:val="0F172A"/>
          <w:sz w:val="32"/>
        </w:rPr>
        <w:t>8. Packages &amp; Dependencies Inventory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3168"/>
            <w:shd w:fill="1E293B"/>
            <w:tcMar>
              <w:top w:w="100" w:type="dxa"/>
              <w:bottom w:w="100" w:type="dxa"/>
              <w:left w:w="120" w:type="dxa"/>
              <w:right w:w="120" w:type="dxa"/>
            </w:tcMar>
          </w:tcPr>
          <w:p>
            <w:pPr>
              <w:jc w:val="left"/>
            </w:pPr>
            <w:r>
              <w:rPr>
                <w:rFonts w:ascii="Segoe UI" w:hAnsi="Segoe UI"/>
                <w:b/>
                <w:color w:val="FFFFFF"/>
                <w:sz w:val="19"/>
              </w:rPr>
              <w:t>Package Name</w:t>
            </w:r>
          </w:p>
        </w:tc>
        <w:tc>
          <w:tcPr>
            <w:tcW w:type="dxa" w:w="1440"/>
            <w:shd w:fill="1E293B"/>
            <w:tcMar>
              <w:top w:w="100" w:type="dxa"/>
              <w:bottom w:w="100" w:type="dxa"/>
              <w:left w:w="120" w:type="dxa"/>
              <w:right w:w="120" w:type="dxa"/>
            </w:tcMar>
          </w:tcPr>
          <w:p>
            <w:pPr>
              <w:jc w:val="left"/>
            </w:pPr>
            <w:r>
              <w:rPr>
                <w:rFonts w:ascii="Segoe UI" w:hAnsi="Segoe UI"/>
                <w:b/>
                <w:color w:val="FFFFFF"/>
                <w:sz w:val="19"/>
              </w:rPr>
              <w:t>Version</w:t>
            </w:r>
          </w:p>
        </w:tc>
        <w:tc>
          <w:tcPr>
            <w:tcW w:type="dxa" w:w="1872"/>
            <w:shd w:fill="1E293B"/>
            <w:tcMar>
              <w:top w:w="100" w:type="dxa"/>
              <w:bottom w:w="100" w:type="dxa"/>
              <w:left w:w="120" w:type="dxa"/>
              <w:right w:w="120" w:type="dxa"/>
            </w:tcMar>
          </w:tcPr>
          <w:p>
            <w:pPr>
              <w:jc w:val="left"/>
            </w:pPr>
            <w:r>
              <w:rPr>
                <w:rFonts w:ascii="Segoe UI" w:hAnsi="Segoe UI"/>
                <w:b/>
                <w:color w:val="FFFFFF"/>
                <w:sz w:val="19"/>
              </w:rPr>
              <w:t>Classification</w:t>
            </w:r>
          </w:p>
        </w:tc>
        <w:tc>
          <w:tcPr>
            <w:tcW w:type="dxa" w:w="4320"/>
            <w:shd w:fill="1E293B"/>
            <w:tcMar>
              <w:top w:w="100" w:type="dxa"/>
              <w:bottom w:w="100" w:type="dxa"/>
              <w:left w:w="120" w:type="dxa"/>
              <w:right w:w="120" w:type="dxa"/>
            </w:tcMar>
          </w:tcPr>
          <w:p>
            <w:pPr>
              <w:jc w:val="left"/>
            </w:pPr>
            <w:r>
              <w:rPr>
                <w:rFonts w:ascii="Segoe UI" w:hAnsi="Segoe UI"/>
                <w:b/>
                <w:color w:val="FFFFFF"/>
                <w:sz w:val="19"/>
              </w:rPr>
              <w:t>Functional Purpose</w:t>
            </w:r>
          </w:p>
        </w:tc>
      </w:tr>
      <w:tr>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Microsoft.AspNetCore.Authentication.JwtBearer</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9.0.0</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NuGet (External)</w:t>
            </w:r>
          </w:p>
        </w:tc>
        <w:tc>
          <w:tcPr>
            <w:tcW w:type="dxa" w:w="4320"/>
            <w:shd w:fill="FFFFFF"/>
            <w:tcMar>
              <w:top w:w="80" w:type="dxa"/>
              <w:bottom w:w="80" w:type="dxa"/>
              <w:left w:w="120" w:type="dxa"/>
              <w:right w:w="120" w:type="dxa"/>
            </w:tcMar>
          </w:tcPr>
          <w:p>
            <w:pPr>
              <w:spacing w:before="40" w:after="40" w:line="276" w:lineRule="auto"/>
            </w:pPr>
            <w:r>
              <w:rPr>
                <w:rFonts w:ascii="Segoe UI" w:hAnsi="Segoe UI"/>
                <w:color w:val="1E293B"/>
                <w:sz w:val="18"/>
              </w:rPr>
              <w:t>JWT bearer token authentication handler and security token validation.</w:t>
            </w:r>
          </w:p>
        </w:tc>
      </w:tr>
      <w:tr>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Microsoft.EntityFrameworkCore.SqlServer</w:t>
            </w:r>
          </w:p>
        </w:tc>
        <w:tc>
          <w:tcPr>
            <w:tcW w:type="dxa" w:w="1440"/>
            <w:shd w:fill="F8FAFC"/>
            <w:tcMar>
              <w:top w:w="80" w:type="dxa"/>
              <w:bottom w:w="80" w:type="dxa"/>
              <w:left w:w="120" w:type="dxa"/>
              <w:right w:w="120" w:type="dxa"/>
            </w:tcMar>
          </w:tcPr>
          <w:p>
            <w:pPr>
              <w:spacing w:before="40" w:after="40" w:line="276" w:lineRule="auto"/>
            </w:pPr>
            <w:r>
              <w:rPr>
                <w:rFonts w:ascii="Segoe UI" w:hAnsi="Segoe UI"/>
                <w:color w:val="1E293B"/>
                <w:sz w:val="18"/>
              </w:rPr>
              <w:t>9.0.8</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NuGet (External)</w:t>
            </w:r>
          </w:p>
        </w:tc>
        <w:tc>
          <w:tcPr>
            <w:tcW w:type="dxa" w:w="4320"/>
            <w:shd w:fill="F8FAFC"/>
            <w:tcMar>
              <w:top w:w="80" w:type="dxa"/>
              <w:bottom w:w="80" w:type="dxa"/>
              <w:left w:w="120" w:type="dxa"/>
              <w:right w:w="120" w:type="dxa"/>
            </w:tcMar>
          </w:tcPr>
          <w:p>
            <w:pPr>
              <w:spacing w:before="40" w:after="40" w:line="276" w:lineRule="auto"/>
            </w:pPr>
            <w:r>
              <w:rPr>
                <w:rFonts w:ascii="Segoe UI" w:hAnsi="Segoe UI"/>
                <w:color w:val="1E293B"/>
                <w:sz w:val="18"/>
              </w:rPr>
              <w:t>SQL Server database provider for Entity Framework Core.</w:t>
            </w:r>
          </w:p>
        </w:tc>
      </w:tr>
      <w:tr>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Microsoft.EntityFrameworkCore.Tools</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9.0.8</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NuGet (External)</w:t>
            </w:r>
          </w:p>
        </w:tc>
        <w:tc>
          <w:tcPr>
            <w:tcW w:type="dxa" w:w="4320"/>
            <w:shd w:fill="FFFFFF"/>
            <w:tcMar>
              <w:top w:w="80" w:type="dxa"/>
              <w:bottom w:w="80" w:type="dxa"/>
              <w:left w:w="120" w:type="dxa"/>
              <w:right w:w="120" w:type="dxa"/>
            </w:tcMar>
          </w:tcPr>
          <w:p>
            <w:pPr>
              <w:spacing w:before="40" w:after="40" w:line="276" w:lineRule="auto"/>
            </w:pPr>
            <w:r>
              <w:rPr>
                <w:rFonts w:ascii="Segoe UI" w:hAnsi="Segoe UI"/>
                <w:color w:val="1E293B"/>
                <w:sz w:val="18"/>
              </w:rPr>
              <w:t>CLI tools for generating and applying Code-First database migrations.</w:t>
            </w:r>
          </w:p>
        </w:tc>
      </w:tr>
      <w:tr>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Google.Apis.Auth</w:t>
            </w:r>
          </w:p>
        </w:tc>
        <w:tc>
          <w:tcPr>
            <w:tcW w:type="dxa" w:w="1440"/>
            <w:shd w:fill="F8FAFC"/>
            <w:tcMar>
              <w:top w:w="80" w:type="dxa"/>
              <w:bottom w:w="80" w:type="dxa"/>
              <w:left w:w="120" w:type="dxa"/>
              <w:right w:w="120" w:type="dxa"/>
            </w:tcMar>
          </w:tcPr>
          <w:p>
            <w:pPr>
              <w:spacing w:before="40" w:after="40" w:line="276" w:lineRule="auto"/>
            </w:pPr>
            <w:r>
              <w:rPr>
                <w:rFonts w:ascii="Segoe UI" w:hAnsi="Segoe UI"/>
                <w:color w:val="1E293B"/>
                <w:sz w:val="18"/>
              </w:rPr>
              <w:t>1.68.0</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NuGet (External)</w:t>
            </w:r>
          </w:p>
        </w:tc>
        <w:tc>
          <w:tcPr>
            <w:tcW w:type="dxa" w:w="4320"/>
            <w:shd w:fill="F8FAFC"/>
            <w:tcMar>
              <w:top w:w="80" w:type="dxa"/>
              <w:bottom w:w="80" w:type="dxa"/>
              <w:left w:w="120" w:type="dxa"/>
              <w:right w:w="120" w:type="dxa"/>
            </w:tcMar>
          </w:tcPr>
          <w:p>
            <w:pPr>
              <w:spacing w:before="40" w:after="40" w:line="276" w:lineRule="auto"/>
            </w:pPr>
            <w:r>
              <w:rPr>
                <w:rFonts w:ascii="Segoe UI" w:hAnsi="Segoe UI"/>
                <w:color w:val="1E293B"/>
                <w:sz w:val="18"/>
              </w:rPr>
              <w:t>Cryptographic validation of Google OAuth 2.0 ID tokens for admin whitelist security.</w:t>
            </w:r>
          </w:p>
        </w:tc>
      </w:tr>
      <w:tr>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MailKit &amp; MimeKit</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4.11.0</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NuGet (External)</w:t>
            </w:r>
          </w:p>
        </w:tc>
        <w:tc>
          <w:tcPr>
            <w:tcW w:type="dxa" w:w="4320"/>
            <w:shd w:fill="FFFFFF"/>
            <w:tcMar>
              <w:top w:w="80" w:type="dxa"/>
              <w:bottom w:w="80" w:type="dxa"/>
              <w:left w:w="120" w:type="dxa"/>
              <w:right w:w="120" w:type="dxa"/>
            </w:tcMar>
          </w:tcPr>
          <w:p>
            <w:pPr>
              <w:spacing w:before="40" w:after="40" w:line="276" w:lineRule="auto"/>
            </w:pPr>
            <w:r>
              <w:rPr>
                <w:rFonts w:ascii="Segoe UI" w:hAnsi="Segoe UI"/>
                <w:color w:val="1E293B"/>
                <w:sz w:val="18"/>
              </w:rPr>
              <w:t>High-performance, MIME-compliant SMTP email generation and dispatching.</w:t>
            </w:r>
          </w:p>
        </w:tc>
      </w:tr>
      <w:tr>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BCrypt.Net-Next</w:t>
            </w:r>
          </w:p>
        </w:tc>
        <w:tc>
          <w:tcPr>
            <w:tcW w:type="dxa" w:w="1440"/>
            <w:shd w:fill="F8FAFC"/>
            <w:tcMar>
              <w:top w:w="80" w:type="dxa"/>
              <w:bottom w:w="80" w:type="dxa"/>
              <w:left w:w="120" w:type="dxa"/>
              <w:right w:w="120" w:type="dxa"/>
            </w:tcMar>
          </w:tcPr>
          <w:p>
            <w:pPr>
              <w:spacing w:before="40" w:after="40" w:line="276" w:lineRule="auto"/>
            </w:pPr>
            <w:r>
              <w:rPr>
                <w:rFonts w:ascii="Segoe UI" w:hAnsi="Segoe UI"/>
                <w:color w:val="1E293B"/>
                <w:sz w:val="18"/>
              </w:rPr>
              <w:t>4.0.3</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NuGet (External)</w:t>
            </w:r>
          </w:p>
        </w:tc>
        <w:tc>
          <w:tcPr>
            <w:tcW w:type="dxa" w:w="4320"/>
            <w:shd w:fill="F8FAFC"/>
            <w:tcMar>
              <w:top w:w="80" w:type="dxa"/>
              <w:bottom w:w="80" w:type="dxa"/>
              <w:left w:w="120" w:type="dxa"/>
              <w:right w:w="120" w:type="dxa"/>
            </w:tcMar>
          </w:tcPr>
          <w:p>
            <w:pPr>
              <w:spacing w:before="40" w:after="40" w:line="276" w:lineRule="auto"/>
            </w:pPr>
            <w:r>
              <w:rPr>
                <w:rFonts w:ascii="Segoe UI" w:hAnsi="Segoe UI"/>
                <w:color w:val="1E293B"/>
                <w:sz w:val="18"/>
              </w:rPr>
              <w:t>Adaptive cryptographic password hashing and salt generation.</w:t>
            </w:r>
          </w:p>
        </w:tc>
      </w:tr>
      <w:tr>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Swashbuckle.AspNetCore</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6.6.2</w:t>
            </w:r>
          </w:p>
        </w:tc>
        <w:tc>
          <w:tcPr>
            <w:tcW w:type="dxa" w:w="1872"/>
            <w:shd w:fill="FFFFFF"/>
            <w:tcMar>
              <w:top w:w="80" w:type="dxa"/>
              <w:bottom w:w="80" w:type="dxa"/>
              <w:left w:w="120" w:type="dxa"/>
              <w:right w:w="120" w:type="dxa"/>
            </w:tcMar>
          </w:tcPr>
          <w:p>
            <w:pPr>
              <w:spacing w:before="40" w:after="40" w:line="276" w:lineRule="auto"/>
            </w:pPr>
            <w:r>
              <w:rPr>
                <w:rFonts w:ascii="Segoe UI" w:hAnsi="Segoe UI"/>
                <w:color w:val="1E293B"/>
                <w:sz w:val="18"/>
              </w:rPr>
              <w:t>NuGet (External)</w:t>
            </w:r>
          </w:p>
        </w:tc>
        <w:tc>
          <w:tcPr>
            <w:tcW w:type="dxa" w:w="4320"/>
            <w:shd w:fill="FFFFFF"/>
            <w:tcMar>
              <w:top w:w="80" w:type="dxa"/>
              <w:bottom w:w="80" w:type="dxa"/>
              <w:left w:w="120" w:type="dxa"/>
              <w:right w:w="120" w:type="dxa"/>
            </w:tcMar>
          </w:tcPr>
          <w:p>
            <w:pPr>
              <w:spacing w:before="40" w:after="40" w:line="276" w:lineRule="auto"/>
            </w:pPr>
            <w:r>
              <w:rPr>
                <w:rFonts w:ascii="Segoe UI" w:hAnsi="Segoe UI"/>
                <w:color w:val="1E293B"/>
                <w:sz w:val="18"/>
              </w:rPr>
              <w:t>OpenAPI metadata and interactive Swagger UI explorer generation.</w:t>
            </w:r>
          </w:p>
        </w:tc>
      </w:tr>
      <w:tr>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Utilities.cs</w:t>
            </w:r>
          </w:p>
        </w:tc>
        <w:tc>
          <w:tcPr>
            <w:tcW w:type="dxa" w:w="1440"/>
            <w:shd w:fill="F8FAFC"/>
            <w:tcMar>
              <w:top w:w="80" w:type="dxa"/>
              <w:bottom w:w="80" w:type="dxa"/>
              <w:left w:w="120" w:type="dxa"/>
              <w:right w:w="120" w:type="dxa"/>
            </w:tcMar>
          </w:tcPr>
          <w:p>
            <w:pPr>
              <w:spacing w:before="40" w:after="40" w:line="276" w:lineRule="auto"/>
            </w:pPr>
            <w:r>
              <w:rPr>
                <w:rFonts w:ascii="Segoe UI" w:hAnsi="Segoe UI"/>
                <w:color w:val="1E293B"/>
                <w:sz w:val="18"/>
              </w:rPr>
              <w:t>Internal</w:t>
            </w:r>
          </w:p>
        </w:tc>
        <w:tc>
          <w:tcPr>
            <w:tcW w:type="dxa" w:w="1872"/>
            <w:shd w:fill="F8FAFC"/>
            <w:tcMar>
              <w:top w:w="80" w:type="dxa"/>
              <w:bottom w:w="80" w:type="dxa"/>
              <w:left w:w="120" w:type="dxa"/>
              <w:right w:w="120" w:type="dxa"/>
            </w:tcMar>
          </w:tcPr>
          <w:p>
            <w:pPr>
              <w:spacing w:before="40" w:after="40" w:line="276" w:lineRule="auto"/>
            </w:pPr>
            <w:r>
              <w:rPr>
                <w:rFonts w:ascii="Segoe UI" w:hAnsi="Segoe UI"/>
                <w:color w:val="1E293B"/>
                <w:sz w:val="18"/>
              </w:rPr>
              <w:t>Internal Helper</w:t>
            </w:r>
          </w:p>
        </w:tc>
        <w:tc>
          <w:tcPr>
            <w:tcW w:type="dxa" w:w="4320"/>
            <w:shd w:fill="F8FAFC"/>
            <w:tcMar>
              <w:top w:w="80" w:type="dxa"/>
              <w:bottom w:w="80" w:type="dxa"/>
              <w:left w:w="120" w:type="dxa"/>
              <w:right w:w="120" w:type="dxa"/>
            </w:tcMar>
          </w:tcPr>
          <w:p>
            <w:pPr>
              <w:spacing w:before="40" w:after="40" w:line="276" w:lineRule="auto"/>
            </w:pPr>
            <w:r>
              <w:rPr>
                <w:rFonts w:ascii="Segoe UI" w:hAnsi="Segoe UI"/>
                <w:color w:val="1E293B"/>
                <w:sz w:val="18"/>
              </w:rPr>
              <w:t>Static utility methods for image byte manipulation, token hashing, and MIME parsing.</w:t>
            </w:r>
          </w:p>
        </w:tc>
      </w:tr>
    </w:tbl>
    <w:p>
      <w:pPr>
        <w:spacing w:after="120"/>
      </w:pPr>
    </w:p>
    <w:p>
      <w:pPr>
        <w:pStyle w:val="Heading1"/>
        <w:keepNext/>
        <w:spacing w:before="360" w:after="120"/>
      </w:pPr>
      <w:r>
        <w:rPr>
          <w:rFonts w:ascii="Segoe UI" w:hAnsi="Segoe UI"/>
          <w:b/>
          <w:color w:val="0F172A"/>
          <w:sz w:val="32"/>
        </w:rPr>
        <w:t>9. Audit Logging &amp; Moderation Workflows</w:t>
      </w:r>
    </w:p>
    <w:p>
      <w:pPr>
        <w:spacing w:before="40" w:after="80" w:line="276" w:lineRule="auto"/>
      </w:pPr>
      <w:r>
        <w:rPr>
          <w:rFonts w:ascii="Segoe UI" w:hAnsi="Segoe UI"/>
          <w:color w:val="334155"/>
          <w:sz w:val="20"/>
        </w:rPr>
        <w:t>Platform integrity and safety in FitJoin are governed through structured audit trails in the `Report` and `AdminUser` entities:</w:t>
      </w:r>
    </w:p>
    <w:p>
      <w:pPr>
        <w:spacing w:before="40" w:after="80" w:line="276" w:lineRule="auto"/>
      </w:pPr>
      <w:r>
        <w:rPr>
          <w:rFonts w:ascii="Segoe UI" w:hAnsi="Segoe UI"/>
          <w:color w:val="334155"/>
          <w:sz w:val="20"/>
        </w:rPr>
        <w:t>1. Community Flagging: Authenticated users report abusive posts, comments, or profiles via `PublicReportsController`. Reports record `ReporterUserId`, `TargetType`, `TargetId`, and `Reason` with initial status `Pending`.</w:t>
      </w:r>
    </w:p>
    <w:p>
      <w:pPr>
        <w:spacing w:before="40" w:after="80" w:line="276" w:lineRule="auto"/>
      </w:pPr>
      <w:r>
        <w:rPr>
          <w:rFonts w:ascii="Segoe UI" w:hAnsi="Segoe UI"/>
          <w:color w:val="334155"/>
          <w:sz w:val="20"/>
        </w:rPr>
        <w:t>2. Administrative Triage: Admins inspect the queue via `AdminReportsController`. Reviewing a report updates `ReviewedByAdminId` and transitions status to `Reviewed`, `Actioned`, or `Dismissed`.</w:t>
      </w:r>
    </w:p>
    <w:p>
      <w:pPr>
        <w:spacing w:before="40" w:after="80" w:line="276" w:lineRule="auto"/>
      </w:pPr>
      <w:r>
        <w:rPr>
          <w:rFonts w:ascii="Segoe UI" w:hAnsi="Segoe UI"/>
          <w:color w:val="334155"/>
          <w:sz w:val="20"/>
        </w:rPr>
        <w:t>3. Moderation Actions: Actioning a report invokes automated hide or delete actions on target posts (`AdminPostsController`) or issues suspensions on abusive users (`AdminUsersController`).</w:t>
      </w:r>
    </w:p>
    <w:p>
      <w:pPr>
        <w:pStyle w:val="Heading1"/>
        <w:keepNext/>
        <w:spacing w:before="360" w:after="120"/>
      </w:pPr>
      <w:r>
        <w:rPr>
          <w:rFonts w:ascii="Segoe UI" w:hAnsi="Segoe UI"/>
          <w:b/>
          <w:color w:val="0F172A"/>
          <w:sz w:val="32"/>
        </w:rPr>
        <w:t>10. Configuration &amp; Environment Settings</w:t>
      </w:r>
    </w:p>
    <w:p>
      <w:pPr>
        <w:spacing w:before="40" w:after="80" w:line="276" w:lineRule="auto"/>
      </w:pPr>
      <w:r>
        <w:rPr>
          <w:rFonts w:ascii="Segoe UI" w:hAnsi="Segoe UI"/>
          <w:color w:val="334155"/>
          <w:sz w:val="20"/>
        </w:rPr>
        <w:t>Application configuration is defined in `appsettings.json` and overrides via `appsettings.Development.json`: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68"/>
            <w:shd w:fill="1E293B"/>
            <w:tcMar>
              <w:top w:w="100" w:type="dxa"/>
              <w:bottom w:w="100" w:type="dxa"/>
              <w:left w:w="120" w:type="dxa"/>
              <w:right w:w="120" w:type="dxa"/>
            </w:tcMar>
          </w:tcPr>
          <w:p>
            <w:pPr>
              <w:jc w:val="left"/>
            </w:pPr>
            <w:r>
              <w:rPr>
                <w:rFonts w:ascii="Segoe UI" w:hAnsi="Segoe UI"/>
                <w:b/>
                <w:color w:val="FFFFFF"/>
                <w:sz w:val="19"/>
              </w:rPr>
              <w:t>Configuration Key / Section</w:t>
            </w:r>
          </w:p>
        </w:tc>
        <w:tc>
          <w:tcPr>
            <w:tcW w:type="dxa" w:w="3600"/>
            <w:shd w:fill="1E293B"/>
            <w:tcMar>
              <w:top w:w="100" w:type="dxa"/>
              <w:bottom w:w="100" w:type="dxa"/>
              <w:left w:w="120" w:type="dxa"/>
              <w:right w:w="120" w:type="dxa"/>
            </w:tcMar>
          </w:tcPr>
          <w:p>
            <w:pPr>
              <w:jc w:val="left"/>
            </w:pPr>
            <w:r>
              <w:rPr>
                <w:rFonts w:ascii="Segoe UI" w:hAnsi="Segoe UI"/>
                <w:b/>
                <w:color w:val="FFFFFF"/>
                <w:sz w:val="19"/>
              </w:rPr>
              <w:t>Example / Schema</w:t>
            </w:r>
          </w:p>
        </w:tc>
        <w:tc>
          <w:tcPr>
            <w:tcW w:type="dxa" w:w="4032"/>
            <w:shd w:fill="1E293B"/>
            <w:tcMar>
              <w:top w:w="100" w:type="dxa"/>
              <w:bottom w:w="100" w:type="dxa"/>
              <w:left w:w="120" w:type="dxa"/>
              <w:right w:w="120" w:type="dxa"/>
            </w:tcMar>
          </w:tcPr>
          <w:p>
            <w:pPr>
              <w:jc w:val="left"/>
            </w:pPr>
            <w:r>
              <w:rPr>
                <w:rFonts w:ascii="Segoe UI" w:hAnsi="Segoe UI"/>
                <w:b/>
                <w:color w:val="FFFFFF"/>
                <w:sz w:val="19"/>
              </w:rPr>
              <w:t>Purpose &amp; Security Impact</w:t>
            </w:r>
          </w:p>
        </w:tc>
      </w:tr>
      <w:tr>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ConnectionStrings:FMDBCS</w:t>
            </w:r>
          </w:p>
        </w:tc>
        <w:tc>
          <w:tcPr>
            <w:tcW w:type="dxa" w:w="3600"/>
            <w:shd w:fill="FFFFFF"/>
            <w:tcMar>
              <w:top w:w="80" w:type="dxa"/>
              <w:bottom w:w="80" w:type="dxa"/>
              <w:left w:w="120" w:type="dxa"/>
              <w:right w:w="120" w:type="dxa"/>
            </w:tcMar>
          </w:tcPr>
          <w:p>
            <w:pPr>
              <w:spacing w:before="40" w:after="40" w:line="276" w:lineRule="auto"/>
            </w:pPr>
            <w:r>
              <w:rPr>
                <w:rFonts w:ascii="Segoe UI" w:hAnsi="Segoe UI"/>
                <w:color w:val="1E293B"/>
                <w:sz w:val="18"/>
              </w:rPr>
              <w:t>server=localhost; database=FitMindDB; trusted_connection=true; TrustServerCertificate=true</w:t>
            </w:r>
          </w:p>
        </w:tc>
        <w:tc>
          <w:tcPr>
            <w:tcW w:type="dxa" w:w="4032"/>
            <w:shd w:fill="FFFFFF"/>
            <w:tcMar>
              <w:top w:w="80" w:type="dxa"/>
              <w:bottom w:w="80" w:type="dxa"/>
              <w:left w:w="120" w:type="dxa"/>
              <w:right w:w="120" w:type="dxa"/>
            </w:tcMar>
          </w:tcPr>
          <w:p>
            <w:pPr>
              <w:spacing w:before="40" w:after="40" w:line="276" w:lineRule="auto"/>
            </w:pPr>
            <w:r>
              <w:rPr>
                <w:rFonts w:ascii="Segoe UI" w:hAnsi="Segoe UI"/>
                <w:color w:val="1E293B"/>
                <w:sz w:val="18"/>
              </w:rPr>
              <w:t>SQL Server connection string. In production, use Azure Managed Identity or Secret Vault.</w:t>
            </w:r>
          </w:p>
        </w:tc>
      </w:tr>
      <w:tr>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AdminSettings:WhitelistedAdminEmails</w:t>
            </w:r>
          </w:p>
        </w:tc>
        <w:tc>
          <w:tcPr>
            <w:tcW w:type="dxa" w:w="3600"/>
            <w:shd w:fill="F8FAFC"/>
            <w:tcMar>
              <w:top w:w="80" w:type="dxa"/>
              <w:bottom w:w="80" w:type="dxa"/>
              <w:left w:w="120" w:type="dxa"/>
              <w:right w:w="120" w:type="dxa"/>
            </w:tcMar>
          </w:tcPr>
          <w:p>
            <w:pPr>
              <w:spacing w:before="40" w:after="40" w:line="276" w:lineRule="auto"/>
            </w:pPr>
            <w:r>
              <w:rPr>
                <w:rFonts w:ascii="Segoe UI" w:hAnsi="Segoe UI"/>
                <w:color w:val="1E293B"/>
                <w:sz w:val="18"/>
              </w:rPr>
              <w:t>["ahmadrasheed8055@gmail.com", "ahmad.r.tec@gmail.com"]</w:t>
            </w:r>
          </w:p>
        </w:tc>
        <w:tc>
          <w:tcPr>
            <w:tcW w:type="dxa" w:w="4032"/>
            <w:shd w:fill="F8FAFC"/>
            <w:tcMar>
              <w:top w:w="80" w:type="dxa"/>
              <w:bottom w:w="80" w:type="dxa"/>
              <w:left w:w="120" w:type="dxa"/>
              <w:right w:w="120" w:type="dxa"/>
            </w:tcMar>
          </w:tcPr>
          <w:p>
            <w:pPr>
              <w:spacing w:before="40" w:after="40" w:line="276" w:lineRule="auto"/>
            </w:pPr>
            <w:r>
              <w:rPr>
                <w:rFonts w:ascii="Segoe UI" w:hAnsi="Segoe UI"/>
                <w:color w:val="1E293B"/>
                <w:sz w:val="18"/>
              </w:rPr>
              <w:t>Array of authorized Google emails granted access to admin panel.</w:t>
            </w:r>
          </w:p>
        </w:tc>
      </w:tr>
      <w:tr>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GoogleOAuth:ClientId</w:t>
            </w:r>
          </w:p>
        </w:tc>
        <w:tc>
          <w:tcPr>
            <w:tcW w:type="dxa" w:w="3600"/>
            <w:shd w:fill="FFFFFF"/>
            <w:tcMar>
              <w:top w:w="80" w:type="dxa"/>
              <w:bottom w:w="80" w:type="dxa"/>
              <w:left w:w="120" w:type="dxa"/>
              <w:right w:w="120" w:type="dxa"/>
            </w:tcMar>
          </w:tcPr>
          <w:p>
            <w:pPr>
              <w:spacing w:before="40" w:after="40" w:line="276" w:lineRule="auto"/>
            </w:pPr>
            <w:r>
              <w:rPr>
                <w:rFonts w:ascii="Segoe UI" w:hAnsi="Segoe UI"/>
                <w:color w:val="1E293B"/>
                <w:sz w:val="18"/>
              </w:rPr>
              <w:t>258112102687-...apps.googleusercontent.com</w:t>
            </w:r>
          </w:p>
        </w:tc>
        <w:tc>
          <w:tcPr>
            <w:tcW w:type="dxa" w:w="4032"/>
            <w:shd w:fill="FFFFFF"/>
            <w:tcMar>
              <w:top w:w="80" w:type="dxa"/>
              <w:bottom w:w="80" w:type="dxa"/>
              <w:left w:w="120" w:type="dxa"/>
              <w:right w:w="120" w:type="dxa"/>
            </w:tcMar>
          </w:tcPr>
          <w:p>
            <w:pPr>
              <w:spacing w:before="40" w:after="40" w:line="276" w:lineRule="auto"/>
            </w:pPr>
            <w:r>
              <w:rPr>
                <w:rFonts w:ascii="Segoe UI" w:hAnsi="Segoe UI"/>
                <w:color w:val="1E293B"/>
                <w:sz w:val="18"/>
              </w:rPr>
              <w:t>Google Cloud Console OAuth 2.0 Web Client ID for signature validation.</w:t>
            </w:r>
          </w:p>
        </w:tc>
      </w:tr>
      <w:tr>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Jwt:Key / Issuer / Audience</w:t>
            </w:r>
          </w:p>
        </w:tc>
        <w:tc>
          <w:tcPr>
            <w:tcW w:type="dxa" w:w="3600"/>
            <w:shd w:fill="F8FAFC"/>
            <w:tcMar>
              <w:top w:w="80" w:type="dxa"/>
              <w:bottom w:w="80" w:type="dxa"/>
              <w:left w:w="120" w:type="dxa"/>
              <w:right w:w="120" w:type="dxa"/>
            </w:tcMar>
          </w:tcPr>
          <w:p>
            <w:pPr>
              <w:spacing w:before="40" w:after="40" w:line="276" w:lineRule="auto"/>
            </w:pPr>
            <w:r>
              <w:rPr>
                <w:rFonts w:ascii="Segoe UI" w:hAnsi="Segoe UI"/>
                <w:color w:val="1E293B"/>
                <w:sz w:val="18"/>
              </w:rPr>
              <w:t>FitMind$ecurityKey... / http://localhost:5177/ / http://localhost:4200</w:t>
            </w:r>
          </w:p>
        </w:tc>
        <w:tc>
          <w:tcPr>
            <w:tcW w:type="dxa" w:w="4032"/>
            <w:shd w:fill="F8FAFC"/>
            <w:tcMar>
              <w:top w:w="80" w:type="dxa"/>
              <w:bottom w:w="80" w:type="dxa"/>
              <w:left w:w="120" w:type="dxa"/>
              <w:right w:w="120" w:type="dxa"/>
            </w:tcMar>
          </w:tcPr>
          <w:p>
            <w:pPr>
              <w:spacing w:before="40" w:after="40" w:line="276" w:lineRule="auto"/>
            </w:pPr>
            <w:r>
              <w:rPr>
                <w:rFonts w:ascii="Segoe UI" w:hAnsi="Segoe UI"/>
                <w:color w:val="1E293B"/>
                <w:sz w:val="18"/>
              </w:rPr>
              <w:t>HMAC-SHA256 signing secret and audience validation constraints.</w:t>
            </w:r>
          </w:p>
        </w:tc>
      </w:tr>
      <w:tr>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Sightengine:ApiUser / ApiSecret</w:t>
            </w:r>
          </w:p>
        </w:tc>
        <w:tc>
          <w:tcPr>
            <w:tcW w:type="dxa" w:w="3600"/>
            <w:shd w:fill="FFFFFF"/>
            <w:tcMar>
              <w:top w:w="80" w:type="dxa"/>
              <w:bottom w:w="80" w:type="dxa"/>
              <w:left w:w="120" w:type="dxa"/>
              <w:right w:w="120" w:type="dxa"/>
            </w:tcMar>
          </w:tcPr>
          <w:p>
            <w:pPr>
              <w:spacing w:before="40" w:after="40" w:line="276" w:lineRule="auto"/>
            </w:pPr>
            <w:r>
              <w:rPr>
                <w:rFonts w:ascii="Segoe UI" w:hAnsi="Segoe UI"/>
                <w:color w:val="1E293B"/>
                <w:sz w:val="18"/>
              </w:rPr>
              <w:t>346534278 / tCxYLL...</w:t>
            </w:r>
          </w:p>
        </w:tc>
        <w:tc>
          <w:tcPr>
            <w:tcW w:type="dxa" w:w="4032"/>
            <w:shd w:fill="FFFFFF"/>
            <w:tcMar>
              <w:top w:w="80" w:type="dxa"/>
              <w:bottom w:w="80" w:type="dxa"/>
              <w:left w:w="120" w:type="dxa"/>
              <w:right w:w="120" w:type="dxa"/>
            </w:tcMar>
          </w:tcPr>
          <w:p>
            <w:pPr>
              <w:spacing w:before="40" w:after="40" w:line="276" w:lineRule="auto"/>
            </w:pPr>
            <w:r>
              <w:rPr>
                <w:rFonts w:ascii="Segoe UI" w:hAnsi="Segoe UI"/>
                <w:color w:val="1E293B"/>
                <w:sz w:val="18"/>
              </w:rPr>
              <w:t>Sightengine content moderation API authentication credentials.</w:t>
            </w:r>
          </w:p>
        </w:tc>
      </w:tr>
      <w:tr>
        <w:tc>
          <w:tcPr>
            <w:tcW w:type="dxa" w:w="3168"/>
            <w:shd w:fill="F8FAFC"/>
            <w:tcMar>
              <w:top w:w="80" w:type="dxa"/>
              <w:bottom w:w="80" w:type="dxa"/>
              <w:left w:w="120" w:type="dxa"/>
              <w:right w:w="120" w:type="dxa"/>
            </w:tcMar>
          </w:tcPr>
          <w:p>
            <w:pPr>
              <w:spacing w:before="40" w:after="40" w:line="276" w:lineRule="auto"/>
            </w:pPr>
            <w:r>
              <w:rPr>
                <w:rFonts w:ascii="Segoe UI" w:hAnsi="Segoe UI"/>
                <w:color w:val="1E293B"/>
                <w:sz w:val="18"/>
              </w:rPr>
              <w:t>Gemini:ApiKey</w:t>
            </w:r>
          </w:p>
        </w:tc>
        <w:tc>
          <w:tcPr>
            <w:tcW w:type="dxa" w:w="3600"/>
            <w:shd w:fill="F8FAFC"/>
            <w:tcMar>
              <w:top w:w="80" w:type="dxa"/>
              <w:bottom w:w="80" w:type="dxa"/>
              <w:left w:w="120" w:type="dxa"/>
              <w:right w:w="120" w:type="dxa"/>
            </w:tcMar>
          </w:tcPr>
          <w:p>
            <w:pPr>
              <w:spacing w:before="40" w:after="40" w:line="276" w:lineRule="auto"/>
            </w:pPr>
            <w:r>
              <w:rPr>
                <w:rFonts w:ascii="Segoe UI" w:hAnsi="Segoe UI"/>
                <w:color w:val="1E293B"/>
                <w:sz w:val="18"/>
              </w:rPr>
              <w:t>AQ.Ab8RN6Lt...</w:t>
            </w:r>
          </w:p>
        </w:tc>
        <w:tc>
          <w:tcPr>
            <w:tcW w:type="dxa" w:w="4032"/>
            <w:shd w:fill="F8FAFC"/>
            <w:tcMar>
              <w:top w:w="80" w:type="dxa"/>
              <w:bottom w:w="80" w:type="dxa"/>
              <w:left w:w="120" w:type="dxa"/>
              <w:right w:w="120" w:type="dxa"/>
            </w:tcMar>
          </w:tcPr>
          <w:p>
            <w:pPr>
              <w:spacing w:before="40" w:after="40" w:line="276" w:lineRule="auto"/>
            </w:pPr>
            <w:r>
              <w:rPr>
                <w:rFonts w:ascii="Segoe UI" w:hAnsi="Segoe UI"/>
                <w:color w:val="1E293B"/>
                <w:sz w:val="18"/>
              </w:rPr>
              <w:t>Google Gemini Pro API key for chatbot endpoint.</w:t>
            </w:r>
          </w:p>
        </w:tc>
      </w:tr>
      <w:tr>
        <w:tc>
          <w:tcPr>
            <w:tcW w:type="dxa" w:w="3168"/>
            <w:shd w:fill="FFFFFF"/>
            <w:tcMar>
              <w:top w:w="80" w:type="dxa"/>
              <w:bottom w:w="80" w:type="dxa"/>
              <w:left w:w="120" w:type="dxa"/>
              <w:right w:w="120" w:type="dxa"/>
            </w:tcMar>
          </w:tcPr>
          <w:p>
            <w:pPr>
              <w:spacing w:before="40" w:after="40" w:line="276" w:lineRule="auto"/>
            </w:pPr>
            <w:r>
              <w:rPr>
                <w:rFonts w:ascii="Segoe UI" w:hAnsi="Segoe UI"/>
                <w:color w:val="1E293B"/>
                <w:sz w:val="18"/>
              </w:rPr>
              <w:t>EMAIL_CONFIGRATION:HOST / PORT</w:t>
            </w:r>
          </w:p>
        </w:tc>
        <w:tc>
          <w:tcPr>
            <w:tcW w:type="dxa" w:w="3600"/>
            <w:shd w:fill="FFFFFF"/>
            <w:tcMar>
              <w:top w:w="80" w:type="dxa"/>
              <w:bottom w:w="80" w:type="dxa"/>
              <w:left w:w="120" w:type="dxa"/>
              <w:right w:w="120" w:type="dxa"/>
            </w:tcMar>
          </w:tcPr>
          <w:p>
            <w:pPr>
              <w:spacing w:before="40" w:after="40" w:line="276" w:lineRule="auto"/>
            </w:pPr>
            <w:r>
              <w:rPr>
                <w:rFonts w:ascii="Segoe UI" w:hAnsi="Segoe UI"/>
                <w:color w:val="1E293B"/>
                <w:sz w:val="18"/>
              </w:rPr>
              <w:t>smtp.gmail.com / 587</w:t>
            </w:r>
          </w:p>
        </w:tc>
        <w:tc>
          <w:tcPr>
            <w:tcW w:type="dxa" w:w="4032"/>
            <w:shd w:fill="FFFFFF"/>
            <w:tcMar>
              <w:top w:w="80" w:type="dxa"/>
              <w:bottom w:w="80" w:type="dxa"/>
              <w:left w:w="120" w:type="dxa"/>
              <w:right w:w="120" w:type="dxa"/>
            </w:tcMar>
          </w:tcPr>
          <w:p>
            <w:pPr>
              <w:spacing w:before="40" w:after="40" w:line="276" w:lineRule="auto"/>
            </w:pPr>
            <w:r>
              <w:rPr>
                <w:rFonts w:ascii="Segoe UI" w:hAnsi="Segoe UI"/>
                <w:color w:val="1E293B"/>
                <w:sz w:val="18"/>
              </w:rPr>
              <w:t>SMTP host and TLS port for transactional emails.</w:t>
            </w:r>
          </w:p>
        </w:tc>
      </w:tr>
    </w:tbl>
    <w:p>
      <w:pPr>
        <w:spacing w:after="120"/>
      </w:pPr>
    </w:p>
    <w:p>
      <w:pPr>
        <w:pStyle w:val="Heading1"/>
        <w:keepNext/>
        <w:spacing w:before="360" w:after="120"/>
      </w:pPr>
      <w:r>
        <w:rPr>
          <w:rFonts w:ascii="Segoe UI" w:hAnsi="Segoe UI"/>
          <w:b/>
          <w:color w:val="0F172A"/>
          <w:sz w:val="32"/>
        </w:rPr>
        <w:t>11. Master API Workflow Cross-Reference Table</w:t>
      </w:r>
    </w:p>
    <w:p>
      <w:pPr>
        <w:spacing w:before="40" w:after="80" w:line="276" w:lineRule="auto"/>
      </w:pPr>
      <w:r>
        <w:rPr>
          <w:rFonts w:ascii="Segoe UI" w:hAnsi="Segoe UI"/>
          <w:color w:val="334155"/>
          <w:sz w:val="20"/>
        </w:rPr>
        <w:t>This master table provides an end-to-end trace connecting features, routes, authentication requirements, internal services, and touched database tables.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728"/>
            <w:shd w:fill="1E293B"/>
            <w:tcMar>
              <w:top w:w="100" w:type="dxa"/>
              <w:bottom w:w="100" w:type="dxa"/>
              <w:left w:w="120" w:type="dxa"/>
              <w:right w:w="120" w:type="dxa"/>
            </w:tcMar>
          </w:tcPr>
          <w:p>
            <w:pPr>
              <w:jc w:val="left"/>
            </w:pPr>
            <w:r>
              <w:rPr>
                <w:rFonts w:ascii="Segoe UI" w:hAnsi="Segoe UI"/>
                <w:b/>
                <w:color w:val="FFFFFF"/>
                <w:sz w:val="19"/>
              </w:rPr>
              <w:t>Feature Area</w:t>
            </w:r>
          </w:p>
        </w:tc>
        <w:tc>
          <w:tcPr>
            <w:tcW w:type="dxa" w:w="2592"/>
            <w:shd w:fill="1E293B"/>
            <w:tcMar>
              <w:top w:w="100" w:type="dxa"/>
              <w:bottom w:w="100" w:type="dxa"/>
              <w:left w:w="120" w:type="dxa"/>
              <w:right w:w="120" w:type="dxa"/>
            </w:tcMar>
          </w:tcPr>
          <w:p>
            <w:pPr>
              <w:jc w:val="left"/>
            </w:pPr>
            <w:r>
              <w:rPr>
                <w:rFonts w:ascii="Segoe UI" w:hAnsi="Segoe UI"/>
                <w:b/>
                <w:color w:val="FFFFFF"/>
                <w:sz w:val="19"/>
              </w:rPr>
              <w:t>API Route</w:t>
            </w:r>
          </w:p>
        </w:tc>
        <w:tc>
          <w:tcPr>
            <w:tcW w:type="dxa" w:w="864"/>
            <w:shd w:fill="1E293B"/>
            <w:tcMar>
              <w:top w:w="100" w:type="dxa"/>
              <w:bottom w:w="100" w:type="dxa"/>
              <w:left w:w="120" w:type="dxa"/>
              <w:right w:w="120" w:type="dxa"/>
            </w:tcMar>
          </w:tcPr>
          <w:p>
            <w:pPr>
              <w:jc w:val="left"/>
            </w:pPr>
            <w:r>
              <w:rPr>
                <w:rFonts w:ascii="Segoe UI" w:hAnsi="Segoe UI"/>
                <w:b/>
                <w:color w:val="FFFFFF"/>
                <w:sz w:val="19"/>
              </w:rPr>
              <w:t>Verb</w:t>
            </w:r>
          </w:p>
        </w:tc>
        <w:tc>
          <w:tcPr>
            <w:tcW w:type="dxa" w:w="1440"/>
            <w:shd w:fill="1E293B"/>
            <w:tcMar>
              <w:top w:w="100" w:type="dxa"/>
              <w:bottom w:w="100" w:type="dxa"/>
              <w:left w:w="120" w:type="dxa"/>
              <w:right w:w="120" w:type="dxa"/>
            </w:tcMar>
          </w:tcPr>
          <w:p>
            <w:pPr>
              <w:jc w:val="left"/>
            </w:pPr>
            <w:r>
              <w:rPr>
                <w:rFonts w:ascii="Segoe UI" w:hAnsi="Segoe UI"/>
                <w:b/>
                <w:color w:val="FFFFFF"/>
                <w:sz w:val="19"/>
              </w:rPr>
              <w:t>Auth Policy</w:t>
            </w:r>
          </w:p>
        </w:tc>
        <w:tc>
          <w:tcPr>
            <w:tcW w:type="dxa" w:w="2016"/>
            <w:shd w:fill="1E293B"/>
            <w:tcMar>
              <w:top w:w="100" w:type="dxa"/>
              <w:bottom w:w="100" w:type="dxa"/>
              <w:left w:w="120" w:type="dxa"/>
              <w:right w:w="120" w:type="dxa"/>
            </w:tcMar>
          </w:tcPr>
          <w:p>
            <w:pPr>
              <w:jc w:val="left"/>
            </w:pPr>
            <w:r>
              <w:rPr>
                <w:rFonts w:ascii="Segoe UI" w:hAnsi="Segoe UI"/>
                <w:b/>
                <w:color w:val="FFFFFF"/>
                <w:sz w:val="19"/>
              </w:rPr>
              <w:t>Service / Context</w:t>
            </w:r>
          </w:p>
        </w:tc>
        <w:tc>
          <w:tcPr>
            <w:tcW w:type="dxa" w:w="2160"/>
            <w:shd w:fill="1E293B"/>
            <w:tcMar>
              <w:top w:w="100" w:type="dxa"/>
              <w:bottom w:w="100" w:type="dxa"/>
              <w:left w:w="120" w:type="dxa"/>
              <w:right w:w="120" w:type="dxa"/>
            </w:tcMar>
          </w:tcPr>
          <w:p>
            <w:pPr>
              <w:jc w:val="left"/>
            </w:pPr>
            <w:r>
              <w:rPr>
                <w:rFonts w:ascii="Segoe UI" w:hAnsi="Segoe UI"/>
                <w:b/>
                <w:color w:val="FFFFFF"/>
                <w:sz w:val="19"/>
              </w:rPr>
              <w:t>Tables Touched</w:t>
            </w:r>
          </w:p>
        </w:tc>
      </w:tr>
      <w:tr>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User Login</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api/AppUsers/login-user</w:t>
            </w:r>
          </w:p>
        </w:tc>
        <w:tc>
          <w:tcPr>
            <w:tcW w:type="dxa" w:w="864"/>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Anonymous</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FMDBContext, Utilities</w:t>
            </w:r>
          </w:p>
        </w:tc>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AppUsers, UserRT</w:t>
            </w:r>
          </w:p>
        </w:tc>
      </w:tr>
      <w:tr>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User Register</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api/AppUsers/add-app-user</w:t>
            </w:r>
          </w:p>
        </w:tc>
        <w:tc>
          <w:tcPr>
            <w:tcW w:type="dxa" w:w="864"/>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440"/>
            <w:shd w:fill="F8FAFC"/>
            <w:tcMar>
              <w:top w:w="80" w:type="dxa"/>
              <w:bottom w:w="80" w:type="dxa"/>
              <w:left w:w="120" w:type="dxa"/>
              <w:right w:w="120" w:type="dxa"/>
            </w:tcMar>
          </w:tcPr>
          <w:p>
            <w:pPr>
              <w:spacing w:before="40" w:after="40" w:line="276" w:lineRule="auto"/>
            </w:pPr>
            <w:r>
              <w:rPr>
                <w:rFonts w:ascii="Segoe UI" w:hAnsi="Segoe UI"/>
                <w:color w:val="1E293B"/>
                <w:sz w:val="18"/>
              </w:rPr>
              <w:t>Anonymous</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FMDBContext</w:t>
            </w:r>
          </w:p>
        </w:tc>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AppUsers, UserRT</w:t>
            </w:r>
          </w:p>
        </w:tc>
      </w:tr>
      <w:tr>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Admin Google Login</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api/AdminAuth/google-login</w:t>
            </w:r>
          </w:p>
        </w:tc>
        <w:tc>
          <w:tcPr>
            <w:tcW w:type="dxa" w:w="864"/>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Anonymous</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Google.Apis.Auth, FMDBContext</w:t>
            </w:r>
          </w:p>
        </w:tc>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AdminUsers</w:t>
            </w:r>
          </w:p>
        </w:tc>
      </w:tr>
      <w:tr>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Get Feed Posts</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api/Post/getAllPosts</w:t>
            </w:r>
          </w:p>
        </w:tc>
        <w:tc>
          <w:tcPr>
            <w:tcW w:type="dxa" w:w="864"/>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440"/>
            <w:shd w:fill="F8FAFC"/>
            <w:tcMar>
              <w:top w:w="80" w:type="dxa"/>
              <w:bottom w:w="80" w:type="dxa"/>
              <w:left w:w="120" w:type="dxa"/>
              <w:right w:w="120" w:type="dxa"/>
            </w:tcMar>
          </w:tcPr>
          <w:p>
            <w:pPr>
              <w:spacing w:before="40" w:after="40" w:line="276" w:lineRule="auto"/>
            </w:pPr>
            <w:r>
              <w:rPr>
                <w:rFonts w:ascii="Segoe UI" w:hAnsi="Segoe UI"/>
                <w:color w:val="1E293B"/>
                <w:sz w:val="18"/>
              </w:rPr>
              <w:t>Anonymous</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FMDBContext</w:t>
            </w:r>
          </w:p>
        </w:tc>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AddPost, Categories, AppUsers, PostReactions</w:t>
            </w:r>
          </w:p>
        </w:tc>
      </w:tr>
      <w:tr>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Create Post</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api/Post/add-post</w:t>
            </w:r>
          </w:p>
        </w:tc>
        <w:tc>
          <w:tcPr>
            <w:tcW w:type="dxa" w:w="864"/>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[Authorize]</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SightengineService, FMDBContext</w:t>
            </w:r>
          </w:p>
        </w:tc>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AddPost, Categories</w:t>
            </w:r>
          </w:p>
        </w:tc>
      </w:tr>
      <w:tr>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Threaded Comments</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api/Comments/getAll/{postId}</w:t>
            </w:r>
          </w:p>
        </w:tc>
        <w:tc>
          <w:tcPr>
            <w:tcW w:type="dxa" w:w="864"/>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440"/>
            <w:shd w:fill="F8FAFC"/>
            <w:tcMar>
              <w:top w:w="80" w:type="dxa"/>
              <w:bottom w:w="80" w:type="dxa"/>
              <w:left w:w="120" w:type="dxa"/>
              <w:right w:w="120" w:type="dxa"/>
            </w:tcMar>
          </w:tcPr>
          <w:p>
            <w:pPr>
              <w:spacing w:before="40" w:after="40" w:line="276" w:lineRule="auto"/>
            </w:pPr>
            <w:r>
              <w:rPr>
                <w:rFonts w:ascii="Segoe UI" w:hAnsi="Segoe UI"/>
                <w:color w:val="1E293B"/>
                <w:sz w:val="18"/>
              </w:rPr>
              <w:t>Anonymous</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FMDBContext</w:t>
            </w:r>
          </w:p>
        </w:tc>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PostComments, AppUsers, CommentReactions</w:t>
            </w:r>
          </w:p>
        </w:tc>
      </w:tr>
      <w:tr>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Add Comment</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api/Comments/add-comment</w:t>
            </w:r>
          </w:p>
        </w:tc>
        <w:tc>
          <w:tcPr>
            <w:tcW w:type="dxa" w:w="864"/>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[Authorize]</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FMDBContext</w:t>
            </w:r>
          </w:p>
        </w:tc>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PostComments, AppNotifications</w:t>
            </w:r>
          </w:p>
        </w:tc>
      </w:tr>
      <w:tr>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Vote on Poll</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api/Polls/vote</w:t>
            </w:r>
          </w:p>
        </w:tc>
        <w:tc>
          <w:tcPr>
            <w:tcW w:type="dxa" w:w="864"/>
            <w:shd w:fill="F8FAFC"/>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440"/>
            <w:shd w:fill="F8FAFC"/>
            <w:tcMar>
              <w:top w:w="80" w:type="dxa"/>
              <w:bottom w:w="80" w:type="dxa"/>
              <w:left w:w="120" w:type="dxa"/>
              <w:right w:w="120" w:type="dxa"/>
            </w:tcMar>
          </w:tcPr>
          <w:p>
            <w:pPr>
              <w:spacing w:before="40" w:after="40" w:line="276" w:lineRule="auto"/>
            </w:pPr>
            <w:r>
              <w:rPr>
                <w:rFonts w:ascii="Segoe UI" w:hAnsi="Segoe UI"/>
                <w:color w:val="1E293B"/>
                <w:sz w:val="18"/>
              </w:rPr>
              <w:t>[Authorize]</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FMDBContext</w:t>
            </w:r>
          </w:p>
        </w:tc>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PollVotes, PollOptions, Polls</w:t>
            </w:r>
          </w:p>
        </w:tc>
      </w:tr>
      <w:tr>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Community Report</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api/reports/posts/{id}</w:t>
            </w:r>
          </w:p>
        </w:tc>
        <w:tc>
          <w:tcPr>
            <w:tcW w:type="dxa" w:w="864"/>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[Authorize]</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FMDBContext</w:t>
            </w:r>
          </w:p>
        </w:tc>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Reports</w:t>
            </w:r>
          </w:p>
        </w:tc>
      </w:tr>
      <w:tr>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Global Search</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api/Search</w:t>
            </w:r>
          </w:p>
        </w:tc>
        <w:tc>
          <w:tcPr>
            <w:tcW w:type="dxa" w:w="864"/>
            <w:shd w:fill="F8FAFC"/>
            <w:tcMar>
              <w:top w:w="80" w:type="dxa"/>
              <w:bottom w:w="80" w:type="dxa"/>
              <w:left w:w="120" w:type="dxa"/>
              <w:right w:w="120" w:type="dxa"/>
            </w:tcMar>
          </w:tcPr>
          <w:p>
            <w:pPr>
              <w:spacing w:before="40" w:after="40" w:line="276" w:lineRule="auto"/>
            </w:pPr>
            <w:r>
              <w:rPr>
                <w:rFonts w:ascii="Segoe UI" w:hAnsi="Segoe UI"/>
                <w:color w:val="1E293B"/>
                <w:sz w:val="18"/>
              </w:rPr>
              <w:t>GET</w:t>
            </w:r>
          </w:p>
        </w:tc>
        <w:tc>
          <w:tcPr>
            <w:tcW w:type="dxa" w:w="1440"/>
            <w:shd w:fill="F8FAFC"/>
            <w:tcMar>
              <w:top w:w="80" w:type="dxa"/>
              <w:bottom w:w="80" w:type="dxa"/>
              <w:left w:w="120" w:type="dxa"/>
              <w:right w:w="120" w:type="dxa"/>
            </w:tcMar>
          </w:tcPr>
          <w:p>
            <w:pPr>
              <w:spacing w:before="40" w:after="40" w:line="276" w:lineRule="auto"/>
            </w:pPr>
            <w:r>
              <w:rPr>
                <w:rFonts w:ascii="Segoe UI" w:hAnsi="Segoe UI"/>
                <w:color w:val="1E293B"/>
                <w:sz w:val="18"/>
              </w:rPr>
              <w:t>Anonymous</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FMDBContext</w:t>
            </w:r>
          </w:p>
        </w:tc>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AddPost, AppUsers, Categories</w:t>
            </w:r>
          </w:p>
        </w:tc>
      </w:tr>
      <w:tr>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AI Chatbot</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api/Chatbot/chat</w:t>
            </w:r>
          </w:p>
        </w:tc>
        <w:tc>
          <w:tcPr>
            <w:tcW w:type="dxa" w:w="864"/>
            <w:shd w:fill="FFFFFF"/>
            <w:tcMar>
              <w:top w:w="80" w:type="dxa"/>
              <w:bottom w:w="80" w:type="dxa"/>
              <w:left w:w="120" w:type="dxa"/>
              <w:right w:w="120" w:type="dxa"/>
            </w:tcMar>
          </w:tcPr>
          <w:p>
            <w:pPr>
              <w:spacing w:before="40" w:after="40" w:line="276" w:lineRule="auto"/>
            </w:pPr>
            <w:r>
              <w:rPr>
                <w:rFonts w:ascii="Segoe UI" w:hAnsi="Segoe UI"/>
                <w:color w:val="1E293B"/>
                <w:sz w:val="18"/>
              </w:rPr>
              <w:t>POST</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Anonymous</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GeminiChatService</w:t>
            </w:r>
          </w:p>
        </w:tc>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None (Stateless External API)</w:t>
            </w:r>
          </w:p>
        </w:tc>
      </w:tr>
      <w:tr>
        <w:tc>
          <w:tcPr>
            <w:tcW w:type="dxa" w:w="1728"/>
            <w:shd w:fill="F8FAFC"/>
            <w:tcMar>
              <w:top w:w="80" w:type="dxa"/>
              <w:bottom w:w="80" w:type="dxa"/>
              <w:left w:w="120" w:type="dxa"/>
              <w:right w:w="120" w:type="dxa"/>
            </w:tcMar>
          </w:tcPr>
          <w:p>
            <w:pPr>
              <w:spacing w:before="40" w:after="40" w:line="276" w:lineRule="auto"/>
            </w:pPr>
            <w:r>
              <w:rPr>
                <w:rFonts w:ascii="Segoe UI" w:hAnsi="Segoe UI"/>
                <w:color w:val="1E293B"/>
                <w:sz w:val="18"/>
              </w:rPr>
              <w:t>Admin Post Mod</w:t>
            </w:r>
          </w:p>
        </w:tc>
        <w:tc>
          <w:tcPr>
            <w:tcW w:type="dxa" w:w="2592"/>
            <w:shd w:fill="F8FAFC"/>
            <w:tcMar>
              <w:top w:w="80" w:type="dxa"/>
              <w:bottom w:w="80" w:type="dxa"/>
              <w:left w:w="120" w:type="dxa"/>
              <w:right w:w="120" w:type="dxa"/>
            </w:tcMar>
          </w:tcPr>
          <w:p>
            <w:pPr>
              <w:spacing w:before="40" w:after="40" w:line="276" w:lineRule="auto"/>
            </w:pPr>
            <w:r>
              <w:rPr>
                <w:rFonts w:ascii="Segoe UI" w:hAnsi="Segoe UI"/>
                <w:color w:val="1E293B"/>
                <w:sz w:val="18"/>
              </w:rPr>
              <w:t>api/admin/posts/{id}/toggle-visibility</w:t>
            </w:r>
          </w:p>
        </w:tc>
        <w:tc>
          <w:tcPr>
            <w:tcW w:type="dxa" w:w="864"/>
            <w:shd w:fill="F8FAFC"/>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440"/>
            <w:shd w:fill="F8FAFC"/>
            <w:tcMar>
              <w:top w:w="80" w:type="dxa"/>
              <w:bottom w:w="80" w:type="dxa"/>
              <w:left w:w="120" w:type="dxa"/>
              <w:right w:w="120" w:type="dxa"/>
            </w:tcMar>
          </w:tcPr>
          <w:p>
            <w:pPr>
              <w:spacing w:before="40" w:after="40" w:line="276" w:lineRule="auto"/>
            </w:pPr>
            <w:r>
              <w:rPr>
                <w:rFonts w:ascii="Segoe UI" w:hAnsi="Segoe UI"/>
                <w:color w:val="1E293B"/>
                <w:sz w:val="18"/>
              </w:rPr>
              <w:t>AdminOnly</w:t>
            </w:r>
          </w:p>
        </w:tc>
        <w:tc>
          <w:tcPr>
            <w:tcW w:type="dxa" w:w="2016"/>
            <w:shd w:fill="F8FAFC"/>
            <w:tcMar>
              <w:top w:w="80" w:type="dxa"/>
              <w:bottom w:w="80" w:type="dxa"/>
              <w:left w:w="120" w:type="dxa"/>
              <w:right w:w="120" w:type="dxa"/>
            </w:tcMar>
          </w:tcPr>
          <w:p>
            <w:pPr>
              <w:spacing w:before="40" w:after="40" w:line="276" w:lineRule="auto"/>
            </w:pPr>
            <w:r>
              <w:rPr>
                <w:rFonts w:ascii="Segoe UI" w:hAnsi="Segoe UI"/>
                <w:color w:val="1E293B"/>
                <w:sz w:val="18"/>
              </w:rPr>
              <w:t>FMDBContext</w:t>
            </w:r>
          </w:p>
        </w:tc>
        <w:tc>
          <w:tcPr>
            <w:tcW w:type="dxa" w:w="2160"/>
            <w:shd w:fill="F8FAFC"/>
            <w:tcMar>
              <w:top w:w="80" w:type="dxa"/>
              <w:bottom w:w="80" w:type="dxa"/>
              <w:left w:w="120" w:type="dxa"/>
              <w:right w:w="120" w:type="dxa"/>
            </w:tcMar>
          </w:tcPr>
          <w:p>
            <w:pPr>
              <w:spacing w:before="40" w:after="40" w:line="276" w:lineRule="auto"/>
            </w:pPr>
            <w:r>
              <w:rPr>
                <w:rFonts w:ascii="Segoe UI" w:hAnsi="Segoe UI"/>
                <w:color w:val="1E293B"/>
                <w:sz w:val="18"/>
              </w:rPr>
              <w:t>AddPost</w:t>
            </w:r>
          </w:p>
        </w:tc>
      </w:tr>
      <w:tr>
        <w:tc>
          <w:tcPr>
            <w:tcW w:type="dxa" w:w="1728"/>
            <w:shd w:fill="FFFFFF"/>
            <w:tcMar>
              <w:top w:w="80" w:type="dxa"/>
              <w:bottom w:w="80" w:type="dxa"/>
              <w:left w:w="120" w:type="dxa"/>
              <w:right w:w="120" w:type="dxa"/>
            </w:tcMar>
          </w:tcPr>
          <w:p>
            <w:pPr>
              <w:spacing w:before="40" w:after="40" w:line="276" w:lineRule="auto"/>
            </w:pPr>
            <w:r>
              <w:rPr>
                <w:rFonts w:ascii="Segoe UI" w:hAnsi="Segoe UI"/>
                <w:color w:val="1E293B"/>
                <w:sz w:val="18"/>
              </w:rPr>
              <w:t>Admin User Ban</w:t>
            </w:r>
          </w:p>
        </w:tc>
        <w:tc>
          <w:tcPr>
            <w:tcW w:type="dxa" w:w="2592"/>
            <w:shd w:fill="FFFFFF"/>
            <w:tcMar>
              <w:top w:w="80" w:type="dxa"/>
              <w:bottom w:w="80" w:type="dxa"/>
              <w:left w:w="120" w:type="dxa"/>
              <w:right w:w="120" w:type="dxa"/>
            </w:tcMar>
          </w:tcPr>
          <w:p>
            <w:pPr>
              <w:spacing w:before="40" w:after="40" w:line="276" w:lineRule="auto"/>
            </w:pPr>
            <w:r>
              <w:rPr>
                <w:rFonts w:ascii="Segoe UI" w:hAnsi="Segoe UI"/>
                <w:color w:val="1E293B"/>
                <w:sz w:val="18"/>
              </w:rPr>
              <w:t>api/admin/users/{id}/status</w:t>
            </w:r>
          </w:p>
        </w:tc>
        <w:tc>
          <w:tcPr>
            <w:tcW w:type="dxa" w:w="864"/>
            <w:shd w:fill="FFFFFF"/>
            <w:tcMar>
              <w:top w:w="80" w:type="dxa"/>
              <w:bottom w:w="80" w:type="dxa"/>
              <w:left w:w="120" w:type="dxa"/>
              <w:right w:w="120" w:type="dxa"/>
            </w:tcMar>
          </w:tcPr>
          <w:p>
            <w:pPr>
              <w:spacing w:before="40" w:after="40" w:line="276" w:lineRule="auto"/>
            </w:pPr>
            <w:r>
              <w:rPr>
                <w:rFonts w:ascii="Segoe UI" w:hAnsi="Segoe UI"/>
                <w:color w:val="1E293B"/>
                <w:sz w:val="18"/>
              </w:rPr>
              <w:t>PUT</w:t>
            </w:r>
          </w:p>
        </w:tc>
        <w:tc>
          <w:tcPr>
            <w:tcW w:type="dxa" w:w="1440"/>
            <w:shd w:fill="FFFFFF"/>
            <w:tcMar>
              <w:top w:w="80" w:type="dxa"/>
              <w:bottom w:w="80" w:type="dxa"/>
              <w:left w:w="120" w:type="dxa"/>
              <w:right w:w="120" w:type="dxa"/>
            </w:tcMar>
          </w:tcPr>
          <w:p>
            <w:pPr>
              <w:spacing w:before="40" w:after="40" w:line="276" w:lineRule="auto"/>
            </w:pPr>
            <w:r>
              <w:rPr>
                <w:rFonts w:ascii="Segoe UI" w:hAnsi="Segoe UI"/>
                <w:color w:val="1E293B"/>
                <w:sz w:val="18"/>
              </w:rPr>
              <w:t>AdminOnly</w:t>
            </w:r>
          </w:p>
        </w:tc>
        <w:tc>
          <w:tcPr>
            <w:tcW w:type="dxa" w:w="2016"/>
            <w:shd w:fill="FFFFFF"/>
            <w:tcMar>
              <w:top w:w="80" w:type="dxa"/>
              <w:bottom w:w="80" w:type="dxa"/>
              <w:left w:w="120" w:type="dxa"/>
              <w:right w:w="120" w:type="dxa"/>
            </w:tcMar>
          </w:tcPr>
          <w:p>
            <w:pPr>
              <w:spacing w:before="40" w:after="40" w:line="276" w:lineRule="auto"/>
            </w:pPr>
            <w:r>
              <w:rPr>
                <w:rFonts w:ascii="Segoe UI" w:hAnsi="Segoe UI"/>
                <w:color w:val="1E293B"/>
                <w:sz w:val="18"/>
              </w:rPr>
              <w:t>FMDBContext</w:t>
            </w:r>
          </w:p>
        </w:tc>
        <w:tc>
          <w:tcPr>
            <w:tcW w:type="dxa" w:w="2160"/>
            <w:shd w:fill="FFFFFF"/>
            <w:tcMar>
              <w:top w:w="80" w:type="dxa"/>
              <w:bottom w:w="80" w:type="dxa"/>
              <w:left w:w="120" w:type="dxa"/>
              <w:right w:w="120" w:type="dxa"/>
            </w:tcMar>
          </w:tcPr>
          <w:p>
            <w:pPr>
              <w:spacing w:before="40" w:after="40" w:line="276" w:lineRule="auto"/>
            </w:pPr>
            <w:r>
              <w:rPr>
                <w:rFonts w:ascii="Segoe UI" w:hAnsi="Segoe UI"/>
                <w:color w:val="1E293B"/>
                <w:sz w:val="18"/>
              </w:rPr>
              <w:t>AppUsers</w:t>
            </w:r>
          </w:p>
        </w:tc>
      </w:tr>
    </w:tbl>
    <w:p>
      <w:pPr>
        <w:spacing w:after="120"/>
      </w:pPr>
    </w:p>
    <w:p>
      <w:pPr>
        <w:pStyle w:val="Heading1"/>
        <w:keepNext/>
        <w:spacing w:before="360" w:after="120"/>
      </w:pPr>
      <w:r>
        <w:rPr>
          <w:rFonts w:ascii="Segoe UI" w:hAnsi="Segoe UI"/>
          <w:b/>
          <w:color w:val="0F172A"/>
          <w:sz w:val="32"/>
        </w:rPr>
        <w:t>12. Known Technical Debt &amp; Backend Improvements</w:t>
      </w:r>
    </w:p>
    <w:p>
      <w:pPr>
        <w:pStyle w:val="Heading2"/>
        <w:keepNext/>
        <w:spacing w:before="280" w:after="80"/>
      </w:pPr>
      <w:r>
        <w:rPr>
          <w:rFonts w:ascii="Segoe UI" w:hAnsi="Segoe UI"/>
          <w:b/>
          <w:color w:val="2563EB"/>
          <w:sz w:val="26"/>
        </w:rPr>
        <w:t>Binary Image Storage in SQL Server</w:t>
      </w:r>
    </w:p>
    <w:p>
      <w:pPr>
        <w:spacing w:before="40" w:after="80" w:line="276" w:lineRule="auto"/>
      </w:pPr>
      <w:r>
        <w:rPr>
          <w:rFonts w:ascii="Segoe UI" w:hAnsi="Segoe UI"/>
          <w:color w:val="334155"/>
          <w:sz w:val="20"/>
        </w:rPr>
        <w:t>Currently, images are stored directly in `AddPost.PostImage` and `AppUsers.UserPhoto` as `varbinary(max)` byte arrays. For high-scale production, images should be offloaded to Azure Blob Storage or AWS S3, storing only CDN URL strings in SQL Server.</w:t>
      </w:r>
    </w:p>
    <w:p>
      <w:pPr>
        <w:pStyle w:val="Heading2"/>
        <w:keepNext/>
        <w:spacing w:before="280" w:after="80"/>
      </w:pPr>
      <w:r>
        <w:rPr>
          <w:rFonts w:ascii="Segoe UI" w:hAnsi="Segoe UI"/>
          <w:b/>
          <w:color w:val="2563EB"/>
          <w:sz w:val="26"/>
        </w:rPr>
        <w:t>JWT Expiration &amp; Refresh Tokens</w:t>
      </w:r>
    </w:p>
    <w:p>
      <w:pPr>
        <w:spacing w:before="40" w:after="80" w:line="276" w:lineRule="auto"/>
      </w:pPr>
      <w:r>
        <w:rPr>
          <w:rFonts w:ascii="Segoe UI" w:hAnsi="Segoe UI"/>
          <w:color w:val="334155"/>
          <w:sz w:val="20"/>
        </w:rPr>
        <w:t>The current JWT implementation uses fixed expirations without a dedicated refresh token exchange table. Implementing refresh tokens in `UserRT` will allow seamless session renewal without re-entering credentials.</w:t>
      </w:r>
    </w:p>
    <w:p>
      <w:pPr>
        <w:pStyle w:val="Heading2"/>
        <w:keepNext/>
        <w:spacing w:before="280" w:after="80"/>
      </w:pPr>
      <w:r>
        <w:rPr>
          <w:rFonts w:ascii="Segoe UI" w:hAnsi="Segoe UI"/>
          <w:b/>
          <w:color w:val="2563EB"/>
          <w:sz w:val="26"/>
        </w:rPr>
        <w:t>In-Memory LINQ Aggregations</w:t>
      </w:r>
    </w:p>
    <w:p>
      <w:pPr>
        <w:spacing w:before="40" w:after="80" w:line="276" w:lineRule="auto"/>
      </w:pPr>
      <w:r>
        <w:rPr>
          <w:rFonts w:ascii="Segoe UI" w:hAnsi="Segoe UI"/>
          <w:color w:val="334155"/>
          <w:sz w:val="20"/>
        </w:rPr>
        <w:t>In `PostController`, certain post collections are materialized via `.ToList()` before mapping due to byte array projection constraints. Moving to blob URLs will permit 100% database-side SQL projections.</w:t>
      </w:r>
    </w:p>
    <w:p>
      <w:pPr>
        <w:pStyle w:val="Heading2"/>
        <w:keepNext/>
        <w:spacing w:before="280" w:after="80"/>
      </w:pPr>
      <w:r>
        <w:rPr>
          <w:rFonts w:ascii="Segoe UI" w:hAnsi="Segoe UI"/>
          <w:b/>
          <w:color w:val="2563EB"/>
          <w:sz w:val="26"/>
        </w:rPr>
        <w:t>Cascading Constraints in SQL Server</w:t>
      </w:r>
    </w:p>
    <w:p>
      <w:pPr>
        <w:spacing w:before="40" w:after="80" w:line="276" w:lineRule="auto"/>
      </w:pPr>
      <w:r>
        <w:rPr>
          <w:rFonts w:ascii="Segoe UI" w:hAnsi="Segoe UI"/>
          <w:color w:val="334155"/>
          <w:sz w:val="20"/>
        </w:rPr>
        <w:t>SQL Server restricts multiple cascading paths on self-referencing tables (`PostComments`). Several relationships use `DeleteBehavior.Restrict`, requiring explicit application-level deletion handling when deleting posts.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