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E8E" w:rsidRDefault="00894E8E" w:rsidP="00894E8E">
      <w:pPr>
        <w:bidi/>
        <w:rPr>
          <w:rFonts w:cs="B Nazanin"/>
          <w:sz w:val="32"/>
          <w:szCs w:val="32"/>
          <w:rtl/>
          <w:lang w:bidi="fa-IR"/>
        </w:rPr>
      </w:pPr>
      <w:r>
        <w:rPr>
          <w:rFonts w:cs="B Nazanin" w:hint="cs"/>
          <w:sz w:val="32"/>
          <w:szCs w:val="32"/>
          <w:rtl/>
          <w:lang w:bidi="fa-IR"/>
        </w:rPr>
        <w:t>شناخت تامین کننده</w:t>
      </w:r>
      <w:r>
        <w:rPr>
          <w:rStyle w:val="FootnoteReference"/>
          <w:rFonts w:cs="B Nazanin"/>
          <w:sz w:val="32"/>
          <w:szCs w:val="32"/>
          <w:rtl/>
          <w:lang w:bidi="fa-IR"/>
        </w:rPr>
        <w:footnoteReference w:id="1"/>
      </w:r>
      <w:r>
        <w:rPr>
          <w:rFonts w:cs="B Nazanin" w:hint="cs"/>
          <w:sz w:val="32"/>
          <w:szCs w:val="32"/>
          <w:rtl/>
          <w:lang w:bidi="fa-IR"/>
        </w:rPr>
        <w:t>:</w:t>
      </w:r>
    </w:p>
    <w:p w:rsidR="00894E8E" w:rsidRDefault="00894E8E" w:rsidP="00894E8E">
      <w:pPr>
        <w:bidi/>
        <w:rPr>
          <w:rFonts w:cs="B Nazanin"/>
          <w:sz w:val="24"/>
          <w:szCs w:val="24"/>
          <w:lang w:bidi="fa-IR"/>
        </w:rPr>
      </w:pPr>
      <w:r>
        <w:rPr>
          <w:rFonts w:cs="B Nazanin" w:hint="cs"/>
          <w:sz w:val="24"/>
          <w:szCs w:val="24"/>
          <w:rtl/>
          <w:lang w:bidi="fa-IR"/>
        </w:rPr>
        <w:t>در ادبیات کسب و کار های خدماتی به کسانی اطلاق می شود که خدمت مورد نظر برای فروش را تامین میکنند؛ در این کسب و کار فروشندگان</w:t>
      </w:r>
      <w:r w:rsidR="00453981">
        <w:rPr>
          <w:rFonts w:cs="B Nazanin" w:hint="cs"/>
          <w:sz w:val="24"/>
          <w:szCs w:val="24"/>
          <w:rtl/>
          <w:lang w:bidi="fa-IR"/>
        </w:rPr>
        <w:t xml:space="preserve"> یا مدیران فروشگاه های لباس فروشی که اقدام به همکاری میکنند</w:t>
      </w:r>
      <w:r>
        <w:rPr>
          <w:rFonts w:cs="B Nazanin" w:hint="cs"/>
          <w:sz w:val="24"/>
          <w:szCs w:val="24"/>
          <w:rtl/>
          <w:lang w:bidi="fa-IR"/>
        </w:rPr>
        <w:t xml:space="preserve"> گروه اصلی تامین کننده هستند.</w:t>
      </w:r>
    </w:p>
    <w:p w:rsidR="002B5CA0" w:rsidRDefault="002B5CA0" w:rsidP="002B5CA0">
      <w:pPr>
        <w:bidi/>
        <w:rPr>
          <w:rFonts w:cs="B Nazanin"/>
          <w:sz w:val="32"/>
          <w:szCs w:val="32"/>
          <w:lang w:bidi="fa-IR"/>
        </w:rPr>
      </w:pPr>
      <w:r>
        <w:rPr>
          <w:rFonts w:cs="B Nazanin" w:hint="cs"/>
          <w:sz w:val="32"/>
          <w:szCs w:val="32"/>
          <w:rtl/>
          <w:lang w:bidi="fa-IR"/>
        </w:rPr>
        <w:t>شناخت مخاطبان</w:t>
      </w:r>
      <w:r>
        <w:rPr>
          <w:rStyle w:val="FootnoteReference"/>
          <w:rFonts w:cs="B Nazanin"/>
          <w:sz w:val="32"/>
          <w:szCs w:val="32"/>
          <w:rtl/>
          <w:lang w:bidi="fa-IR"/>
        </w:rPr>
        <w:footnoteReference w:id="2"/>
      </w:r>
      <w:r>
        <w:rPr>
          <w:rFonts w:cs="B Nazanin" w:hint="cs"/>
          <w:sz w:val="32"/>
          <w:szCs w:val="32"/>
          <w:rtl/>
          <w:lang w:bidi="fa-IR"/>
        </w:rPr>
        <w:t>:</w:t>
      </w:r>
    </w:p>
    <w:p w:rsidR="002B5CA0" w:rsidRPr="00B4173C" w:rsidRDefault="002B5CA0" w:rsidP="002B5CA0">
      <w:pPr>
        <w:bidi/>
        <w:rPr>
          <w:rFonts w:cs="B Nazanin"/>
          <w:sz w:val="24"/>
          <w:szCs w:val="24"/>
          <w:rtl/>
          <w:lang w:bidi="fa-IR"/>
        </w:rPr>
      </w:pPr>
      <w:r>
        <w:rPr>
          <w:rFonts w:cs="B Nazanin" w:hint="cs"/>
          <w:sz w:val="24"/>
          <w:szCs w:val="24"/>
          <w:rtl/>
          <w:lang w:bidi="fa-IR"/>
        </w:rPr>
        <w:t>تمام افرادی که در ارتباط با اپلیکیشن ما قرار میگیرند از جمله: خریداران، رانندگان سیستم حمل و نقل و فروشندگان یا مالکان فروشگاه ها در دسته مخاطبان ما هستند.</w:t>
      </w:r>
    </w:p>
    <w:p w:rsidR="002B5CA0" w:rsidRDefault="002B5CA0" w:rsidP="002B5CA0">
      <w:pPr>
        <w:bidi/>
        <w:rPr>
          <w:rFonts w:cs="B Nazanin" w:hint="cs"/>
          <w:sz w:val="32"/>
          <w:szCs w:val="32"/>
          <w:rtl/>
          <w:lang w:bidi="fa-IR"/>
        </w:rPr>
      </w:pPr>
      <w:r>
        <w:rPr>
          <w:rFonts w:cs="B Nazanin" w:hint="cs"/>
          <w:sz w:val="32"/>
          <w:szCs w:val="32"/>
          <w:rtl/>
          <w:lang w:bidi="fa-IR"/>
        </w:rPr>
        <w:t>شناخت مشتری</w:t>
      </w:r>
      <w:r>
        <w:rPr>
          <w:rStyle w:val="FootnoteReference"/>
          <w:rFonts w:cs="B Nazanin"/>
          <w:sz w:val="32"/>
          <w:szCs w:val="32"/>
          <w:rtl/>
          <w:lang w:bidi="fa-IR"/>
        </w:rPr>
        <w:footnoteReference w:id="3"/>
      </w:r>
      <w:r>
        <w:rPr>
          <w:rFonts w:cs="B Nazanin" w:hint="cs"/>
          <w:sz w:val="32"/>
          <w:szCs w:val="32"/>
          <w:rtl/>
          <w:lang w:bidi="fa-IR"/>
        </w:rPr>
        <w:t>:</w:t>
      </w:r>
    </w:p>
    <w:p w:rsidR="002B5CA0" w:rsidRPr="002B5CA0" w:rsidRDefault="002B5CA0" w:rsidP="002B5CA0">
      <w:pPr>
        <w:bidi/>
        <w:rPr>
          <w:rFonts w:cs="B Nazanin"/>
          <w:sz w:val="24"/>
          <w:szCs w:val="24"/>
          <w:rtl/>
          <w:lang w:bidi="fa-IR"/>
        </w:rPr>
      </w:pPr>
      <w:r>
        <w:rPr>
          <w:rFonts w:cs="B Nazanin" w:hint="cs"/>
          <w:sz w:val="24"/>
          <w:szCs w:val="24"/>
          <w:rtl/>
          <w:lang w:bidi="fa-IR"/>
        </w:rPr>
        <w:t>در ادبیات کسب و کار مشتری آن دسته از ذینفعان هستند که بابت هر خدمت ارایه شده توسط کسب و کار ما به ما هزینه پرداخت می کنند و درآمد ما را تامین میکنند. در بخش دیگری از این مطالعه به مدل های درآمدی پرداخته شده است. اگر مدل درآمدی ما مبتنی بر ارایه سرویس های قابل اجاره به مغازه داران و فروشندگان پوشاک باشد آنها مشتری هستند و اگر مدل درآمدی ما تراکنشی باشد خریداران لباس مشتری محسوب می شوند. همچنین اگر تبلیغات برندها و بازارهای مرتبط با پوشاک در اپ یا وبسایت انجام شود این گروه مشتری خواهند بود.</w:t>
      </w:r>
    </w:p>
    <w:p w:rsidR="002B5CA0" w:rsidRDefault="002B5CA0" w:rsidP="002B5CA0">
      <w:pPr>
        <w:bidi/>
        <w:rPr>
          <w:rFonts w:cs="B Nazanin" w:hint="cs"/>
          <w:sz w:val="32"/>
          <w:szCs w:val="32"/>
          <w:rtl/>
          <w:lang w:bidi="fa-IR"/>
        </w:rPr>
      </w:pPr>
      <w:r>
        <w:rPr>
          <w:rFonts w:cs="B Nazanin" w:hint="cs"/>
          <w:sz w:val="32"/>
          <w:szCs w:val="32"/>
          <w:rtl/>
          <w:lang w:bidi="fa-IR"/>
        </w:rPr>
        <w:t>شناخت مصرف کننده</w:t>
      </w:r>
      <w:r>
        <w:rPr>
          <w:rStyle w:val="FootnoteReference"/>
          <w:rFonts w:cs="B Nazanin"/>
          <w:sz w:val="32"/>
          <w:szCs w:val="32"/>
          <w:rtl/>
          <w:lang w:bidi="fa-IR"/>
        </w:rPr>
        <w:footnoteReference w:id="4"/>
      </w:r>
      <w:r>
        <w:rPr>
          <w:rFonts w:cs="B Nazanin" w:hint="cs"/>
          <w:sz w:val="32"/>
          <w:szCs w:val="32"/>
          <w:rtl/>
          <w:lang w:bidi="fa-IR"/>
        </w:rPr>
        <w:t>:</w:t>
      </w:r>
    </w:p>
    <w:p w:rsidR="002B5CA0" w:rsidRPr="002B5CA0" w:rsidRDefault="002B5CA0" w:rsidP="002B5CA0">
      <w:pPr>
        <w:bidi/>
        <w:rPr>
          <w:rFonts w:cs="B Nazanin" w:hint="cs"/>
          <w:sz w:val="24"/>
          <w:szCs w:val="24"/>
          <w:rtl/>
          <w:lang w:bidi="fa-IR"/>
        </w:rPr>
      </w:pPr>
      <w:r>
        <w:rPr>
          <w:rFonts w:cs="B Nazanin" w:hint="cs"/>
          <w:sz w:val="24"/>
          <w:szCs w:val="24"/>
          <w:rtl/>
          <w:lang w:bidi="fa-IR"/>
        </w:rPr>
        <w:t>مصرف کننده افرادی هستند که محصولات و پوشاک خریداری شده را استفاده میکنند این افراد میتوانند همان خریداران لباس باشند یا اعضای خانواده آنها و یا خرید با هدف هدیه دادن به افراد دیگر باشد که در آن صورت گیرندگان هدیه مصرف کننده خواهند بود.</w:t>
      </w:r>
      <w:r w:rsidR="00C226E9">
        <w:rPr>
          <w:rFonts w:cs="B Nazanin" w:hint="cs"/>
          <w:sz w:val="24"/>
          <w:szCs w:val="24"/>
          <w:rtl/>
          <w:lang w:bidi="fa-IR"/>
        </w:rPr>
        <w:t xml:space="preserve"> در پلتفرم های کسب و کاری در حوزه حمل و نقل هم چنین تقسیم بندی هایی تفاوت هارا به وضوح بیشتر به نمایش میگذارد به عنوان مثال در حوزه تاکسی اینترنتی ممکن است مخاطب یا مشتری سرویس خدمت سفر را برای فرد دیگری ثبت نماید و برای استفاده خودش نباشد.</w:t>
      </w:r>
      <w:bookmarkStart w:id="0" w:name="_GoBack"/>
      <w:bookmarkEnd w:id="0"/>
    </w:p>
    <w:p w:rsidR="002B5CA0" w:rsidRPr="002B5CA0" w:rsidRDefault="002B5CA0" w:rsidP="002B5CA0">
      <w:pPr>
        <w:bidi/>
        <w:rPr>
          <w:rFonts w:cs="B Nazanin" w:hint="cs"/>
          <w:sz w:val="32"/>
          <w:szCs w:val="32"/>
          <w:rtl/>
          <w:lang w:bidi="fa-IR"/>
        </w:rPr>
      </w:pPr>
    </w:p>
    <w:sectPr w:rsidR="002B5CA0" w:rsidRPr="002B5C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3F2" w:rsidRDefault="001133F2" w:rsidP="00894E8E">
      <w:pPr>
        <w:spacing w:after="0" w:line="240" w:lineRule="auto"/>
      </w:pPr>
      <w:r>
        <w:separator/>
      </w:r>
    </w:p>
  </w:endnote>
  <w:endnote w:type="continuationSeparator" w:id="0">
    <w:p w:rsidR="001133F2" w:rsidRDefault="001133F2" w:rsidP="0089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3F2" w:rsidRDefault="001133F2" w:rsidP="00894E8E">
      <w:pPr>
        <w:spacing w:after="0" w:line="240" w:lineRule="auto"/>
      </w:pPr>
      <w:r>
        <w:separator/>
      </w:r>
    </w:p>
  </w:footnote>
  <w:footnote w:type="continuationSeparator" w:id="0">
    <w:p w:rsidR="001133F2" w:rsidRDefault="001133F2" w:rsidP="00894E8E">
      <w:pPr>
        <w:spacing w:after="0" w:line="240" w:lineRule="auto"/>
      </w:pPr>
      <w:r>
        <w:continuationSeparator/>
      </w:r>
    </w:p>
  </w:footnote>
  <w:footnote w:id="1">
    <w:p w:rsidR="00894E8E" w:rsidRDefault="00894E8E">
      <w:pPr>
        <w:pStyle w:val="FootnoteText"/>
        <w:rPr>
          <w:lang w:bidi="fa-IR"/>
        </w:rPr>
      </w:pPr>
      <w:r>
        <w:rPr>
          <w:rStyle w:val="FootnoteReference"/>
        </w:rPr>
        <w:footnoteRef/>
      </w:r>
      <w:r>
        <w:t xml:space="preserve"> </w:t>
      </w:r>
      <w:r>
        <w:rPr>
          <w:lang w:bidi="fa-IR"/>
        </w:rPr>
        <w:t>producer</w:t>
      </w:r>
    </w:p>
  </w:footnote>
  <w:footnote w:id="2">
    <w:p w:rsidR="002B5CA0" w:rsidRDefault="002B5CA0" w:rsidP="002B5CA0">
      <w:pPr>
        <w:pStyle w:val="FootnoteText"/>
        <w:rPr>
          <w:lang w:bidi="fa-IR"/>
        </w:rPr>
      </w:pPr>
      <w:r>
        <w:rPr>
          <w:rStyle w:val="FootnoteReference"/>
        </w:rPr>
        <w:footnoteRef/>
      </w:r>
      <w:r>
        <w:t xml:space="preserve"> </w:t>
      </w:r>
      <w:r>
        <w:rPr>
          <w:lang w:bidi="fa-IR"/>
        </w:rPr>
        <w:t>user</w:t>
      </w:r>
    </w:p>
  </w:footnote>
  <w:footnote w:id="3">
    <w:p w:rsidR="002B5CA0" w:rsidRDefault="002B5CA0">
      <w:pPr>
        <w:pStyle w:val="FootnoteText"/>
        <w:rPr>
          <w:lang w:bidi="fa-IR"/>
        </w:rPr>
      </w:pPr>
      <w:r>
        <w:rPr>
          <w:rStyle w:val="FootnoteReference"/>
        </w:rPr>
        <w:footnoteRef/>
      </w:r>
      <w:r>
        <w:t xml:space="preserve"> </w:t>
      </w:r>
      <w:r>
        <w:rPr>
          <w:lang w:bidi="fa-IR"/>
        </w:rPr>
        <w:t>costumer</w:t>
      </w:r>
    </w:p>
  </w:footnote>
  <w:footnote w:id="4">
    <w:p w:rsidR="002B5CA0" w:rsidRDefault="002B5CA0">
      <w:pPr>
        <w:pStyle w:val="FootnoteText"/>
        <w:rPr>
          <w:lang w:bidi="fa-IR"/>
        </w:rPr>
      </w:pPr>
      <w:r>
        <w:rPr>
          <w:rStyle w:val="FootnoteReference"/>
        </w:rPr>
        <w:footnoteRef/>
      </w:r>
      <w:r>
        <w:t xml:space="preserve"> </w:t>
      </w:r>
      <w:r>
        <w:rPr>
          <w:lang w:bidi="fa-IR"/>
        </w:rPr>
        <w:t>consumer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C6F"/>
    <w:rsid w:val="000000AD"/>
    <w:rsid w:val="000074E5"/>
    <w:rsid w:val="00014F0C"/>
    <w:rsid w:val="000309B8"/>
    <w:rsid w:val="0004024C"/>
    <w:rsid w:val="00041D54"/>
    <w:rsid w:val="00081A16"/>
    <w:rsid w:val="0008278F"/>
    <w:rsid w:val="00090BE3"/>
    <w:rsid w:val="000924E9"/>
    <w:rsid w:val="00096867"/>
    <w:rsid w:val="000C1A23"/>
    <w:rsid w:val="000C4960"/>
    <w:rsid w:val="000D107B"/>
    <w:rsid w:val="000D623A"/>
    <w:rsid w:val="000E6AD3"/>
    <w:rsid w:val="001022E8"/>
    <w:rsid w:val="001133F2"/>
    <w:rsid w:val="001572CF"/>
    <w:rsid w:val="00184DC6"/>
    <w:rsid w:val="001864B4"/>
    <w:rsid w:val="00195EDA"/>
    <w:rsid w:val="001C15F8"/>
    <w:rsid w:val="001C436D"/>
    <w:rsid w:val="001E1B6E"/>
    <w:rsid w:val="001F33F2"/>
    <w:rsid w:val="002326F9"/>
    <w:rsid w:val="002366DA"/>
    <w:rsid w:val="00241067"/>
    <w:rsid w:val="002419B2"/>
    <w:rsid w:val="0027487D"/>
    <w:rsid w:val="00280428"/>
    <w:rsid w:val="00284684"/>
    <w:rsid w:val="002934C8"/>
    <w:rsid w:val="002A0321"/>
    <w:rsid w:val="002B2678"/>
    <w:rsid w:val="002B2CC1"/>
    <w:rsid w:val="002B5CA0"/>
    <w:rsid w:val="002D5B89"/>
    <w:rsid w:val="0032529F"/>
    <w:rsid w:val="003325E6"/>
    <w:rsid w:val="00380454"/>
    <w:rsid w:val="00390693"/>
    <w:rsid w:val="00394E9D"/>
    <w:rsid w:val="003C0C61"/>
    <w:rsid w:val="003C1140"/>
    <w:rsid w:val="003C22D9"/>
    <w:rsid w:val="00410B81"/>
    <w:rsid w:val="004265CC"/>
    <w:rsid w:val="00437743"/>
    <w:rsid w:val="004455FA"/>
    <w:rsid w:val="004510D0"/>
    <w:rsid w:val="00453981"/>
    <w:rsid w:val="00454B0A"/>
    <w:rsid w:val="00496BD5"/>
    <w:rsid w:val="004B43C5"/>
    <w:rsid w:val="004B5DAB"/>
    <w:rsid w:val="004B7115"/>
    <w:rsid w:val="004D62C6"/>
    <w:rsid w:val="004E540B"/>
    <w:rsid w:val="00502FDA"/>
    <w:rsid w:val="0050318C"/>
    <w:rsid w:val="00504489"/>
    <w:rsid w:val="00524458"/>
    <w:rsid w:val="00575AE4"/>
    <w:rsid w:val="005907DA"/>
    <w:rsid w:val="00595177"/>
    <w:rsid w:val="005952A1"/>
    <w:rsid w:val="005D34BD"/>
    <w:rsid w:val="005E6DD7"/>
    <w:rsid w:val="00614032"/>
    <w:rsid w:val="0061591A"/>
    <w:rsid w:val="00641ED7"/>
    <w:rsid w:val="00647B12"/>
    <w:rsid w:val="00647F69"/>
    <w:rsid w:val="00653D79"/>
    <w:rsid w:val="0065407F"/>
    <w:rsid w:val="006563DF"/>
    <w:rsid w:val="0066103D"/>
    <w:rsid w:val="00677A2E"/>
    <w:rsid w:val="00677F94"/>
    <w:rsid w:val="00685C4D"/>
    <w:rsid w:val="006B0F09"/>
    <w:rsid w:val="006C40E6"/>
    <w:rsid w:val="006C4786"/>
    <w:rsid w:val="006D3A07"/>
    <w:rsid w:val="00703189"/>
    <w:rsid w:val="00721594"/>
    <w:rsid w:val="00724B64"/>
    <w:rsid w:val="00743078"/>
    <w:rsid w:val="00756BDB"/>
    <w:rsid w:val="00760102"/>
    <w:rsid w:val="00761D90"/>
    <w:rsid w:val="007630A1"/>
    <w:rsid w:val="00770D87"/>
    <w:rsid w:val="007B580A"/>
    <w:rsid w:val="007C3963"/>
    <w:rsid w:val="007E58EF"/>
    <w:rsid w:val="0081497C"/>
    <w:rsid w:val="00823EA3"/>
    <w:rsid w:val="00836034"/>
    <w:rsid w:val="0084054B"/>
    <w:rsid w:val="00840C8F"/>
    <w:rsid w:val="0087363F"/>
    <w:rsid w:val="008757BC"/>
    <w:rsid w:val="00892DCB"/>
    <w:rsid w:val="00893B50"/>
    <w:rsid w:val="008948CB"/>
    <w:rsid w:val="00894E8E"/>
    <w:rsid w:val="008C2354"/>
    <w:rsid w:val="008E1C6F"/>
    <w:rsid w:val="008E287F"/>
    <w:rsid w:val="008E6ACD"/>
    <w:rsid w:val="008F0B5E"/>
    <w:rsid w:val="008F6CDF"/>
    <w:rsid w:val="00936A11"/>
    <w:rsid w:val="00941497"/>
    <w:rsid w:val="00951D8D"/>
    <w:rsid w:val="00970C48"/>
    <w:rsid w:val="00983CC4"/>
    <w:rsid w:val="009866F3"/>
    <w:rsid w:val="009B60D0"/>
    <w:rsid w:val="009B641C"/>
    <w:rsid w:val="009D2E02"/>
    <w:rsid w:val="009D4CC4"/>
    <w:rsid w:val="009D7B3B"/>
    <w:rsid w:val="009F7DB5"/>
    <w:rsid w:val="00A03C31"/>
    <w:rsid w:val="00A321B6"/>
    <w:rsid w:val="00A54B4D"/>
    <w:rsid w:val="00A57445"/>
    <w:rsid w:val="00A66E29"/>
    <w:rsid w:val="00A730DF"/>
    <w:rsid w:val="00A86AF8"/>
    <w:rsid w:val="00AA7033"/>
    <w:rsid w:val="00AE2C57"/>
    <w:rsid w:val="00B12098"/>
    <w:rsid w:val="00B2039D"/>
    <w:rsid w:val="00B26929"/>
    <w:rsid w:val="00B27443"/>
    <w:rsid w:val="00B3551A"/>
    <w:rsid w:val="00B44AE1"/>
    <w:rsid w:val="00B52427"/>
    <w:rsid w:val="00B623C8"/>
    <w:rsid w:val="00B757D3"/>
    <w:rsid w:val="00B77BE2"/>
    <w:rsid w:val="00B81E55"/>
    <w:rsid w:val="00B84E2E"/>
    <w:rsid w:val="00B92C4E"/>
    <w:rsid w:val="00B94A18"/>
    <w:rsid w:val="00BA3CF5"/>
    <w:rsid w:val="00BB25C1"/>
    <w:rsid w:val="00BB46C8"/>
    <w:rsid w:val="00BC1F73"/>
    <w:rsid w:val="00C10924"/>
    <w:rsid w:val="00C172F1"/>
    <w:rsid w:val="00C226E9"/>
    <w:rsid w:val="00C30694"/>
    <w:rsid w:val="00C45FE8"/>
    <w:rsid w:val="00C94585"/>
    <w:rsid w:val="00C94B43"/>
    <w:rsid w:val="00CA707F"/>
    <w:rsid w:val="00CC795A"/>
    <w:rsid w:val="00CD08F4"/>
    <w:rsid w:val="00CD43F6"/>
    <w:rsid w:val="00D116F2"/>
    <w:rsid w:val="00D15B0F"/>
    <w:rsid w:val="00D21987"/>
    <w:rsid w:val="00D315DC"/>
    <w:rsid w:val="00D32A94"/>
    <w:rsid w:val="00D36D27"/>
    <w:rsid w:val="00D47B40"/>
    <w:rsid w:val="00D54F04"/>
    <w:rsid w:val="00D63D7A"/>
    <w:rsid w:val="00DF359E"/>
    <w:rsid w:val="00E01730"/>
    <w:rsid w:val="00E11270"/>
    <w:rsid w:val="00E12144"/>
    <w:rsid w:val="00E123EB"/>
    <w:rsid w:val="00E377B6"/>
    <w:rsid w:val="00E43D3F"/>
    <w:rsid w:val="00E50DDB"/>
    <w:rsid w:val="00E5290D"/>
    <w:rsid w:val="00E55D51"/>
    <w:rsid w:val="00E65759"/>
    <w:rsid w:val="00E67713"/>
    <w:rsid w:val="00EB6EC1"/>
    <w:rsid w:val="00F756F3"/>
    <w:rsid w:val="00F87B66"/>
    <w:rsid w:val="00FB2DA7"/>
    <w:rsid w:val="00FC1DC0"/>
    <w:rsid w:val="00FC6861"/>
    <w:rsid w:val="00FD0141"/>
    <w:rsid w:val="00FD61D3"/>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E5D1"/>
  <w15:chartTrackingRefBased/>
  <w15:docId w15:val="{CB62C579-5637-40F7-8DE0-27FB662B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94E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E8E"/>
    <w:rPr>
      <w:sz w:val="20"/>
      <w:szCs w:val="20"/>
    </w:rPr>
  </w:style>
  <w:style w:type="character" w:styleId="FootnoteReference">
    <w:name w:val="footnote reference"/>
    <w:basedOn w:val="DefaultParagraphFont"/>
    <w:uiPriority w:val="99"/>
    <w:semiHidden/>
    <w:unhideWhenUsed/>
    <w:rsid w:val="00894E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DFDBF-198C-4FFA-9BED-23C062788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4</cp:revision>
  <dcterms:created xsi:type="dcterms:W3CDTF">2020-12-24T10:44:00Z</dcterms:created>
  <dcterms:modified xsi:type="dcterms:W3CDTF">2020-12-25T13:10:00Z</dcterms:modified>
</cp:coreProperties>
</file>