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3E58" w14:textId="400086E1" w:rsidR="004D36D7" w:rsidRPr="00E24525" w:rsidRDefault="00000000" w:rsidP="004F6089">
      <w:pPr>
        <w:pStyle w:val="Title"/>
        <w:rPr>
          <w:rStyle w:val="LabTitleInstVersred"/>
          <w:b/>
          <w:color w:val="auto"/>
        </w:rPr>
      </w:pPr>
      <w:sdt>
        <w:sdtPr>
          <w:rPr>
            <w:b w:val="0"/>
            <w:color w:val="EE0000"/>
          </w:rPr>
          <w:alias w:val="Title"/>
          <w:tag w:val=""/>
          <w:id w:val="-487021785"/>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4525" w:rsidRPr="004F6089">
            <w:t>Packet Tracer - Observe Traffic Flow in a Routed Network</w:t>
          </w:r>
        </w:sdtContent>
      </w:sdt>
      <w:r w:rsidR="004D36D7" w:rsidRPr="00E24525">
        <w:t xml:space="preserve"> </w:t>
      </w:r>
    </w:p>
    <w:p w14:paraId="481BB751" w14:textId="1734CC20" w:rsidR="00D778DF" w:rsidRPr="00E70096" w:rsidRDefault="00D778DF" w:rsidP="7C9EB5FE">
      <w:pPr>
        <w:pStyle w:val="Heading1"/>
      </w:pPr>
      <w:r>
        <w:t>Objectives</w:t>
      </w:r>
    </w:p>
    <w:p w14:paraId="45B638F4" w14:textId="43E19288" w:rsidR="00D778DF" w:rsidRPr="004C0909" w:rsidRDefault="0074470C" w:rsidP="7C9EB5FE">
      <w:pPr>
        <w:pStyle w:val="BodyTextL25Bold"/>
      </w:pPr>
      <w:r>
        <w:t xml:space="preserve">Part 1: </w:t>
      </w:r>
      <w:r w:rsidR="00E24525">
        <w:t xml:space="preserve">Observe </w:t>
      </w:r>
      <w:r>
        <w:t>T</w:t>
      </w:r>
      <w:r w:rsidR="00E24525">
        <w:t xml:space="preserve">raffic </w:t>
      </w:r>
      <w:r>
        <w:t>F</w:t>
      </w:r>
      <w:r w:rsidR="00E24525">
        <w:t xml:space="preserve">low in an </w:t>
      </w:r>
      <w:r>
        <w:t>U</w:t>
      </w:r>
      <w:r w:rsidR="00E24525">
        <w:t>nrouted LAN</w:t>
      </w:r>
    </w:p>
    <w:p w14:paraId="7AB3BB0F" w14:textId="7F823EA1" w:rsidR="00D778DF" w:rsidRDefault="0074470C" w:rsidP="7C9EB5FE">
      <w:pPr>
        <w:pStyle w:val="BodyTextL25Bold"/>
      </w:pPr>
      <w:r>
        <w:t xml:space="preserve">Part 2: </w:t>
      </w:r>
      <w:r w:rsidR="00E24525">
        <w:t xml:space="preserve">Reconfigure the </w:t>
      </w:r>
      <w:r>
        <w:t>N</w:t>
      </w:r>
      <w:r w:rsidR="00E24525">
        <w:t xml:space="preserve">etwork </w:t>
      </w:r>
      <w:r w:rsidR="008C1792">
        <w:t xml:space="preserve">to </w:t>
      </w:r>
      <w:r>
        <w:t>R</w:t>
      </w:r>
      <w:r w:rsidR="008C1792">
        <w:t>oute</w:t>
      </w:r>
      <w:r w:rsidR="00E24525">
        <w:t xml:space="preserve"> </w:t>
      </w:r>
      <w:r>
        <w:t>B</w:t>
      </w:r>
      <w:r w:rsidR="00E24525">
        <w:t xml:space="preserve">etween </w:t>
      </w:r>
      <w:r w:rsidR="00514D9C">
        <w:t>LANs</w:t>
      </w:r>
    </w:p>
    <w:p w14:paraId="5C1C2728" w14:textId="242FB3F8" w:rsidR="00D778DF" w:rsidRDefault="0074470C" w:rsidP="7C9EB5FE">
      <w:pPr>
        <w:pStyle w:val="BodyTextL25Bold"/>
      </w:pPr>
      <w:r>
        <w:t xml:space="preserve">Part 3: </w:t>
      </w:r>
      <w:r w:rsidR="00E24525">
        <w:t xml:space="preserve">Observe </w:t>
      </w:r>
      <w:r>
        <w:t>T</w:t>
      </w:r>
      <w:r w:rsidR="00E24525">
        <w:t xml:space="preserve">raffic </w:t>
      </w:r>
      <w:r>
        <w:t>F</w:t>
      </w:r>
      <w:r w:rsidR="00E24525">
        <w:t xml:space="preserve">low in the </w:t>
      </w:r>
      <w:r>
        <w:t>R</w:t>
      </w:r>
      <w:r w:rsidR="00E24525">
        <w:t xml:space="preserve">outed </w:t>
      </w:r>
      <w:r>
        <w:t>N</w:t>
      </w:r>
      <w:r w:rsidR="00E24525">
        <w:t>etwork</w:t>
      </w:r>
    </w:p>
    <w:p w14:paraId="7480FBCC" w14:textId="07E8BC54" w:rsidR="00D778DF" w:rsidRDefault="00D778DF" w:rsidP="00524B71">
      <w:pPr>
        <w:pStyle w:val="Heading1"/>
        <w:numPr>
          <w:ilvl w:val="0"/>
          <w:numId w:val="0"/>
        </w:numPr>
        <w:ind w:left="360" w:hanging="360"/>
      </w:pPr>
      <w:r w:rsidRPr="00E70096">
        <w:t>Background / Scenario</w:t>
      </w:r>
    </w:p>
    <w:p w14:paraId="068D97CB" w14:textId="37B8D314" w:rsidR="009208BA" w:rsidRPr="009208BA" w:rsidRDefault="009208BA" w:rsidP="009208BA">
      <w:pPr>
        <w:pStyle w:val="BodyTextL25"/>
      </w:pPr>
      <w:r>
        <w:t xml:space="preserve">The company that you work for has been asked to propose a new network design for XYZ LLC. XYZ is a startup company that has recently experienced success with their product offerings. They will be </w:t>
      </w:r>
      <w:r w:rsidR="00514D9C">
        <w:t>expanding,</w:t>
      </w:r>
      <w:r>
        <w:t xml:space="preserve"> and their network will need to grow with them. Currently, the network is configured with a single IP network for hosts in all departments. This design has become inefficient and network delays </w:t>
      </w:r>
      <w:r w:rsidR="00514D9C">
        <w:t xml:space="preserve">are </w:t>
      </w:r>
      <w:r>
        <w:t>becoming increasingly noticeable. You have been asked to hel</w:t>
      </w:r>
      <w:r w:rsidR="000C0580">
        <w:t xml:space="preserve">p prepare the proposal with the sales team. </w:t>
      </w:r>
      <w:r w:rsidR="0077633A">
        <w:t xml:space="preserve">The sales team will propose a solution in which network efficiency is enhanced by implementing routing between separate department networks. </w:t>
      </w:r>
      <w:r w:rsidR="002C3FC0">
        <w:t>You are working on a demonstration of how having multiple routed networks in a business can improve network efficiency. Follow the instructions to go through the demonstration to help propose a new network to XYZ LLC.</w:t>
      </w:r>
      <w:r>
        <w:t xml:space="preserve"> </w:t>
      </w:r>
    </w:p>
    <w:p w14:paraId="7938F7E2" w14:textId="209439F2" w:rsidR="00125806" w:rsidRDefault="00125806" w:rsidP="00524B71">
      <w:pPr>
        <w:pStyle w:val="Heading1"/>
        <w:numPr>
          <w:ilvl w:val="0"/>
          <w:numId w:val="0"/>
        </w:numPr>
        <w:ind w:left="360" w:hanging="360"/>
      </w:pPr>
      <w:r>
        <w:t>Instructions</w:t>
      </w:r>
    </w:p>
    <w:p w14:paraId="717FC0FE" w14:textId="652F2D70" w:rsidR="00154C48" w:rsidRDefault="00154C48" w:rsidP="00154C48">
      <w:pPr>
        <w:pStyle w:val="Heading2"/>
      </w:pPr>
      <w:r>
        <w:t>Observe Traffic Flow in an Unrouted LAN</w:t>
      </w:r>
    </w:p>
    <w:p w14:paraId="3DB5382B" w14:textId="252A2595" w:rsidR="00154C48" w:rsidRDefault="00154C48" w:rsidP="00154C48">
      <w:pPr>
        <w:pStyle w:val="BodyTextL25"/>
      </w:pPr>
      <w:r>
        <w:t>The XYZ network consists of about 150 devices that are connected to a LAN. The LAN is configured on a single IPv4 network. Hosts in different departments</w:t>
      </w:r>
      <w:r w:rsidR="00D93E2E">
        <w:t xml:space="preserve"> are</w:t>
      </w:r>
      <w:r>
        <w:t xml:space="preserve"> connect to switches </w:t>
      </w:r>
      <w:r w:rsidR="00D93E2E">
        <w:t xml:space="preserve">which are then </w:t>
      </w:r>
      <w:r>
        <w:t xml:space="preserve">connected to the </w:t>
      </w:r>
      <w:r w:rsidR="00D93E2E" w:rsidRPr="7C9EB5FE">
        <w:rPr>
          <w:b/>
          <w:bCs/>
        </w:rPr>
        <w:t>Edge</w:t>
      </w:r>
      <w:r>
        <w:t xml:space="preserve"> router. The router only routes traffic between the LAN and the internet</w:t>
      </w:r>
      <w:r w:rsidR="00D93E2E">
        <w:t xml:space="preserve">, represented by the </w:t>
      </w:r>
      <w:r w:rsidR="00D93E2E" w:rsidRPr="7C9EB5FE">
        <w:rPr>
          <w:b/>
          <w:bCs/>
        </w:rPr>
        <w:t>ISP</w:t>
      </w:r>
      <w:r w:rsidR="00D93E2E">
        <w:t xml:space="preserve"> cloud</w:t>
      </w:r>
      <w:r>
        <w:t>. Because only one IP network is used in the LAN, all departments are on the same network.</w:t>
      </w:r>
    </w:p>
    <w:p w14:paraId="6C3898D1" w14:textId="77777777" w:rsidR="00154C48" w:rsidRDefault="00154C48" w:rsidP="00154C48">
      <w:pPr>
        <w:pStyle w:val="BodyTextL25"/>
      </w:pPr>
      <w:r>
        <w:t>The Packet Tracer topology is simplified. It only shows some of the departments and hosts. Assume that the behavior that you will demonstrate is happening at far greater scale than what is shown in the PT network.</w:t>
      </w:r>
    </w:p>
    <w:p w14:paraId="5DEF1E84" w14:textId="28775EB9" w:rsidR="00154C48" w:rsidRPr="00154C48" w:rsidRDefault="00154C48" w:rsidP="7C9EB5FE">
      <w:pPr>
        <w:pStyle w:val="BodyTextL25"/>
      </w:pPr>
      <w:r>
        <w:t xml:space="preserve">In this </w:t>
      </w:r>
      <w:r w:rsidR="00ED1A10">
        <w:t>p</w:t>
      </w:r>
      <w:r>
        <w:t xml:space="preserve">art, you will use Packet Tracer simulation mode to observe how traffic flows through </w:t>
      </w:r>
      <w:r w:rsidR="002C69FA">
        <w:t>an</w:t>
      </w:r>
      <w:r>
        <w:t xml:space="preserve"> unrouted LANs.</w:t>
      </w:r>
    </w:p>
    <w:p w14:paraId="75813325" w14:textId="0BFA704F" w:rsidR="00231DCA" w:rsidRDefault="008C1792" w:rsidP="009A3FCF">
      <w:pPr>
        <w:pStyle w:val="Heading3"/>
      </w:pPr>
      <w:r>
        <w:t xml:space="preserve">Clear the ARP cache on host Sales </w:t>
      </w:r>
      <w:r w:rsidR="00FF059D">
        <w:t>1</w:t>
      </w:r>
      <w:r w:rsidR="00E562AA">
        <w:t>.</w:t>
      </w:r>
    </w:p>
    <w:p w14:paraId="63BBB457" w14:textId="06FDCCB3" w:rsidR="009A3FCF" w:rsidRDefault="00E3606F" w:rsidP="7C9EB5FE">
      <w:pPr>
        <w:pStyle w:val="BodyTextL25"/>
        <w:numPr>
          <w:ilvl w:val="0"/>
          <w:numId w:val="2"/>
        </w:numPr>
      </w:pPr>
      <w:r>
        <w:t xml:space="preserve">Hover your mouse over the </w:t>
      </w:r>
      <w:r w:rsidRPr="7C9EB5FE">
        <w:rPr>
          <w:b/>
          <w:bCs/>
        </w:rPr>
        <w:t>Sales 1</w:t>
      </w:r>
      <w:r>
        <w:t xml:space="preserve"> host to see its IP address. Make note of it.</w:t>
      </w:r>
    </w:p>
    <w:p w14:paraId="0344A861" w14:textId="5123B96F" w:rsidR="00E3606F" w:rsidRDefault="002C69FA" w:rsidP="009A3FCF">
      <w:pPr>
        <w:pStyle w:val="SubStepAlpha"/>
      </w:pPr>
      <w:r>
        <w:t xml:space="preserve">Click </w:t>
      </w:r>
      <w:r w:rsidRPr="7C9EB5FE">
        <w:rPr>
          <w:b/>
          <w:bCs/>
        </w:rPr>
        <w:t>Sales 1</w:t>
      </w:r>
      <w:r>
        <w:t xml:space="preserve"> &gt; </w:t>
      </w:r>
      <w:r w:rsidRPr="7C9EB5FE">
        <w:rPr>
          <w:b/>
          <w:bCs/>
        </w:rPr>
        <w:t>Desktop</w:t>
      </w:r>
      <w:r>
        <w:t xml:space="preserve"> tab &gt; </w:t>
      </w:r>
      <w:r w:rsidRPr="7C9EB5FE">
        <w:rPr>
          <w:b/>
          <w:bCs/>
        </w:rPr>
        <w:t>Command Prompt</w:t>
      </w:r>
      <w:r>
        <w:t>, and then</w:t>
      </w:r>
      <w:r w:rsidR="00E73B99">
        <w:t xml:space="preserve"> enter</w:t>
      </w:r>
      <w:r w:rsidR="00E3606F">
        <w:t xml:space="preserve"> the </w:t>
      </w:r>
      <w:r w:rsidR="00E3606F" w:rsidRPr="7C9EB5FE">
        <w:rPr>
          <w:b/>
          <w:bCs/>
        </w:rPr>
        <w:t xml:space="preserve">arp -a </w:t>
      </w:r>
      <w:r w:rsidR="00E3606F">
        <w:t>command. There should be no MAC addresses in t</w:t>
      </w:r>
      <w:r w:rsidR="00607124">
        <w:t>h</w:t>
      </w:r>
      <w:r w:rsidR="00E3606F">
        <w:t>e ARP cache. I</w:t>
      </w:r>
      <w:r w:rsidR="00607124">
        <w:t xml:space="preserve">f there are entries in the ARP cache, use the </w:t>
      </w:r>
      <w:r w:rsidR="00607124" w:rsidRPr="7C9EB5FE">
        <w:rPr>
          <w:b/>
          <w:bCs/>
        </w:rPr>
        <w:t>arp -d</w:t>
      </w:r>
      <w:r w:rsidR="00607124">
        <w:t xml:space="preserve"> command to delete them.</w:t>
      </w:r>
    </w:p>
    <w:p w14:paraId="1014E75F" w14:textId="2EF58755" w:rsidR="008C1792" w:rsidRDefault="008C1792" w:rsidP="008C1792">
      <w:pPr>
        <w:pStyle w:val="Heading3"/>
      </w:pPr>
      <w:r>
        <w:t>Observe traffic flow in the network.</w:t>
      </w:r>
    </w:p>
    <w:p w14:paraId="1C8930A9" w14:textId="2FD2E5E7" w:rsidR="00607124" w:rsidRDefault="00607124" w:rsidP="009A3FCF">
      <w:pPr>
        <w:pStyle w:val="SubStepAlpha"/>
      </w:pPr>
      <w:r>
        <w:t>Click the</w:t>
      </w:r>
      <w:r w:rsidR="00514D9C">
        <w:t xml:space="preserve"> </w:t>
      </w:r>
      <w:r w:rsidR="00514D9C" w:rsidRPr="7C9EB5FE">
        <w:rPr>
          <w:b/>
          <w:bCs/>
        </w:rPr>
        <w:t>Simulation</w:t>
      </w:r>
      <w:r w:rsidR="00514D9C">
        <w:t xml:space="preserve"> mode </w:t>
      </w:r>
      <w:r>
        <w:t xml:space="preserve">button in the lower </w:t>
      </w:r>
      <w:r w:rsidR="00120456">
        <w:t>right-hand</w:t>
      </w:r>
      <w:r>
        <w:t xml:space="preserve"> corner of the PT window to switch from </w:t>
      </w:r>
      <w:r w:rsidRPr="7C9EB5FE">
        <w:rPr>
          <w:b/>
          <w:bCs/>
        </w:rPr>
        <w:t>Realtime</w:t>
      </w:r>
      <w:r>
        <w:t xml:space="preserve"> to </w:t>
      </w:r>
      <w:r w:rsidR="002C69FA" w:rsidRPr="7C9EB5FE">
        <w:rPr>
          <w:b/>
          <w:bCs/>
        </w:rPr>
        <w:t>S</w:t>
      </w:r>
      <w:r w:rsidRPr="7C9EB5FE">
        <w:rPr>
          <w:b/>
          <w:bCs/>
        </w:rPr>
        <w:t>imulation</w:t>
      </w:r>
      <w:r>
        <w:t xml:space="preserve"> mode.</w:t>
      </w:r>
    </w:p>
    <w:p w14:paraId="336A64C2" w14:textId="43F84382" w:rsidR="00607124" w:rsidRDefault="002C69FA" w:rsidP="009A3FCF">
      <w:pPr>
        <w:pStyle w:val="SubStepAlpha"/>
      </w:pPr>
      <w:r>
        <w:t xml:space="preserve">Open </w:t>
      </w:r>
      <w:r w:rsidR="00607124">
        <w:t xml:space="preserve">the </w:t>
      </w:r>
      <w:r w:rsidRPr="7C9EB5FE">
        <w:rPr>
          <w:b/>
          <w:bCs/>
        </w:rPr>
        <w:t>Command Prompt</w:t>
      </w:r>
      <w:r>
        <w:t xml:space="preserve"> for</w:t>
      </w:r>
      <w:r w:rsidR="00607124">
        <w:t xml:space="preserve"> </w:t>
      </w:r>
      <w:r w:rsidR="00607124" w:rsidRPr="7C9EB5FE">
        <w:rPr>
          <w:b/>
          <w:bCs/>
        </w:rPr>
        <w:t>Sales 2</w:t>
      </w:r>
      <w:r w:rsidR="00607124">
        <w:t xml:space="preserve">, </w:t>
      </w:r>
      <w:r>
        <w:t xml:space="preserve">and then </w:t>
      </w:r>
      <w:r w:rsidR="00607124">
        <w:t xml:space="preserve">enter the </w:t>
      </w:r>
      <w:r w:rsidR="00607124" w:rsidRPr="7C9EB5FE">
        <w:rPr>
          <w:b/>
          <w:bCs/>
        </w:rPr>
        <w:t>ping</w:t>
      </w:r>
      <w:r w:rsidR="00607124">
        <w:t xml:space="preserve"> command followed by the IP address of </w:t>
      </w:r>
      <w:r w:rsidR="00607124" w:rsidRPr="7C9EB5FE">
        <w:rPr>
          <w:b/>
          <w:bCs/>
        </w:rPr>
        <w:t>Sales 1</w:t>
      </w:r>
      <w:r w:rsidR="00607124">
        <w:t xml:space="preserve">. </w:t>
      </w:r>
    </w:p>
    <w:p w14:paraId="1A03D1E8" w14:textId="39B7A6D1" w:rsidR="00607124" w:rsidRDefault="00607124" w:rsidP="009A3FCF">
      <w:pPr>
        <w:pStyle w:val="SubStepAlpha"/>
      </w:pPr>
      <w:r>
        <w:t xml:space="preserve">Use the </w:t>
      </w:r>
      <w:r w:rsidR="00120456" w:rsidRPr="7C9EB5FE">
        <w:rPr>
          <w:b/>
          <w:bCs/>
        </w:rPr>
        <w:t>Capture then Forward</w:t>
      </w:r>
      <w:r w:rsidR="00120456">
        <w:t xml:space="preserve"> button</w:t>
      </w:r>
      <w:r w:rsidR="00514D9C">
        <w:t xml:space="preserve"> (the triangle pointing to the right with a vertical bar attached)</w:t>
      </w:r>
      <w:r w:rsidR="00120456">
        <w:t xml:space="preserve"> in the </w:t>
      </w:r>
      <w:r w:rsidR="00120456" w:rsidRPr="7C9EB5FE">
        <w:rPr>
          <w:b/>
          <w:bCs/>
        </w:rPr>
        <w:t>Play Controls</w:t>
      </w:r>
      <w:r w:rsidR="00120456">
        <w:t xml:space="preserve"> of the </w:t>
      </w:r>
      <w:r w:rsidR="00120456" w:rsidRPr="7C9EB5FE">
        <w:rPr>
          <w:b/>
          <w:bCs/>
        </w:rPr>
        <w:t>Simulation Panel</w:t>
      </w:r>
      <w:r w:rsidR="00120456">
        <w:t xml:space="preserve"> to begin to execute the </w:t>
      </w:r>
      <w:r w:rsidR="00120456" w:rsidRPr="7C9EB5FE">
        <w:rPr>
          <w:b/>
          <w:bCs/>
        </w:rPr>
        <w:t>ping</w:t>
      </w:r>
      <w:r w:rsidR="00120456">
        <w:t xml:space="preserve"> command. You will see a colored envelop</w:t>
      </w:r>
      <w:r w:rsidR="001B7492">
        <w:t>e</w:t>
      </w:r>
      <w:r w:rsidR="00120456">
        <w:t xml:space="preserve"> icon appear next to Sales 2. This represents a PDU. </w:t>
      </w:r>
      <w:r w:rsidR="001B7492">
        <w:t xml:space="preserve">Click the </w:t>
      </w:r>
      <w:r w:rsidR="001B7492" w:rsidRPr="7C9EB5FE">
        <w:rPr>
          <w:b/>
          <w:bCs/>
        </w:rPr>
        <w:t>Capture then Forward</w:t>
      </w:r>
      <w:r w:rsidR="001B7492">
        <w:t xml:space="preserve"> button to </w:t>
      </w:r>
      <w:r w:rsidR="001B7492">
        <w:lastRenderedPageBreak/>
        <w:t xml:space="preserve">move the PDU to the first device on its path to the destination device. </w:t>
      </w:r>
      <w:r w:rsidR="00C45030">
        <w:t xml:space="preserve">Click the PDU </w:t>
      </w:r>
      <w:r w:rsidR="00514D9C">
        <w:t xml:space="preserve">envelope </w:t>
      </w:r>
      <w:r w:rsidR="00C45030">
        <w:t>to inspect the contents.</w:t>
      </w:r>
    </w:p>
    <w:p w14:paraId="28C70C7A" w14:textId="77777777" w:rsidR="00EA1F91" w:rsidRDefault="00EA1F91" w:rsidP="00C5022D">
      <w:pPr>
        <w:pStyle w:val="Heading4"/>
      </w:pPr>
      <w:r>
        <w:t>Questions:</w:t>
      </w:r>
    </w:p>
    <w:p w14:paraId="19089A85" w14:textId="6C58E145" w:rsidR="001B7492" w:rsidRDefault="001B7492" w:rsidP="00C5022D">
      <w:pPr>
        <w:pStyle w:val="BodyTextL50"/>
        <w:spacing w:before="0"/>
      </w:pPr>
      <w:r>
        <w:t xml:space="preserve">What are the source and destination </w:t>
      </w:r>
      <w:r w:rsidR="002C69FA">
        <w:t xml:space="preserve">MAC and IP </w:t>
      </w:r>
      <w:r>
        <w:t>addresses for the frame and packet?</w:t>
      </w:r>
    </w:p>
    <w:p w14:paraId="2C72F888" w14:textId="1C96B877" w:rsidR="00C45030" w:rsidRDefault="00E73B99" w:rsidP="00C5022D">
      <w:pPr>
        <w:pStyle w:val="AnswerLineL50"/>
      </w:pPr>
      <w:r>
        <w:t>Type your answers here.</w:t>
      </w:r>
    </w:p>
    <w:p w14:paraId="4EA3D59F" w14:textId="1D2C06F0" w:rsidR="00114FC2" w:rsidRPr="004A5EB3" w:rsidRDefault="00114FC2" w:rsidP="004A5EB3">
      <w:pPr>
        <w:pStyle w:val="BodyTextL50"/>
      </w:pPr>
      <w:r w:rsidRPr="004A5EB3">
        <w:t>W</w:t>
      </w:r>
      <w:r w:rsidR="000658AB" w:rsidRPr="004A5EB3">
        <w:t>hy is the destination MAC address the broadcast address?</w:t>
      </w:r>
    </w:p>
    <w:p w14:paraId="686DD975" w14:textId="77777777" w:rsidR="00E73B99" w:rsidRDefault="00E73B99" w:rsidP="00C5022D">
      <w:pPr>
        <w:pStyle w:val="AnswerLineL50"/>
      </w:pPr>
      <w:r>
        <w:t>Type your answers here.</w:t>
      </w:r>
    </w:p>
    <w:p w14:paraId="418B80A9" w14:textId="4A24073A" w:rsidR="000658AB" w:rsidRPr="004A5EB3" w:rsidRDefault="000658AB" w:rsidP="004A5EB3">
      <w:pPr>
        <w:pStyle w:val="SubStepAlpha"/>
      </w:pPr>
      <w:r>
        <w:t xml:space="preserve">Advance the PDUs through the network until a new PDU (different color) is created at </w:t>
      </w:r>
      <w:r w:rsidRPr="7C9EB5FE">
        <w:rPr>
          <w:b/>
          <w:bCs/>
        </w:rPr>
        <w:t>Sales 2</w:t>
      </w:r>
      <w:r>
        <w:t>.</w:t>
      </w:r>
    </w:p>
    <w:p w14:paraId="52926305" w14:textId="43B45C3E" w:rsidR="00EA1F91" w:rsidRDefault="00EA1F91" w:rsidP="00BB253C">
      <w:pPr>
        <w:pStyle w:val="Heading4"/>
      </w:pPr>
      <w:r>
        <w:t>Questions:</w:t>
      </w:r>
    </w:p>
    <w:p w14:paraId="05E24923" w14:textId="01C3E0C4" w:rsidR="000658AB" w:rsidRPr="004A5EB3" w:rsidRDefault="000658AB" w:rsidP="00C5022D">
      <w:pPr>
        <w:pStyle w:val="BodyTextL50"/>
        <w:spacing w:before="0"/>
      </w:pPr>
      <w:r>
        <w:t>Which hosts and other types of devices needed to process the ARP request packets?</w:t>
      </w:r>
    </w:p>
    <w:p w14:paraId="558B0F80" w14:textId="77777777" w:rsidR="00E73B99" w:rsidRDefault="00E73B99" w:rsidP="00BB253C">
      <w:pPr>
        <w:pStyle w:val="AnswerLineL50"/>
      </w:pPr>
      <w:r>
        <w:t>Type your answers here.</w:t>
      </w:r>
    </w:p>
    <w:p w14:paraId="63360F3D" w14:textId="2BD6F40E" w:rsidR="000658AB" w:rsidRDefault="000658AB" w:rsidP="000658AB">
      <w:pPr>
        <w:pStyle w:val="BodyTextL50"/>
      </w:pPr>
      <w:r>
        <w:t>What is the impact of this on efficient operation of the network as it is currently configured?</w:t>
      </w:r>
    </w:p>
    <w:p w14:paraId="465A7A95" w14:textId="77777777" w:rsidR="00E73B99" w:rsidRDefault="00E73B99" w:rsidP="00BB253C">
      <w:pPr>
        <w:pStyle w:val="AnswerLineL50"/>
      </w:pPr>
      <w:r>
        <w:t>Type your answers here.</w:t>
      </w:r>
    </w:p>
    <w:p w14:paraId="7C16E01A" w14:textId="7D94A989" w:rsidR="008C1792" w:rsidRDefault="00514D9C" w:rsidP="008C1792">
      <w:pPr>
        <w:pStyle w:val="SubStepAlpha"/>
      </w:pPr>
      <w:r>
        <w:t xml:space="preserve">A new PDU with a different color has appeared at Sales 2. </w:t>
      </w:r>
      <w:r w:rsidR="008C1792">
        <w:t>Click the new PDU and inspect its contents. Look at the outbound PDU details.</w:t>
      </w:r>
    </w:p>
    <w:p w14:paraId="4ECA5807" w14:textId="77777777" w:rsidR="00B64E39" w:rsidRDefault="00B64E39" w:rsidP="00C5022D">
      <w:pPr>
        <w:pStyle w:val="Heading4"/>
      </w:pPr>
      <w:r>
        <w:t>Question:</w:t>
      </w:r>
    </w:p>
    <w:p w14:paraId="2360CA2A" w14:textId="4204D774" w:rsidR="008C1792" w:rsidRDefault="008C1792" w:rsidP="00C5022D">
      <w:pPr>
        <w:pStyle w:val="BodyTextL50"/>
        <w:spacing w:before="0"/>
      </w:pPr>
      <w:r>
        <w:t>What type of PDU is this?</w:t>
      </w:r>
    </w:p>
    <w:p w14:paraId="74247DCA" w14:textId="77777777" w:rsidR="00E73B99" w:rsidRDefault="00E73B99" w:rsidP="00C5022D">
      <w:pPr>
        <w:pStyle w:val="AnswerLineL50"/>
      </w:pPr>
      <w:r>
        <w:t>Type your answers here.</w:t>
      </w:r>
    </w:p>
    <w:p w14:paraId="1DD6C940" w14:textId="3F911CA7" w:rsidR="0077633A" w:rsidRPr="004A5EB3" w:rsidRDefault="0077633A" w:rsidP="004A5EB3">
      <w:pPr>
        <w:pStyle w:val="SubStepAlpha"/>
      </w:pPr>
      <w:r>
        <w:t xml:space="preserve">Return to </w:t>
      </w:r>
      <w:r w:rsidRPr="7C9EB5FE">
        <w:rPr>
          <w:b/>
          <w:bCs/>
        </w:rPr>
        <w:t>Realtime</w:t>
      </w:r>
      <w:r>
        <w:t xml:space="preserve"> mode.</w:t>
      </w:r>
    </w:p>
    <w:p w14:paraId="0A6BDDFD" w14:textId="0877BCC3" w:rsidR="00C45030" w:rsidRDefault="008C1792" w:rsidP="008C1792">
      <w:pPr>
        <w:pStyle w:val="Heading2"/>
      </w:pPr>
      <w:r>
        <w:t xml:space="preserve">Reconfigure the Network to Route Between </w:t>
      </w:r>
      <w:r w:rsidR="00514D9C">
        <w:t>LANs</w:t>
      </w:r>
      <w:r>
        <w:t>.</w:t>
      </w:r>
    </w:p>
    <w:p w14:paraId="2ED2BE59" w14:textId="60855873" w:rsidR="0077633A" w:rsidRPr="0077633A" w:rsidRDefault="002C69FA" w:rsidP="0077633A">
      <w:pPr>
        <w:pStyle w:val="BodyTextL25"/>
      </w:pPr>
      <w:r>
        <w:t xml:space="preserve">In this </w:t>
      </w:r>
      <w:r w:rsidR="00B64E39">
        <w:t>p</w:t>
      </w:r>
      <w:r>
        <w:t>art, you will</w:t>
      </w:r>
      <w:r w:rsidR="0077633A">
        <w:t xml:space="preserve"> demonstrate the benefits of routing between department networks</w:t>
      </w:r>
      <w:r>
        <w:t>. First, y</w:t>
      </w:r>
      <w:r w:rsidR="0077633A">
        <w:t xml:space="preserve">ou will cable each network switch to </w:t>
      </w:r>
      <w:r w:rsidR="00222E07">
        <w:t xml:space="preserve">connect </w:t>
      </w:r>
      <w:r w:rsidR="0077633A">
        <w:t xml:space="preserve">directly to a router interface. </w:t>
      </w:r>
      <w:r>
        <w:t>Then, y</w:t>
      </w:r>
      <w:r w:rsidR="0077633A">
        <w:t xml:space="preserve">ou will reconfigure the hosts to receive addresses on two new IPv4 networks that are created by the router. </w:t>
      </w:r>
    </w:p>
    <w:p w14:paraId="7A78A6B4" w14:textId="74E468F3" w:rsidR="00231DCA" w:rsidRDefault="008C1792" w:rsidP="009A3FCF">
      <w:pPr>
        <w:pStyle w:val="Heading3"/>
      </w:pPr>
      <w:r>
        <w:t>Change device connections.</w:t>
      </w:r>
    </w:p>
    <w:p w14:paraId="135207B6" w14:textId="77777777" w:rsidR="00475C60" w:rsidRDefault="0077633A" w:rsidP="00C5022D">
      <w:pPr>
        <w:pStyle w:val="BodyTextL25"/>
        <w:ind w:left="0"/>
      </w:pPr>
      <w:r>
        <w:t>The three switches are connected to each other with copper straight through cables.</w:t>
      </w:r>
    </w:p>
    <w:p w14:paraId="2F38DAC4" w14:textId="18D67F4E" w:rsidR="002C69FA" w:rsidRDefault="0077633A" w:rsidP="00475C60">
      <w:pPr>
        <w:pStyle w:val="SubStepAlpha"/>
      </w:pPr>
      <w:r>
        <w:t xml:space="preserve">For the cable that connects the </w:t>
      </w:r>
      <w:r w:rsidRPr="7C9EB5FE">
        <w:rPr>
          <w:b/>
          <w:bCs/>
        </w:rPr>
        <w:t>Accounting</w:t>
      </w:r>
      <w:r>
        <w:t xml:space="preserve"> switch with </w:t>
      </w:r>
      <w:r w:rsidRPr="7C9EB5FE">
        <w:rPr>
          <w:b/>
          <w:bCs/>
        </w:rPr>
        <w:t>Finance</w:t>
      </w:r>
      <w:r>
        <w:t xml:space="preserve"> switch, click the green triangle on the </w:t>
      </w:r>
      <w:r w:rsidRPr="7C9EB5FE">
        <w:rPr>
          <w:b/>
          <w:bCs/>
        </w:rPr>
        <w:t>Accounting</w:t>
      </w:r>
      <w:r>
        <w:t xml:space="preserve"> switch side of the link. </w:t>
      </w:r>
    </w:p>
    <w:p w14:paraId="01A035C4" w14:textId="2095D5D4" w:rsidR="00231DCA" w:rsidRDefault="0077633A" w:rsidP="002C69FA">
      <w:pPr>
        <w:pStyle w:val="SubStepAlpha"/>
      </w:pPr>
      <w:r>
        <w:t xml:space="preserve">Drag that end of the cable to the </w:t>
      </w:r>
      <w:r w:rsidR="00C12B46" w:rsidRPr="7C9EB5FE">
        <w:rPr>
          <w:b/>
          <w:bCs/>
        </w:rPr>
        <w:t>Edge</w:t>
      </w:r>
      <w:r w:rsidR="00C12B46">
        <w:t xml:space="preserve"> </w:t>
      </w:r>
      <w:r>
        <w:t>router and connect th</w:t>
      </w:r>
      <w:r w:rsidR="00C12B46">
        <w:t>e</w:t>
      </w:r>
      <w:r>
        <w:t xml:space="preserve"> cable to port </w:t>
      </w:r>
      <w:r w:rsidRPr="7C9EB5FE">
        <w:rPr>
          <w:b/>
          <w:bCs/>
        </w:rPr>
        <w:t>GigabitEthernet 1/0</w:t>
      </w:r>
      <w:r>
        <w:t>.</w:t>
      </w:r>
    </w:p>
    <w:p w14:paraId="27A22DE8" w14:textId="62D311F0" w:rsidR="0077633A" w:rsidRDefault="0077633A" w:rsidP="009F004B">
      <w:pPr>
        <w:pStyle w:val="SubStepAlpha"/>
      </w:pPr>
      <w:r>
        <w:t xml:space="preserve">Repeat this step for the link between </w:t>
      </w:r>
      <w:r w:rsidRPr="7C9EB5FE">
        <w:rPr>
          <w:b/>
          <w:bCs/>
        </w:rPr>
        <w:t>Finance</w:t>
      </w:r>
      <w:r>
        <w:t xml:space="preserve"> and </w:t>
      </w:r>
      <w:r w:rsidRPr="7C9EB5FE">
        <w:rPr>
          <w:b/>
          <w:bCs/>
        </w:rPr>
        <w:t>Sales</w:t>
      </w:r>
      <w:r>
        <w:t>. Connect to the available GigabitEthernet port.</w:t>
      </w:r>
    </w:p>
    <w:p w14:paraId="7A3B42BE" w14:textId="0D6AE856" w:rsidR="00103D36" w:rsidRDefault="00C12B46" w:rsidP="00C12B46">
      <w:pPr>
        <w:pStyle w:val="Heading3"/>
      </w:pPr>
      <w:r>
        <w:t>Configure the hosts with addresses on the new LANs.</w:t>
      </w:r>
    </w:p>
    <w:p w14:paraId="595FDB32" w14:textId="14AC9CE7" w:rsidR="00C12B46" w:rsidRDefault="00C12B46" w:rsidP="00C12B46">
      <w:pPr>
        <w:pStyle w:val="BodyTextL25"/>
      </w:pPr>
      <w:r>
        <w:t xml:space="preserve">Each interface of the </w:t>
      </w:r>
      <w:r w:rsidRPr="7C9EB5FE">
        <w:rPr>
          <w:b/>
          <w:bCs/>
        </w:rPr>
        <w:t>Edge</w:t>
      </w:r>
      <w:r>
        <w:t xml:space="preserve"> router </w:t>
      </w:r>
      <w:r w:rsidR="002C69FA">
        <w:t xml:space="preserve">was previously </w:t>
      </w:r>
      <w:r>
        <w:t>configured to put each department on its o</w:t>
      </w:r>
      <w:r w:rsidR="005A1623">
        <w:t>wn</w:t>
      </w:r>
      <w:r>
        <w:t xml:space="preserve"> IPv4 network. The hosts will receive their new IP addresses from the router. However, it will take time for the hosts on the </w:t>
      </w:r>
      <w:r w:rsidRPr="7C9EB5FE">
        <w:rPr>
          <w:b/>
          <w:bCs/>
        </w:rPr>
        <w:t>Finance</w:t>
      </w:r>
      <w:r>
        <w:t xml:space="preserve"> and </w:t>
      </w:r>
      <w:r w:rsidRPr="7C9EB5FE">
        <w:rPr>
          <w:b/>
          <w:bCs/>
        </w:rPr>
        <w:t>Sales</w:t>
      </w:r>
      <w:r>
        <w:t xml:space="preserve"> networks to receive their new IP addresses. (The hosts on the Accounting network will remain on 192.168.1.0/24.)</w:t>
      </w:r>
    </w:p>
    <w:p w14:paraId="6207DC83" w14:textId="77777777" w:rsidR="002C69FA" w:rsidRDefault="002C69FA" w:rsidP="00C12B46">
      <w:pPr>
        <w:pStyle w:val="SubStepAlpha"/>
      </w:pPr>
      <w:r>
        <w:t xml:space="preserve">To speed up the process of getting new IP addresses, open a </w:t>
      </w:r>
      <w:r w:rsidRPr="7C9EB5FE">
        <w:rPr>
          <w:b/>
          <w:bCs/>
        </w:rPr>
        <w:t>Command Prompt</w:t>
      </w:r>
      <w:r>
        <w:t xml:space="preserve"> on each of the four devices in the </w:t>
      </w:r>
      <w:r w:rsidRPr="7C9EB5FE">
        <w:rPr>
          <w:b/>
          <w:bCs/>
        </w:rPr>
        <w:t>Finance</w:t>
      </w:r>
      <w:r>
        <w:t xml:space="preserve"> and </w:t>
      </w:r>
      <w:r w:rsidRPr="7C9EB5FE">
        <w:rPr>
          <w:b/>
          <w:bCs/>
        </w:rPr>
        <w:t>Sales</w:t>
      </w:r>
      <w:r>
        <w:t xml:space="preserve"> networks. </w:t>
      </w:r>
    </w:p>
    <w:p w14:paraId="188667BA" w14:textId="1B521151" w:rsidR="002C69FA" w:rsidRDefault="00C12B46" w:rsidP="7C9EB5FE">
      <w:pPr>
        <w:pStyle w:val="SubStepAlpha"/>
      </w:pPr>
      <w:r>
        <w:t xml:space="preserve">Enter the </w:t>
      </w:r>
      <w:r w:rsidRPr="7C9EB5FE">
        <w:rPr>
          <w:b/>
          <w:bCs/>
        </w:rPr>
        <w:t>ipconfig /renew</w:t>
      </w:r>
      <w:r>
        <w:t xml:space="preserve"> command. This will force the host to request a new IP address from the DHCP server that is running on the </w:t>
      </w:r>
      <w:r w:rsidRPr="7C9EB5FE">
        <w:rPr>
          <w:b/>
          <w:bCs/>
        </w:rPr>
        <w:t>Edge</w:t>
      </w:r>
      <w:r>
        <w:t xml:space="preserve"> router. You should see conf</w:t>
      </w:r>
      <w:r w:rsidR="00514D9C">
        <w:t>i</w:t>
      </w:r>
      <w:r>
        <w:t xml:space="preserve">rmation of </w:t>
      </w:r>
      <w:r w:rsidR="002C69FA">
        <w:t>new IP</w:t>
      </w:r>
      <w:r>
        <w:t xml:space="preserve"> address</w:t>
      </w:r>
      <w:r w:rsidR="002C69FA">
        <w:t>ing.</w:t>
      </w:r>
    </w:p>
    <w:p w14:paraId="73B54C14" w14:textId="5BF5B9D5" w:rsidR="002C69FA" w:rsidRDefault="002C69FA" w:rsidP="002C69FA">
      <w:pPr>
        <w:pStyle w:val="BodyTextL50"/>
      </w:pPr>
      <w:r>
        <w:t xml:space="preserve">What IPv4 network is assigned to the </w:t>
      </w:r>
      <w:r w:rsidRPr="7C9EB5FE">
        <w:rPr>
          <w:b/>
          <w:bCs/>
        </w:rPr>
        <w:t>Finance</w:t>
      </w:r>
      <w:r>
        <w:t xml:space="preserve"> network?</w:t>
      </w:r>
    </w:p>
    <w:p w14:paraId="6360CD4D" w14:textId="77777777" w:rsidR="00E73B99" w:rsidRDefault="00E73B99" w:rsidP="00BB253C">
      <w:pPr>
        <w:pStyle w:val="AnswerLineL50"/>
      </w:pPr>
      <w:r>
        <w:t>Type your answers here.</w:t>
      </w:r>
    </w:p>
    <w:p w14:paraId="1D44830A" w14:textId="19060F51" w:rsidR="00C12B46" w:rsidRDefault="00C12B46" w:rsidP="00514D9C">
      <w:pPr>
        <w:pStyle w:val="BodyTextL50"/>
      </w:pPr>
      <w:r>
        <w:t xml:space="preserve">What IPv4 network is </w:t>
      </w:r>
      <w:r w:rsidR="00514D9C">
        <w:t>assigned to</w:t>
      </w:r>
      <w:r>
        <w:t xml:space="preserve"> the </w:t>
      </w:r>
      <w:r w:rsidRPr="7C9EB5FE">
        <w:rPr>
          <w:b/>
          <w:bCs/>
        </w:rPr>
        <w:t>Sales</w:t>
      </w:r>
      <w:r>
        <w:t xml:space="preserve"> network?</w:t>
      </w:r>
    </w:p>
    <w:p w14:paraId="2D2558B0" w14:textId="77777777" w:rsidR="00E73B99" w:rsidRDefault="00E73B99" w:rsidP="00BB253C">
      <w:pPr>
        <w:pStyle w:val="AnswerLineL50"/>
      </w:pPr>
      <w:r>
        <w:t>Type your answers here.</w:t>
      </w:r>
    </w:p>
    <w:p w14:paraId="1341D313" w14:textId="388108EE" w:rsidR="00C12B46" w:rsidRDefault="00C12B46" w:rsidP="00C12B46">
      <w:pPr>
        <w:pStyle w:val="Heading2"/>
      </w:pPr>
      <w:r>
        <w:lastRenderedPageBreak/>
        <w:t>Observe Traffic Flow in the Routed Network.</w:t>
      </w:r>
    </w:p>
    <w:p w14:paraId="4FEC1F98" w14:textId="21C6B92B" w:rsidR="00154C48" w:rsidRPr="00154C48" w:rsidRDefault="00154C48" w:rsidP="7C9EB5FE">
      <w:pPr>
        <w:pStyle w:val="BodyTextL25"/>
      </w:pPr>
      <w:r>
        <w:t xml:space="preserve">In this </w:t>
      </w:r>
      <w:r w:rsidR="00EA5E3A">
        <w:t>p</w:t>
      </w:r>
      <w:r>
        <w:t xml:space="preserve">art, you will observe how traffic now flows </w:t>
      </w:r>
      <w:r w:rsidR="002C69FA">
        <w:t>through a</w:t>
      </w:r>
      <w:r>
        <w:t xml:space="preserve"> routed network. </w:t>
      </w:r>
    </w:p>
    <w:p w14:paraId="291E4BCF" w14:textId="623D324E" w:rsidR="00C12B46" w:rsidRPr="00C12B46" w:rsidRDefault="00C12B46" w:rsidP="00C12B46">
      <w:pPr>
        <w:pStyle w:val="Heading3"/>
      </w:pPr>
      <w:r>
        <w:t>Ping Sales 1 from Sales 2.</w:t>
      </w:r>
    </w:p>
    <w:p w14:paraId="51515CCC" w14:textId="408E0815" w:rsidR="00603C52" w:rsidRDefault="002C69FA" w:rsidP="009F004B">
      <w:pPr>
        <w:pStyle w:val="SubStepAlpha"/>
      </w:pPr>
      <w:r>
        <w:t xml:space="preserve">Return to the </w:t>
      </w:r>
      <w:r w:rsidRPr="7C9EB5FE">
        <w:rPr>
          <w:b/>
          <w:bCs/>
        </w:rPr>
        <w:t>Command Prompt</w:t>
      </w:r>
      <w:r>
        <w:t xml:space="preserve"> for</w:t>
      </w:r>
      <w:r w:rsidR="00C12B46">
        <w:t xml:space="preserve"> </w:t>
      </w:r>
      <w:r w:rsidR="00C12B46" w:rsidRPr="7C9EB5FE">
        <w:rPr>
          <w:b/>
          <w:bCs/>
        </w:rPr>
        <w:t>Sales 2</w:t>
      </w:r>
      <w:r w:rsidR="00C12B46">
        <w:t xml:space="preserve"> and verify that its ARP cache is empty. If it is not, delete </w:t>
      </w:r>
      <w:r w:rsidR="00DD0DC0">
        <w:t>any</w:t>
      </w:r>
      <w:r w:rsidR="00C12B46">
        <w:t xml:space="preserve"> entries.</w:t>
      </w:r>
    </w:p>
    <w:p w14:paraId="73D4396E" w14:textId="77777777" w:rsidR="002C69FA" w:rsidRDefault="00C12B46" w:rsidP="009F004B">
      <w:pPr>
        <w:pStyle w:val="SubStepAlpha"/>
      </w:pPr>
      <w:r>
        <w:t xml:space="preserve">Switch to </w:t>
      </w:r>
      <w:r w:rsidRPr="7C9EB5FE">
        <w:rPr>
          <w:b/>
          <w:bCs/>
        </w:rPr>
        <w:t>Simulation</w:t>
      </w:r>
      <w:r>
        <w:t xml:space="preserve"> mode. </w:t>
      </w:r>
    </w:p>
    <w:p w14:paraId="392D79B9" w14:textId="628DC53A" w:rsidR="00C12B46" w:rsidRDefault="00C12B46" w:rsidP="009F004B">
      <w:pPr>
        <w:pStyle w:val="SubStepAlpha"/>
      </w:pPr>
      <w:r>
        <w:t xml:space="preserve">Ping </w:t>
      </w:r>
      <w:r w:rsidRPr="7C9EB5FE">
        <w:rPr>
          <w:b/>
          <w:bCs/>
        </w:rPr>
        <w:t>Sales 1</w:t>
      </w:r>
      <w:r>
        <w:t xml:space="preserve"> from </w:t>
      </w:r>
      <w:r w:rsidRPr="7C9EB5FE">
        <w:rPr>
          <w:b/>
          <w:bCs/>
        </w:rPr>
        <w:t>Sales 2</w:t>
      </w:r>
      <w:r>
        <w:t>.</w:t>
      </w:r>
    </w:p>
    <w:p w14:paraId="7894F3ED" w14:textId="4EC8B910" w:rsidR="00C12B46" w:rsidRDefault="00C12B46" w:rsidP="009F004B">
      <w:pPr>
        <w:pStyle w:val="SubStepAlpha"/>
      </w:pPr>
      <w:r>
        <w:t xml:space="preserve">Use the </w:t>
      </w:r>
      <w:r w:rsidRPr="7C9EB5FE">
        <w:rPr>
          <w:b/>
          <w:bCs/>
        </w:rPr>
        <w:t>Capture then Forward</w:t>
      </w:r>
      <w:r>
        <w:t xml:space="preserve"> button to step </w:t>
      </w:r>
      <w:r w:rsidR="00EE4004">
        <w:t>the PDUs through the network. Observe how the ARP request message flows through the network this time.</w:t>
      </w:r>
    </w:p>
    <w:p w14:paraId="519A4083" w14:textId="77777777" w:rsidR="00E75DCB" w:rsidRDefault="00E75DCB" w:rsidP="00BB253C">
      <w:pPr>
        <w:pStyle w:val="Heading4"/>
      </w:pPr>
      <w:r>
        <w:t>Question:</w:t>
      </w:r>
    </w:p>
    <w:p w14:paraId="05706CB7" w14:textId="0CA5D99E" w:rsidR="00EE4004" w:rsidRDefault="00EE4004" w:rsidP="00BB253C">
      <w:pPr>
        <w:pStyle w:val="BodyTextL50"/>
        <w:spacing w:before="0"/>
      </w:pPr>
      <w:r>
        <w:t>Which devices receive the ARP broadcasts this time?</w:t>
      </w:r>
    </w:p>
    <w:p w14:paraId="403F5C9F" w14:textId="77777777" w:rsidR="00E73B99" w:rsidRDefault="00E73B99" w:rsidP="00BB253C">
      <w:pPr>
        <w:pStyle w:val="AnswerLineL50"/>
      </w:pPr>
      <w:r>
        <w:t>Type your answers here.</w:t>
      </w:r>
    </w:p>
    <w:p w14:paraId="237625D8" w14:textId="75FD3214" w:rsidR="00565268" w:rsidRPr="004A5EB3" w:rsidRDefault="00565268" w:rsidP="004A5EB3">
      <w:pPr>
        <w:pStyle w:val="Heading3"/>
      </w:pPr>
      <w:r>
        <w:t>Ping other hosts.</w:t>
      </w:r>
    </w:p>
    <w:p w14:paraId="285D0677" w14:textId="7041E568" w:rsidR="00EE4004" w:rsidRDefault="00EE4004" w:rsidP="00565268">
      <w:pPr>
        <w:pStyle w:val="BodyTextL25"/>
      </w:pPr>
      <w:r>
        <w:t>Repeat this demo by pinging other hosts and the internet server. Observe the flow of the ARP request PDUs.</w:t>
      </w:r>
    </w:p>
    <w:p w14:paraId="2B0AAD82" w14:textId="28EDC67E" w:rsidR="00565268" w:rsidRDefault="00E73B99" w:rsidP="00BB253C">
      <w:pPr>
        <w:pStyle w:val="Heading4"/>
      </w:pPr>
      <w:r>
        <w:t>Question:</w:t>
      </w:r>
    </w:p>
    <w:p w14:paraId="02B511C8" w14:textId="63F01C42" w:rsidR="00565268" w:rsidRDefault="00565268" w:rsidP="00BB253C">
      <w:pPr>
        <w:pStyle w:val="BodyTextL25"/>
        <w:spacing w:before="0"/>
      </w:pPr>
      <w:r>
        <w:t>What is the benefit of using multiple IPv4 networks, or subnetworks, within an enterprise?</w:t>
      </w:r>
    </w:p>
    <w:p w14:paraId="4E8D8E8A" w14:textId="77777777" w:rsidR="00E73B99" w:rsidRDefault="00E73B99" w:rsidP="00BB253C">
      <w:pPr>
        <w:pStyle w:val="AnswerLineL25"/>
      </w:pPr>
      <w:r>
        <w:t>Type your answers here.</w:t>
      </w:r>
    </w:p>
    <w:p w14:paraId="2809C42E" w14:textId="007B63DE" w:rsidR="00EE4004" w:rsidRPr="00EE4004" w:rsidRDefault="00565268" w:rsidP="00565268">
      <w:pPr>
        <w:pStyle w:val="BodyTextL25"/>
      </w:pPr>
      <w:r w:rsidRPr="00565268">
        <w:rPr>
          <w:b/>
          <w:bCs/>
        </w:rPr>
        <w:t>Note:</w:t>
      </w:r>
      <w:r>
        <w:t xml:space="preserve"> The network topology that is used in the activity is for demonstration purposes only. While it is possible that a real enterprise network could use </w:t>
      </w:r>
      <w:r w:rsidR="00DD0DC0">
        <w:t>a router</w:t>
      </w:r>
      <w:r>
        <w:t xml:space="preserve"> in this way, there are more optimal topologies that achieve these results.</w:t>
      </w:r>
      <w:r w:rsidR="00DD0DC0">
        <w:t xml:space="preserve"> You will learn about other design approaches in later networking courses.</w:t>
      </w:r>
    </w:p>
    <w:p w14:paraId="578646D2" w14:textId="77777777" w:rsidR="00CB74C6" w:rsidRPr="009F004B" w:rsidRDefault="00CB74C6" w:rsidP="00CB74C6">
      <w:pPr>
        <w:pStyle w:val="ConfigWindow"/>
      </w:pPr>
      <w:r>
        <w:t>End of docume</w:t>
      </w:r>
      <w:r w:rsidRPr="009F004B">
        <w:t>nt</w:t>
      </w:r>
    </w:p>
    <w:sectPr w:rsidR="00CB74C6" w:rsidRPr="009F004B" w:rsidSect="006E03A7">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7FBC" w14:textId="77777777" w:rsidR="006E03A7" w:rsidRDefault="006E03A7" w:rsidP="00710659">
      <w:pPr>
        <w:spacing w:after="0" w:line="240" w:lineRule="auto"/>
      </w:pPr>
      <w:r>
        <w:separator/>
      </w:r>
    </w:p>
    <w:p w14:paraId="149927F1" w14:textId="77777777" w:rsidR="006E03A7" w:rsidRDefault="006E03A7"/>
  </w:endnote>
  <w:endnote w:type="continuationSeparator" w:id="0">
    <w:p w14:paraId="112B121B" w14:textId="77777777" w:rsidR="006E03A7" w:rsidRDefault="006E03A7" w:rsidP="00710659">
      <w:pPr>
        <w:spacing w:after="0" w:line="240" w:lineRule="auto"/>
      </w:pPr>
      <w:r>
        <w:continuationSeparator/>
      </w:r>
    </w:p>
    <w:p w14:paraId="3C625E0A" w14:textId="77777777" w:rsidR="006E03A7" w:rsidRDefault="006E0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718B" w14:textId="77777777" w:rsidR="00BB253C" w:rsidRDefault="00BB253C" w:rsidP="00BB2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91A2" w14:textId="709F58DB" w:rsidR="00926CB2" w:rsidRPr="00882B63" w:rsidRDefault="008E00D5" w:rsidP="00BB253C">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E24525">
          <w:t>2022</w:t>
        </w:r>
      </w:sdtContent>
    </w:sdt>
    <w:r>
      <w:t xml:space="preserve"> - </w:t>
    </w:r>
    <w:r>
      <w:fldChar w:fldCharType="begin"/>
    </w:r>
    <w:r>
      <w:instrText xml:space="preserve"> SAVEDATE  \@ "yyyy"  \* MERGEFORMAT </w:instrText>
    </w:r>
    <w:r>
      <w:fldChar w:fldCharType="separate"/>
    </w:r>
    <w:r w:rsidR="00C5022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AB9A" w14:textId="1DA08237" w:rsidR="00882B63" w:rsidRPr="00882B63" w:rsidRDefault="00882B63" w:rsidP="00BB253C">
    <w:pPr>
      <w:pStyle w:val="Footer"/>
      <w:rPr>
        <w:szCs w:val="16"/>
      </w:rPr>
    </w:pPr>
    <w:r w:rsidRPr="00B31F19">
      <w:rPr>
        <w:rFonts w:ascii="Symbol" w:eastAsia="Symbol" w:hAnsi="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E24525">
          <w:t>2022</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5022D">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19CD" w14:textId="77777777" w:rsidR="006E03A7" w:rsidRDefault="006E03A7" w:rsidP="00710659">
      <w:pPr>
        <w:spacing w:after="0" w:line="240" w:lineRule="auto"/>
      </w:pPr>
      <w:r>
        <w:separator/>
      </w:r>
    </w:p>
    <w:p w14:paraId="4C06AB95" w14:textId="77777777" w:rsidR="006E03A7" w:rsidRDefault="006E03A7"/>
  </w:footnote>
  <w:footnote w:type="continuationSeparator" w:id="0">
    <w:p w14:paraId="62F18E74" w14:textId="77777777" w:rsidR="006E03A7" w:rsidRDefault="006E03A7" w:rsidP="00710659">
      <w:pPr>
        <w:spacing w:after="0" w:line="240" w:lineRule="auto"/>
      </w:pPr>
      <w:r>
        <w:continuationSeparator/>
      </w:r>
    </w:p>
    <w:p w14:paraId="67F2DBB8" w14:textId="77777777" w:rsidR="006E03A7" w:rsidRDefault="006E03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Content>
      <w:p w14:paraId="2AEDA8C1" w14:textId="34630091" w:rsidR="00926CB2" w:rsidRDefault="00E24525" w:rsidP="008402F2">
        <w:pPr>
          <w:pStyle w:val="PageHead"/>
        </w:pPr>
        <w:r>
          <w:t>Packet Tracer - Observe Traffic Flow in a Routed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BF2" w14:textId="77777777" w:rsidR="00926CB2" w:rsidRDefault="00882B63" w:rsidP="006C3FCF">
    <w:pPr>
      <w:ind w:left="-288"/>
    </w:pPr>
    <w:r>
      <w:rPr>
        <w:noProof/>
      </w:rPr>
      <w:drawing>
        <wp:inline distT="0" distB="0" distL="0" distR="0" wp14:anchorId="67B5B399" wp14:editId="40B7E3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A31D9F"/>
    <w:multiLevelType w:val="hybridMultilevel"/>
    <w:tmpl w:val="15360432"/>
    <w:lvl w:ilvl="0" w:tplc="312E3688">
      <w:numFmt w:val="none"/>
      <w:lvlText w:val=""/>
      <w:lvlJc w:val="left"/>
      <w:pPr>
        <w:tabs>
          <w:tab w:val="num" w:pos="360"/>
        </w:tabs>
      </w:pPr>
    </w:lvl>
    <w:lvl w:ilvl="1" w:tplc="80CA489C">
      <w:start w:val="1"/>
      <w:numFmt w:val="lowerLetter"/>
      <w:lvlText w:val="%2."/>
      <w:lvlJc w:val="left"/>
      <w:pPr>
        <w:ind w:left="1440" w:hanging="360"/>
      </w:pPr>
    </w:lvl>
    <w:lvl w:ilvl="2" w:tplc="103E8A7E">
      <w:start w:val="1"/>
      <w:numFmt w:val="lowerRoman"/>
      <w:lvlText w:val="%3."/>
      <w:lvlJc w:val="right"/>
      <w:pPr>
        <w:ind w:left="2160" w:hanging="180"/>
      </w:pPr>
    </w:lvl>
    <w:lvl w:ilvl="3" w:tplc="9A4CC4F8">
      <w:start w:val="1"/>
      <w:numFmt w:val="decimal"/>
      <w:lvlText w:val="%4."/>
      <w:lvlJc w:val="left"/>
      <w:pPr>
        <w:ind w:left="2880" w:hanging="360"/>
      </w:pPr>
    </w:lvl>
    <w:lvl w:ilvl="4" w:tplc="04A0DED4">
      <w:start w:val="1"/>
      <w:numFmt w:val="lowerLetter"/>
      <w:lvlText w:val="%5."/>
      <w:lvlJc w:val="left"/>
      <w:pPr>
        <w:ind w:left="3600" w:hanging="360"/>
      </w:pPr>
    </w:lvl>
    <w:lvl w:ilvl="5" w:tplc="1D78D76E">
      <w:start w:val="1"/>
      <w:numFmt w:val="lowerRoman"/>
      <w:lvlText w:val="%6."/>
      <w:lvlJc w:val="right"/>
      <w:pPr>
        <w:ind w:left="4320" w:hanging="180"/>
      </w:pPr>
    </w:lvl>
    <w:lvl w:ilvl="6" w:tplc="2E0AA302">
      <w:start w:val="1"/>
      <w:numFmt w:val="decimal"/>
      <w:lvlText w:val="%7."/>
      <w:lvlJc w:val="left"/>
      <w:pPr>
        <w:ind w:left="5040" w:hanging="360"/>
      </w:pPr>
    </w:lvl>
    <w:lvl w:ilvl="7" w:tplc="F0B00FD4">
      <w:start w:val="1"/>
      <w:numFmt w:val="lowerLetter"/>
      <w:lvlText w:val="%8."/>
      <w:lvlJc w:val="left"/>
      <w:pPr>
        <w:ind w:left="5760" w:hanging="360"/>
      </w:pPr>
    </w:lvl>
    <w:lvl w:ilvl="8" w:tplc="9F1ED6BE">
      <w:start w:val="1"/>
      <w:numFmt w:val="lowerRoman"/>
      <w:lvlText w:val="%9."/>
      <w:lvlJc w:val="right"/>
      <w:pPr>
        <w:ind w:left="6480" w:hanging="180"/>
      </w:pPr>
    </w:lvl>
  </w:abstractNum>
  <w:abstractNum w:abstractNumId="10" w15:restartNumberingAfterBreak="0">
    <w:nsid w:val="68000DF3"/>
    <w:multiLevelType w:val="hybridMultilevel"/>
    <w:tmpl w:val="A1F6FB54"/>
    <w:lvl w:ilvl="0" w:tplc="7E84FDEA">
      <w:numFmt w:val="none"/>
      <w:lvlText w:val=""/>
      <w:lvlJc w:val="left"/>
      <w:pPr>
        <w:tabs>
          <w:tab w:val="num" w:pos="360"/>
        </w:tabs>
      </w:pPr>
    </w:lvl>
    <w:lvl w:ilvl="1" w:tplc="8728873C">
      <w:start w:val="1"/>
      <w:numFmt w:val="lowerLetter"/>
      <w:lvlText w:val="%2."/>
      <w:lvlJc w:val="left"/>
      <w:pPr>
        <w:ind w:left="1440" w:hanging="360"/>
      </w:pPr>
    </w:lvl>
    <w:lvl w:ilvl="2" w:tplc="6BFE8D0A">
      <w:start w:val="1"/>
      <w:numFmt w:val="lowerRoman"/>
      <w:lvlText w:val="%3."/>
      <w:lvlJc w:val="right"/>
      <w:pPr>
        <w:ind w:left="2160" w:hanging="180"/>
      </w:pPr>
    </w:lvl>
    <w:lvl w:ilvl="3" w:tplc="3872EE24">
      <w:start w:val="1"/>
      <w:numFmt w:val="decimal"/>
      <w:lvlText w:val="%4."/>
      <w:lvlJc w:val="left"/>
      <w:pPr>
        <w:ind w:left="2880" w:hanging="360"/>
      </w:pPr>
    </w:lvl>
    <w:lvl w:ilvl="4" w:tplc="6136DF80">
      <w:start w:val="1"/>
      <w:numFmt w:val="lowerLetter"/>
      <w:lvlText w:val="%5."/>
      <w:lvlJc w:val="left"/>
      <w:pPr>
        <w:ind w:left="3600" w:hanging="360"/>
      </w:pPr>
    </w:lvl>
    <w:lvl w:ilvl="5" w:tplc="C65A125A">
      <w:start w:val="1"/>
      <w:numFmt w:val="lowerRoman"/>
      <w:lvlText w:val="%6."/>
      <w:lvlJc w:val="right"/>
      <w:pPr>
        <w:ind w:left="4320" w:hanging="180"/>
      </w:pPr>
    </w:lvl>
    <w:lvl w:ilvl="6" w:tplc="54CA3794">
      <w:start w:val="1"/>
      <w:numFmt w:val="decimal"/>
      <w:lvlText w:val="%7."/>
      <w:lvlJc w:val="left"/>
      <w:pPr>
        <w:ind w:left="5040" w:hanging="360"/>
      </w:pPr>
    </w:lvl>
    <w:lvl w:ilvl="7" w:tplc="80F48F98">
      <w:start w:val="1"/>
      <w:numFmt w:val="lowerLetter"/>
      <w:lvlText w:val="%8."/>
      <w:lvlJc w:val="left"/>
      <w:pPr>
        <w:ind w:left="5760" w:hanging="360"/>
      </w:pPr>
    </w:lvl>
    <w:lvl w:ilvl="8" w:tplc="301AC6BE">
      <w:start w:val="1"/>
      <w:numFmt w:val="lowerRoman"/>
      <w:lvlText w:val="%9."/>
      <w:lvlJc w:val="right"/>
      <w:pPr>
        <w:ind w:left="6480" w:hanging="180"/>
      </w:pPr>
    </w:lvl>
  </w:abstractNum>
  <w:num w:numId="1" w16cid:durableId="1005399410">
    <w:abstractNumId w:val="9"/>
  </w:num>
  <w:num w:numId="2" w16cid:durableId="1956137828">
    <w:abstractNumId w:val="10"/>
  </w:num>
  <w:num w:numId="3" w16cid:durableId="70787882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4" w16cid:durableId="72714782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971595732">
    <w:abstractNumId w:val="4"/>
  </w:num>
  <w:num w:numId="6" w16cid:durableId="214160929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722288128">
    <w:abstractNumId w:val="2"/>
  </w:num>
  <w:num w:numId="8" w16cid:durableId="1635066674">
    <w:abstractNumId w:val="0"/>
  </w:num>
  <w:num w:numId="9" w16cid:durableId="15889482">
    <w:abstractNumId w:val="1"/>
  </w:num>
  <w:num w:numId="10" w16cid:durableId="2071998955">
    <w:abstractNumId w:val="5"/>
    <w:lvlOverride w:ilvl="0">
      <w:lvl w:ilvl="0">
        <w:start w:val="1"/>
        <w:numFmt w:val="decimal"/>
        <w:lvlText w:val="Part %1:"/>
        <w:lvlJc w:val="left"/>
        <w:pPr>
          <w:tabs>
            <w:tab w:val="num" w:pos="1152"/>
          </w:tabs>
          <w:ind w:left="1152" w:hanging="792"/>
        </w:pPr>
        <w:rPr>
          <w:rFonts w:hint="default"/>
        </w:rPr>
      </w:lvl>
    </w:lvlOverride>
  </w:num>
  <w:num w:numId="11" w16cid:durableId="716902396">
    <w:abstractNumId w:val="2"/>
  </w:num>
  <w:num w:numId="12" w16cid:durableId="1220214862">
    <w:abstractNumId w:val="8"/>
  </w:num>
  <w:num w:numId="13" w16cid:durableId="13061579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9365512">
    <w:abstractNumId w:val="3"/>
  </w:num>
  <w:num w:numId="15" w16cid:durableId="471144198">
    <w:abstractNumId w:val="7"/>
  </w:num>
  <w:num w:numId="16" w16cid:durableId="16742570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D3"/>
    <w:rsid w:val="00001BDF"/>
    <w:rsid w:val="0000380F"/>
    <w:rsid w:val="00004175"/>
    <w:rsid w:val="000059C9"/>
    <w:rsid w:val="00012C22"/>
    <w:rsid w:val="00015E5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58AB"/>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0580"/>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FC2"/>
    <w:rsid w:val="00120456"/>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C48"/>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B7492"/>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643F"/>
    <w:rsid w:val="0021792C"/>
    <w:rsid w:val="00220909"/>
    <w:rsid w:val="00222E07"/>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3FC0"/>
    <w:rsid w:val="002C475E"/>
    <w:rsid w:val="002C5882"/>
    <w:rsid w:val="002C69FA"/>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EC1"/>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96B"/>
    <w:rsid w:val="00455E0B"/>
    <w:rsid w:val="0045724D"/>
    <w:rsid w:val="00457934"/>
    <w:rsid w:val="00462B9F"/>
    <w:rsid w:val="004648E1"/>
    <w:rsid w:val="004659EE"/>
    <w:rsid w:val="00473E34"/>
    <w:rsid w:val="0047591A"/>
    <w:rsid w:val="00475C60"/>
    <w:rsid w:val="00476BA9"/>
    <w:rsid w:val="00481650"/>
    <w:rsid w:val="00490807"/>
    <w:rsid w:val="004936C2"/>
    <w:rsid w:val="0049379C"/>
    <w:rsid w:val="004A1CA0"/>
    <w:rsid w:val="004A22E9"/>
    <w:rsid w:val="004A4ACD"/>
    <w:rsid w:val="004A506C"/>
    <w:rsid w:val="004A5BC5"/>
    <w:rsid w:val="004A5EB3"/>
    <w:rsid w:val="004B023D"/>
    <w:rsid w:val="004C0909"/>
    <w:rsid w:val="004C3F97"/>
    <w:rsid w:val="004D01F2"/>
    <w:rsid w:val="004D2CED"/>
    <w:rsid w:val="004D3339"/>
    <w:rsid w:val="004D353F"/>
    <w:rsid w:val="004D36D7"/>
    <w:rsid w:val="004D682B"/>
    <w:rsid w:val="004D7C5F"/>
    <w:rsid w:val="004E6152"/>
    <w:rsid w:val="004F344A"/>
    <w:rsid w:val="004F4EC3"/>
    <w:rsid w:val="004F6089"/>
    <w:rsid w:val="004F74CE"/>
    <w:rsid w:val="00504D52"/>
    <w:rsid w:val="00504ED4"/>
    <w:rsid w:val="00510639"/>
    <w:rsid w:val="00511791"/>
    <w:rsid w:val="005139BE"/>
    <w:rsid w:val="00514D9C"/>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65268"/>
    <w:rsid w:val="00570A65"/>
    <w:rsid w:val="005762B1"/>
    <w:rsid w:val="00580456"/>
    <w:rsid w:val="00580E73"/>
    <w:rsid w:val="00592329"/>
    <w:rsid w:val="00593386"/>
    <w:rsid w:val="00596998"/>
    <w:rsid w:val="0059705B"/>
    <w:rsid w:val="0059790F"/>
    <w:rsid w:val="005A1623"/>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07124"/>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0BE"/>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03A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7FEB"/>
    <w:rsid w:val="007436BF"/>
    <w:rsid w:val="007443E9"/>
    <w:rsid w:val="0074470C"/>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7633A"/>
    <w:rsid w:val="0078405B"/>
    <w:rsid w:val="00786F58"/>
    <w:rsid w:val="00787CC1"/>
    <w:rsid w:val="00792F4E"/>
    <w:rsid w:val="0079398D"/>
    <w:rsid w:val="007941D2"/>
    <w:rsid w:val="00796C25"/>
    <w:rsid w:val="007A0080"/>
    <w:rsid w:val="007A25EE"/>
    <w:rsid w:val="007A287C"/>
    <w:rsid w:val="007A3B2A"/>
    <w:rsid w:val="007A59E9"/>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3F5F"/>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04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16FC"/>
    <w:rsid w:val="008C1792"/>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08BA"/>
    <w:rsid w:val="00926CB2"/>
    <w:rsid w:val="00930386"/>
    <w:rsid w:val="009309F5"/>
    <w:rsid w:val="0093294D"/>
    <w:rsid w:val="00933237"/>
    <w:rsid w:val="00933F28"/>
    <w:rsid w:val="009400C3"/>
    <w:rsid w:val="00941AB6"/>
    <w:rsid w:val="00942299"/>
    <w:rsid w:val="009453F7"/>
    <w:rsid w:val="00946667"/>
    <w:rsid w:val="009476C0"/>
    <w:rsid w:val="00963E34"/>
    <w:rsid w:val="00964DFA"/>
    <w:rsid w:val="00970A69"/>
    <w:rsid w:val="0098155C"/>
    <w:rsid w:val="00981CCA"/>
    <w:rsid w:val="00982E7A"/>
    <w:rsid w:val="00983B77"/>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055B"/>
    <w:rsid w:val="009F4B9C"/>
    <w:rsid w:val="009F4C2E"/>
    <w:rsid w:val="00A00C5B"/>
    <w:rsid w:val="00A014A3"/>
    <w:rsid w:val="00A027CC"/>
    <w:rsid w:val="00A0412D"/>
    <w:rsid w:val="00A15DF0"/>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64E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53C"/>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46"/>
    <w:rsid w:val="00C162C0"/>
    <w:rsid w:val="00C1712C"/>
    <w:rsid w:val="00C20634"/>
    <w:rsid w:val="00C212E0"/>
    <w:rsid w:val="00C23E16"/>
    <w:rsid w:val="00C27E37"/>
    <w:rsid w:val="00C32713"/>
    <w:rsid w:val="00C351B8"/>
    <w:rsid w:val="00C410D9"/>
    <w:rsid w:val="00C41EDF"/>
    <w:rsid w:val="00C44DB7"/>
    <w:rsid w:val="00C45030"/>
    <w:rsid w:val="00C4510A"/>
    <w:rsid w:val="00C477C2"/>
    <w:rsid w:val="00C47F2E"/>
    <w:rsid w:val="00C5022D"/>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52F4"/>
    <w:rsid w:val="00D458EC"/>
    <w:rsid w:val="00D501B0"/>
    <w:rsid w:val="00D52582"/>
    <w:rsid w:val="00D531D0"/>
    <w:rsid w:val="00D53FF1"/>
    <w:rsid w:val="00D56A0E"/>
    <w:rsid w:val="00D57AD3"/>
    <w:rsid w:val="00D62D14"/>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3E2E"/>
    <w:rsid w:val="00D951FC"/>
    <w:rsid w:val="00D977E8"/>
    <w:rsid w:val="00D97B16"/>
    <w:rsid w:val="00DA119B"/>
    <w:rsid w:val="00DB1C89"/>
    <w:rsid w:val="00DB26D3"/>
    <w:rsid w:val="00DB3763"/>
    <w:rsid w:val="00DB4029"/>
    <w:rsid w:val="00DB5F4D"/>
    <w:rsid w:val="00DB66F2"/>
    <w:rsid w:val="00DB6DA5"/>
    <w:rsid w:val="00DC076B"/>
    <w:rsid w:val="00DC08C3"/>
    <w:rsid w:val="00DC186F"/>
    <w:rsid w:val="00DC252F"/>
    <w:rsid w:val="00DC6050"/>
    <w:rsid w:val="00DC6445"/>
    <w:rsid w:val="00DD0DC0"/>
    <w:rsid w:val="00DD35E1"/>
    <w:rsid w:val="00DD43EA"/>
    <w:rsid w:val="00DE6F44"/>
    <w:rsid w:val="00DF1B58"/>
    <w:rsid w:val="00E009DA"/>
    <w:rsid w:val="00E037D9"/>
    <w:rsid w:val="00E04927"/>
    <w:rsid w:val="00E049C4"/>
    <w:rsid w:val="00E11A48"/>
    <w:rsid w:val="00E12679"/>
    <w:rsid w:val="00E130EB"/>
    <w:rsid w:val="00E162CD"/>
    <w:rsid w:val="00E17FA5"/>
    <w:rsid w:val="00E21BFE"/>
    <w:rsid w:val="00E21C88"/>
    <w:rsid w:val="00E223AC"/>
    <w:rsid w:val="00E24525"/>
    <w:rsid w:val="00E26930"/>
    <w:rsid w:val="00E27257"/>
    <w:rsid w:val="00E27F4F"/>
    <w:rsid w:val="00E33C65"/>
    <w:rsid w:val="00E3606F"/>
    <w:rsid w:val="00E449D0"/>
    <w:rsid w:val="00E44A34"/>
    <w:rsid w:val="00E4506A"/>
    <w:rsid w:val="00E53F99"/>
    <w:rsid w:val="00E562AA"/>
    <w:rsid w:val="00E56510"/>
    <w:rsid w:val="00E60DF4"/>
    <w:rsid w:val="00E62EA8"/>
    <w:rsid w:val="00E65C87"/>
    <w:rsid w:val="00E67A6E"/>
    <w:rsid w:val="00E70096"/>
    <w:rsid w:val="00E71B43"/>
    <w:rsid w:val="00E73B99"/>
    <w:rsid w:val="00E75DCB"/>
    <w:rsid w:val="00E75E88"/>
    <w:rsid w:val="00E81612"/>
    <w:rsid w:val="00E82BD7"/>
    <w:rsid w:val="00E859E3"/>
    <w:rsid w:val="00E87D18"/>
    <w:rsid w:val="00E87D62"/>
    <w:rsid w:val="00E90597"/>
    <w:rsid w:val="00E93F0E"/>
    <w:rsid w:val="00E9515A"/>
    <w:rsid w:val="00E97333"/>
    <w:rsid w:val="00EA1F91"/>
    <w:rsid w:val="00EA486E"/>
    <w:rsid w:val="00EA4FA3"/>
    <w:rsid w:val="00EA5E3A"/>
    <w:rsid w:val="00EB001B"/>
    <w:rsid w:val="00EB3082"/>
    <w:rsid w:val="00EB6C33"/>
    <w:rsid w:val="00EC1DEA"/>
    <w:rsid w:val="00EC6F62"/>
    <w:rsid w:val="00ED1A10"/>
    <w:rsid w:val="00ED2EA2"/>
    <w:rsid w:val="00ED6019"/>
    <w:rsid w:val="00ED7830"/>
    <w:rsid w:val="00EE2BFF"/>
    <w:rsid w:val="00EE3909"/>
    <w:rsid w:val="00EE3F58"/>
    <w:rsid w:val="00EE4004"/>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7C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059D"/>
    <w:rsid w:val="00FF3D6B"/>
    <w:rsid w:val="00FF5407"/>
    <w:rsid w:val="095DEA87"/>
    <w:rsid w:val="153D6412"/>
    <w:rsid w:val="20A15E72"/>
    <w:rsid w:val="26F745C3"/>
    <w:rsid w:val="28931624"/>
    <w:rsid w:val="35AF6CDE"/>
    <w:rsid w:val="3D92469E"/>
    <w:rsid w:val="46423EC3"/>
    <w:rsid w:val="502A818B"/>
    <w:rsid w:val="65EEB10E"/>
    <w:rsid w:val="750D533F"/>
    <w:rsid w:val="7B52FBD8"/>
    <w:rsid w:val="7C9EB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FEF62"/>
  <w15:docId w15:val="{95863BD6-FED9-40F1-93F6-65CF1DC1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4"/>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4"/>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4"/>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BB253C"/>
    <w:pPr>
      <w:tabs>
        <w:tab w:val="right" w:pos="10080"/>
        <w:tab w:val="right" w:pos="10800"/>
      </w:tabs>
      <w:spacing w:after="0" w:line="240" w:lineRule="auto"/>
    </w:pPr>
    <w:rPr>
      <w:sz w:val="16"/>
    </w:rPr>
  </w:style>
  <w:style w:type="character" w:customStyle="1" w:styleId="FooterChar">
    <w:name w:val="Footer Char"/>
    <w:link w:val="Footer"/>
    <w:uiPriority w:val="99"/>
    <w:rsid w:val="00BB253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5"/>
      </w:numPr>
    </w:pPr>
  </w:style>
  <w:style w:type="paragraph" w:customStyle="1" w:styleId="Bulletlevel2">
    <w:name w:val="Bullet level 2"/>
    <w:basedOn w:val="BodyTextL25"/>
    <w:qFormat/>
    <w:rsid w:val="0036440C"/>
    <w:pPr>
      <w:numPr>
        <w:numId w:val="9"/>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9A3FCF"/>
    <w:pPr>
      <w:numPr>
        <w:ilvl w:val="3"/>
        <w:numId w:val="1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5"/>
      </w:numPr>
    </w:pPr>
  </w:style>
  <w:style w:type="numbering" w:customStyle="1" w:styleId="LabList">
    <w:name w:val="Lab List"/>
    <w:basedOn w:val="NoList"/>
    <w:uiPriority w:val="99"/>
    <w:rsid w:val="009A3FCF"/>
    <w:pPr>
      <w:numPr>
        <w:numId w:val="14"/>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5"/>
      </w:numPr>
    </w:pPr>
  </w:style>
  <w:style w:type="numbering" w:customStyle="1" w:styleId="SectionList">
    <w:name w:val="Section_List"/>
    <w:basedOn w:val="NoList"/>
    <w:uiPriority w:val="99"/>
    <w:rsid w:val="00596998"/>
    <w:pPr>
      <w:numPr>
        <w:numId w:val="5"/>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Revision">
    <w:name w:val="Revision"/>
    <w:hidden/>
    <w:uiPriority w:val="99"/>
    <w:semiHidden/>
    <w:rsid w:val="007447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781B99F5894E8EAAD71C1B65072169"/>
        <w:category>
          <w:name w:val="General"/>
          <w:gallery w:val="placeholder"/>
        </w:category>
        <w:types>
          <w:type w:val="bbPlcHdr"/>
        </w:types>
        <w:behaviors>
          <w:behavior w:val="content"/>
        </w:behaviors>
        <w:guid w:val="{06195F12-5630-4AF7-8FFB-4616B883F6FA}"/>
      </w:docPartPr>
      <w:docPartBody>
        <w:p w:rsidR="003204E8" w:rsidRDefault="00EE3F58">
          <w:pPr>
            <w:pStyle w:val="DF781B99F5894E8EAAD71C1B650721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58"/>
    <w:rsid w:val="0003133D"/>
    <w:rsid w:val="003204E8"/>
    <w:rsid w:val="0086204A"/>
    <w:rsid w:val="009F09E3"/>
    <w:rsid w:val="00C23217"/>
    <w:rsid w:val="00EB4A8E"/>
    <w:rsid w:val="00EE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781B99F5894E8EAAD71C1B65072169">
    <w:name w:val="DF781B99F5894E8EAAD71C1B65072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2.xml><?xml version="1.0" encoding="utf-8"?>
<ds:datastoreItem xmlns:ds="http://schemas.openxmlformats.org/officeDocument/2006/customXml" ds:itemID="{B2945D27-62C7-4159-8950-4B639C42CDC4}">
  <ds:schemaRefs>
    <ds:schemaRef ds:uri="http://schemas.microsoft.com/sharepoint/v3/contenttype/forms"/>
  </ds:schemaRefs>
</ds:datastoreItem>
</file>

<file path=customXml/itemProps3.xml><?xml version="1.0" encoding="utf-8"?>
<ds:datastoreItem xmlns:ds="http://schemas.openxmlformats.org/officeDocument/2006/customXml" ds:itemID="{A79FBBF7-4DFD-40DC-80ED-C0C3DF4D90A0}">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4.xml><?xml version="1.0" encoding="utf-8"?>
<ds:datastoreItem xmlns:ds="http://schemas.openxmlformats.org/officeDocument/2006/customXml" ds:itemID="{E965D73A-CCBB-47ED-A1CB-BA50EB90D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2</TotalTime>
  <Pages>3</Pages>
  <Words>968</Words>
  <Characters>5521</Characters>
  <Application>Microsoft Office Word</Application>
  <DocSecurity>0</DocSecurity>
  <Lines>46</Lines>
  <Paragraphs>12</Paragraphs>
  <ScaleCrop>false</ScaleCrop>
  <Company>Cisco Systems, Inc.</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Observe Traffic Flow in a Routed Network</dc:title>
  <dc:description>2022</dc:description>
  <cp:lastModifiedBy>Robert Gebala (rogebala)</cp:lastModifiedBy>
  <cp:revision>4</cp:revision>
  <dcterms:created xsi:type="dcterms:W3CDTF">2022-03-02T05:15:00Z</dcterms:created>
  <dcterms:modified xsi:type="dcterms:W3CDTF">2024-05-10T17:31:00Z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ies>
</file>