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1C77C3"/>
          <w:sz w:val="28"/>
        </w:rPr>
        <w:t>FortiGate-Based Multi-Site Network Design, Routing &amp; Security</w:t>
      </w:r>
    </w:p>
    <w:p>
      <w:pPr>
        <w:spacing w:before="360"/>
        <w:jc w:val="center"/>
      </w:pPr>
      <w:r>
        <w:rPr>
          <w:b/>
          <w:color w:val="607D8B"/>
          <w:sz w:val="24"/>
        </w:rPr>
        <w:t>DETAILED PROJECT DOCUMENTATION</w:t>
      </w:r>
    </w:p>
    <w:p>
      <w:pPr>
        <w:spacing w:before="440"/>
        <w:jc w:val="center"/>
      </w:pPr>
      <w:r>
        <w:rPr>
          <w:b/>
          <w:color w:val="00B4D8"/>
          <w:sz w:val="20"/>
        </w:rPr>
        <w:t>PROJECT TEAM</w:t>
      </w:r>
    </w:p>
    <w:p>
      <w:pPr>
        <w:spacing w:after="160"/>
        <w:jc w:val="center"/>
      </w:pPr>
      <w:r>
        <w:rPr>
          <w:b/>
          <w:color w:val="263238"/>
          <w:sz w:val="24"/>
        </w:rPr>
        <w:t>Ahmed Saeed   •   Mohamed Arafa</w:t>
        <w:br/>
        <w:t>Kerolos Mosa   •   Alaa Sayed</w:t>
      </w:r>
    </w:p>
    <w:p>
      <w:pPr>
        <w:jc w:val="center"/>
      </w:pPr>
      <w:r>
        <w:rPr>
          <w:color w:val="607D8B"/>
          <w:sz w:val="18"/>
        </w:rPr>
        <w:br/>
        <w:t>FortiGate  •  VLANs  •  OSPF  •  HA  •  Firewall  •  NAT  •  IPS</w:t>
        <w:br/>
        <w:t>Antivirus  •  Web Filter  •  Application Control  •  IPsec VPN</w:t>
      </w:r>
    </w:p>
    <w:p>
      <w:pPr>
        <w:spacing w:before="900" w:after="200"/>
        <w:jc w:val="center"/>
      </w:pPr>
      <w:r>
        <w:rPr>
          <w:b/>
          <w:color w:val="00B4D8"/>
          <w:sz w:val="20"/>
        </w:rPr>
        <w:t>◈  CYBERSECURITY  •  NETWORK ENGINEERING  ◈</w:t>
      </w:r>
    </w:p>
    <w:p>
      <w:pPr>
        <w:spacing w:after="160"/>
        <w:jc w:val="center"/>
      </w:pPr>
      <w:r>
        <w:br w:type="page"/>
      </w:r>
      <w:r>
        <w:rPr>
          <w:b/>
          <w:color w:val="0B132B"/>
          <w:sz w:val="56"/>
        </w:rPr>
        <w:t>ENTERPRISE NETWORK</w:t>
        <w:br/>
        <w:t>SECURITY PROJECT</w:t>
      </w:r>
    </w:p>
    <w:p>
      <w:pPr>
        <w:pStyle w:val="Heading1"/>
        <w:keepNext/>
        <w:spacing w:before="240" w:after="120"/>
        <w:pBdr>
          <w:bottom w:val="single" w:sz="14" w:space="5" w:color="00B4D8"/>
        </w:pBdr>
      </w:pPr>
      <w:r>
        <w:t>Executive Summary</w:t>
      </w:r>
    </w:p>
    <w:p>
      <w:pPr>
        <w:pStyle w:val="AICallout"/>
        <w:jc w:val="center"/>
        <w:pBdr>
          <w:bottom w:val="single" w:sz="10" w:space="5" w:color="00B4D8"/>
        </w:pBdr>
      </w:pPr>
      <w:r>
        <w:rPr>
          <w:b/>
          <w:color w:val="1C77C3"/>
          <w:sz w:val="18"/>
        </w:rPr>
        <w:t>AI-STYLE PROJECT SNAPSHOT  |  3 SITES  •  FORTIGATE SECURITY  •  ROUTING  •  VPN  •  DEFENSE IN DEPTH</w:t>
      </w:r>
    </w:p>
    <w:p>
      <w:r>
        <w:t>This document describes the implementation of a multi-site enterprise network built around FortiGate security gateways. The supplied topology contains a Headquarters (HQ), Branch 1 (BR1), Branch 2 (BR2), multiple ISP routers, redundant switching, internal servers, client endpoints, a DMZ, and a remote-user environment.</w:t>
      </w:r>
    </w:p>
    <w:p>
      <w:r>
        <w:t>The project is not only a connectivity lab. It combines network design and cybersecurity controls. Internal networks are segmented into VLANs according to business function; FortiGate performs gateway and policy enforcement; HA improves availability; OSPF provides dynamic routing; firewall policies control traffic; NAT provides controlled Internet access; and security profiles inspect traffic for malware, intrusion attempts, and unwanted web content. IPsec tunnels provide encrypted communication between sites.</w:t>
      </w:r>
    </w:p>
    <w:p>
      <w:pPr>
        <w:pStyle w:val="Heading2"/>
        <w:keepNext/>
        <w:spacing w:before="240" w:after="120"/>
      </w:pPr>
      <w:r>
        <w:t>What was implemented</w:t>
      </w:r>
    </w:p>
    <w:p>
      <w:pPr>
        <w:pStyle w:val="ListBullet"/>
        <w:spacing w:after="60"/>
        <w:ind w:left="360"/>
      </w:pPr>
      <w:r>
        <w:rPr>
          <w:sz w:val="20"/>
        </w:rPr>
        <w:t>Enterprise VLAN segmentation for Users, Servers, Management and DMZ.</w:t>
      </w:r>
    </w:p>
    <w:p>
      <w:pPr>
        <w:pStyle w:val="ListBullet"/>
        <w:spacing w:after="60"/>
        <w:ind w:left="360"/>
      </w:pPr>
      <w:r>
        <w:rPr>
          <w:sz w:val="20"/>
        </w:rPr>
        <w:t>FortiGate VLAN interfaces and DHCP scopes.</w:t>
      </w:r>
    </w:p>
    <w:p>
      <w:pPr>
        <w:pStyle w:val="ListBullet"/>
        <w:spacing w:after="60"/>
        <w:ind w:left="360"/>
      </w:pPr>
      <w:r>
        <w:rPr>
          <w:sz w:val="20"/>
        </w:rPr>
        <w:t>Redundant FortiGate HA at HQ.</w:t>
      </w:r>
    </w:p>
    <w:p>
      <w:pPr>
        <w:pStyle w:val="ListBullet"/>
        <w:spacing w:after="60"/>
        <w:ind w:left="360"/>
      </w:pPr>
      <w:r>
        <w:rPr>
          <w:sz w:val="20"/>
        </w:rPr>
        <w:t>Point-to-point WAN addressing using /30 networks.</w:t>
      </w:r>
    </w:p>
    <w:p>
      <w:pPr>
        <w:pStyle w:val="ListBullet"/>
        <w:spacing w:after="60"/>
        <w:ind w:left="360"/>
      </w:pPr>
      <w:r>
        <w:rPr>
          <w:sz w:val="20"/>
        </w:rPr>
        <w:t>OSPF routing with a dedicated router ID and configured networks/interfaces.</w:t>
      </w:r>
    </w:p>
    <w:p>
      <w:pPr>
        <w:pStyle w:val="ListBullet"/>
        <w:spacing w:after="60"/>
        <w:ind w:left="360"/>
      </w:pPr>
      <w:r>
        <w:rPr>
          <w:sz w:val="20"/>
        </w:rPr>
        <w:t>Firewall policies for Internet, inter-branch and internal communication.</w:t>
      </w:r>
    </w:p>
    <w:p>
      <w:pPr>
        <w:pStyle w:val="ListBullet"/>
        <w:spacing w:after="60"/>
        <w:ind w:left="360"/>
      </w:pPr>
      <w:r>
        <w:rPr>
          <w:sz w:val="20"/>
        </w:rPr>
        <w:t>NAT for Internet-bound user traffic.</w:t>
      </w:r>
    </w:p>
    <w:p>
      <w:pPr>
        <w:pStyle w:val="ListBullet"/>
        <w:spacing w:after="60"/>
        <w:ind w:left="360"/>
      </w:pPr>
      <w:r>
        <w:rPr>
          <w:sz w:val="20"/>
        </w:rPr>
        <w:t>Antivirus, IPS, Web Filter and Application Control security profiles.</w:t>
      </w:r>
    </w:p>
    <w:p>
      <w:pPr>
        <w:pStyle w:val="ListBullet"/>
        <w:spacing w:after="60"/>
        <w:ind w:left="360"/>
      </w:pPr>
      <w:r>
        <w:rPr>
          <w:sz w:val="20"/>
        </w:rPr>
        <w:t>Virtual IP (VIP) / static NAT for publishing the DMZ web server.</w:t>
      </w:r>
    </w:p>
    <w:p>
      <w:pPr>
        <w:pStyle w:val="ListBullet"/>
        <w:spacing w:after="60"/>
        <w:ind w:left="360"/>
      </w:pPr>
      <w:r>
        <w:rPr>
          <w:sz w:val="20"/>
        </w:rPr>
        <w:t>IPsec VPN tunnels between HQ and BR1 and between HQ and BR2.</w:t>
      </w:r>
    </w:p>
    <w:p>
      <w:pPr>
        <w:pStyle w:val="ListBullet"/>
        <w:spacing w:after="60"/>
        <w:ind w:left="360"/>
      </w:pPr>
      <w:r>
        <w:rPr>
          <w:sz w:val="20"/>
        </w:rPr>
        <w:t>Connectivity and configuration verification using FortiGate GUI and Cisco router CLI.</w:t>
      </w:r>
    </w:p>
    <w:p>
      <w:r>
        <w:br w:type="page"/>
      </w:r>
    </w:p>
    <w:p>
      <w:pPr>
        <w:pStyle w:val="Heading1"/>
        <w:keepNext/>
        <w:spacing w:before="240" w:after="120"/>
        <w:pBdr>
          <w:bottom w:val="single" w:sz="14" w:space="5" w:color="00B4D8"/>
        </w:pBdr>
      </w:pPr>
      <w:r>
        <w:t>Table of Contents</w:t>
      </w:r>
    </w:p>
    <w:p>
      <w:r>
        <w:t>1. Project Background and Goals</w:t>
      </w:r>
    </w:p>
    <w:p>
      <w:r>
        <w:t>2. Complete Topology Explanation</w:t>
      </w:r>
    </w:p>
    <w:p>
      <w:r>
        <w:t>3. IP Addressing and VLAN Plan</w:t>
      </w:r>
    </w:p>
    <w:p>
      <w:r>
        <w:t>4. HQ Network Implementation</w:t>
      </w:r>
    </w:p>
    <w:p>
      <w:r>
        <w:t>5. Branch 1 Implementation</w:t>
      </w:r>
    </w:p>
    <w:p>
      <w:r>
        <w:t>6. Branch 2 Implementation</w:t>
      </w:r>
    </w:p>
    <w:p>
      <w:r>
        <w:t>7. FortiGate Interfaces and DHCP</w:t>
      </w:r>
    </w:p>
    <w:p>
      <w:r>
        <w:t>8. High Availability (HA)</w:t>
      </w:r>
    </w:p>
    <w:p>
      <w:r>
        <w:t>9. WAN and Dynamic Routing</w:t>
      </w:r>
    </w:p>
    <w:p>
      <w:r>
        <w:t>10. Firewall Policies</w:t>
      </w:r>
    </w:p>
    <w:p>
      <w:r>
        <w:t>11. NAT and DMZ Web Publishing</w:t>
      </w:r>
    </w:p>
    <w:p>
      <w:r>
        <w:t>12. Antivirus Profile</w:t>
      </w:r>
    </w:p>
    <w:p>
      <w:r>
        <w:t>13. IPS Profile</w:t>
      </w:r>
    </w:p>
    <w:p>
      <w:r>
        <w:t>14. Web Filter</w:t>
      </w:r>
    </w:p>
    <w:p>
      <w:r>
        <w:t>15. Application Control</w:t>
      </w:r>
    </w:p>
    <w:p>
      <w:r>
        <w:t>16. SSL/SSH Inspection and Certificates</w:t>
      </w:r>
    </w:p>
    <w:p>
      <w:r>
        <w:t>17. IPsec VPN</w:t>
      </w:r>
    </w:p>
    <w:p>
      <w:r>
        <w:t>18. Verification and Testing</w:t>
      </w:r>
    </w:p>
    <w:p>
      <w:r>
        <w:t>19. Troubleshooting and Design Considerations</w:t>
      </w:r>
    </w:p>
    <w:p>
      <w:r>
        <w:t>20. Security Architecture Summary</w:t>
      </w:r>
    </w:p>
    <w:p>
      <w:r>
        <w:t>21. Conclusion</w:t>
      </w:r>
    </w:p>
    <w:p>
      <w:pPr>
        <w:pStyle w:val="AICallout"/>
        <w:jc w:val="center"/>
        <w:pBdr>
          <w:bottom w:val="single" w:sz="12" w:space="5" w:color="00B4D8"/>
        </w:pBdr>
      </w:pPr>
      <w:r>
        <w:rPr>
          <w:b/>
          <w:color w:val="0B132B"/>
        </w:rPr>
        <w:t>KEY TAKEAWAY  •  SEGMENT  →  CONTROL  →  INSPECT  →  ENCRYPT  →  VERIFY</w:t>
      </w:r>
    </w:p>
    <w:p>
      <w:r>
        <w:t>Appendix A – Screenshot Evidence</w:t>
      </w:r>
    </w:p>
    <w:p>
      <w:r>
        <w:br w:type="page"/>
      </w:r>
    </w:p>
    <w:p>
      <w:pPr>
        <w:pStyle w:val="Heading1"/>
        <w:keepNext/>
        <w:spacing w:before="240" w:after="120"/>
        <w:pBdr>
          <w:bottom w:val="single" w:sz="14" w:space="5" w:color="00B4D8"/>
        </w:pBdr>
      </w:pPr>
      <w:r>
        <w:t>1. Project Background and Goals</w:t>
      </w:r>
    </w:p>
    <w:p>
      <w:r>
        <w:t>The main challenge in an enterprise network is to provide connectivity without making the entire environment one flat trusted network. A secure design therefore separates users, servers, management systems and publicly reachable services, then places security controls between those zones.</w:t>
      </w:r>
    </w:p>
    <w:p>
      <w:pPr>
        <w:pStyle w:val="Heading2"/>
        <w:keepNext/>
        <w:spacing w:before="240" w:after="120"/>
      </w:pPr>
      <w:r>
        <w:t>1.1 Main goals</w:t>
      </w:r>
    </w:p>
    <w:p>
      <w:pPr>
        <w:pStyle w:val="ListNumber"/>
        <w:spacing w:after="60"/>
        <w:ind w:left="360"/>
      </w:pPr>
      <w:r>
        <w:rPr>
          <w:sz w:val="20"/>
        </w:rPr>
        <w:t>Create a scalable three-site topology.</w:t>
      </w:r>
    </w:p>
    <w:p>
      <w:pPr>
        <w:pStyle w:val="ListNumber"/>
        <w:spacing w:after="60"/>
        <w:ind w:left="360"/>
      </w:pPr>
      <w:r>
        <w:rPr>
          <w:sz w:val="20"/>
        </w:rPr>
        <w:t>Separate endpoint categories into dedicated VLANs and IP subnets.</w:t>
      </w:r>
    </w:p>
    <w:p>
      <w:pPr>
        <w:pStyle w:val="ListNumber"/>
        <w:spacing w:after="60"/>
        <w:ind w:left="360"/>
      </w:pPr>
      <w:r>
        <w:rPr>
          <w:sz w:val="20"/>
        </w:rPr>
        <w:t>Provide centralized security enforcement using FortiGate.</w:t>
      </w:r>
    </w:p>
    <w:p>
      <w:pPr>
        <w:pStyle w:val="ListNumber"/>
        <w:spacing w:after="60"/>
        <w:ind w:left="360"/>
      </w:pPr>
      <w:r>
        <w:rPr>
          <w:sz w:val="20"/>
        </w:rPr>
        <w:t>Maintain availability through firewall redundancy at HQ.</w:t>
      </w:r>
    </w:p>
    <w:p>
      <w:pPr>
        <w:pStyle w:val="ListNumber"/>
        <w:spacing w:after="60"/>
        <w:ind w:left="360"/>
      </w:pPr>
      <w:r>
        <w:rPr>
          <w:sz w:val="20"/>
        </w:rPr>
        <w:t>Use dynamic routing to exchange network reachability across the WAN.</w:t>
      </w:r>
    </w:p>
    <w:p>
      <w:pPr>
        <w:pStyle w:val="ListNumber"/>
        <w:spacing w:after="60"/>
        <w:ind w:left="360"/>
      </w:pPr>
      <w:r>
        <w:rPr>
          <w:sz w:val="20"/>
        </w:rPr>
        <w:t>Protect Internet-bound traffic using firewall policy and security inspection.</w:t>
      </w:r>
    </w:p>
    <w:p>
      <w:pPr>
        <w:pStyle w:val="ListNumber"/>
        <w:spacing w:after="60"/>
        <w:ind w:left="360"/>
      </w:pPr>
      <w:r>
        <w:rPr>
          <w:sz w:val="20"/>
        </w:rPr>
        <w:t>Publish the DMZ web service without directly exposing the internal server address.</w:t>
      </w:r>
    </w:p>
    <w:p>
      <w:pPr>
        <w:pStyle w:val="ListNumber"/>
        <w:spacing w:after="60"/>
        <w:ind w:left="360"/>
      </w:pPr>
      <w:r>
        <w:rPr>
          <w:sz w:val="20"/>
        </w:rPr>
        <w:t>Secure inter-site traffic using IPsec.</w:t>
      </w:r>
    </w:p>
    <w:p>
      <w:pPr>
        <w:pStyle w:val="Heading2"/>
        <w:keepNext/>
        <w:spacing w:before="240" w:after="120"/>
      </w:pPr>
      <w:r>
        <w:t>1.2 Why segmentation matters</w:t>
      </w:r>
    </w:p>
    <w:p>
      <w:r>
        <w:t>If all clients, servers and management devices share one broadcast domain, a compromise of one endpoint can make lateral movement easier. VLANs reduce that exposure. In this project, the Users VLAN is separate from Servers, Management and DMZ, allowing the firewall to enforce different rules for each traffic class.</w:t>
      </w:r>
    </w:p>
    <w:p>
      <w:r>
        <w:br w:type="page"/>
      </w:r>
    </w:p>
    <w:p>
      <w:pPr>
        <w:pStyle w:val="Heading1"/>
        <w:keepNext/>
        <w:spacing w:before="240" w:after="120"/>
        <w:pBdr>
          <w:bottom w:val="single" w:sz="14" w:space="5" w:color="00B4D8"/>
        </w:pBdr>
      </w:pPr>
      <w:r>
        <w:t>2. Complete Topology Explanation</w:t>
      </w:r>
    </w:p>
    <w:p>
      <w:pPr>
        <w:jc w:val="center"/>
      </w:pPr>
      <w:r>
        <w:drawing>
          <wp:inline xmlns:a="http://schemas.openxmlformats.org/drawingml/2006/main" xmlns:pic="http://schemas.openxmlformats.org/drawingml/2006/picture">
            <wp:extent cx="6400800" cy="2864358"/>
            <wp:docPr id="1" name="Picture 1"/>
            <wp:cNvGraphicFramePr>
              <a:graphicFrameLocks noChangeAspect="1"/>
            </wp:cNvGraphicFramePr>
            <a:graphic>
              <a:graphicData uri="http://schemas.openxmlformats.org/drawingml/2006/picture">
                <pic:pic>
                  <pic:nvPicPr>
                    <pic:cNvPr id="0" name="WhatsApp Image 2026-08-09 at 1.25.30 AM (1).jpeg"/>
                    <pic:cNvPicPr/>
                  </pic:nvPicPr>
                  <pic:blipFill>
                    <a:blip r:embed="rId9"/>
                    <a:stretch>
                      <a:fillRect/>
                    </a:stretch>
                  </pic:blipFill>
                  <pic:spPr>
                    <a:xfrm>
                      <a:off x="0" y="0"/>
                      <a:ext cx="6400800" cy="2864358"/>
                    </a:xfrm>
                    <a:prstGeom prst="rect"/>
                  </pic:spPr>
                </pic:pic>
              </a:graphicData>
            </a:graphic>
          </wp:inline>
        </w:drawing>
      </w:r>
    </w:p>
    <w:p>
      <w:pPr>
        <w:jc w:val="center"/>
      </w:pPr>
      <w:r>
        <w:rPr>
          <w:rFonts w:ascii="Aptos" w:hAnsi="Aptos"/>
          <w:i/>
          <w:color w:val="607D8B"/>
          <w:sz w:val="17"/>
        </w:rPr>
        <w:t>Figure 1. Complete supplied project topology</w:t>
      </w:r>
    </w:p>
    <w:p>
      <w:r>
        <w:t>The topology is organized around three protected enterprise locations. HQ is the central site and contains the most extensive server and management infrastructure. BR1 and BR2 provide branch networks. The WAN contains multiple ISP routers and /30 point-to-point links, giving the environment a realistic routed backbone.</w:t>
      </w:r>
    </w:p>
    <w:p>
      <w:pPr>
        <w:pStyle w:val="Heading2"/>
        <w:keepNext/>
        <w:spacing w:before="240" w:after="120"/>
      </w:pPr>
      <w:r>
        <w:t>2.1 HQ</w:t>
      </w:r>
    </w:p>
    <w:p>
      <w:pPr>
        <w:pStyle w:val="ListBullet"/>
        <w:spacing w:after="60"/>
        <w:ind w:left="360"/>
      </w:pPr>
      <w:r>
        <w:rPr>
          <w:sz w:val="20"/>
        </w:rPr>
        <w:t>Edge-R-HQ connects the HQ environment toward the ISP side.</w:t>
      </w:r>
    </w:p>
    <w:p>
      <w:pPr>
        <w:pStyle w:val="ListBullet"/>
        <w:spacing w:after="60"/>
        <w:ind w:left="360"/>
      </w:pPr>
      <w:r>
        <w:rPr>
          <w:sz w:val="20"/>
        </w:rPr>
        <w:t>FG-HQ1 and FG-HQ2 form the FortiGate HA pair.</w:t>
      </w:r>
    </w:p>
    <w:p>
      <w:pPr>
        <w:pStyle w:val="ListBullet"/>
        <w:spacing w:after="60"/>
        <w:ind w:left="360"/>
      </w:pPr>
      <w:r>
        <w:rPr>
          <w:sz w:val="20"/>
        </w:rPr>
        <w:t>Core-SW1-HQ and Core-SW2-HQ provide redundant core switching.</w:t>
      </w:r>
    </w:p>
    <w:p>
      <w:pPr>
        <w:pStyle w:val="ListBullet"/>
        <w:spacing w:after="60"/>
        <w:ind w:left="360"/>
      </w:pPr>
      <w:r>
        <w:rPr>
          <w:sz w:val="20"/>
        </w:rPr>
        <w:t>Access-SW1-HQ and Access-SW2-HQ connect endpoints.</w:t>
      </w:r>
    </w:p>
    <w:p>
      <w:pPr>
        <w:pStyle w:val="ListBullet"/>
        <w:spacing w:after="60"/>
        <w:ind w:left="360"/>
      </w:pPr>
      <w:r>
        <w:rPr>
          <w:sz w:val="20"/>
        </w:rPr>
        <w:t>A DMZ switch hosts the Web Server.</w:t>
      </w:r>
    </w:p>
    <w:p>
      <w:pPr>
        <w:pStyle w:val="ListBullet"/>
        <w:spacing w:after="60"/>
        <w:ind w:left="360"/>
      </w:pPr>
      <w:r>
        <w:rPr>
          <w:sz w:val="20"/>
        </w:rPr>
        <w:t>AD Server, Syslog Server and management systems are present in the internal environment.</w:t>
      </w:r>
    </w:p>
    <w:p>
      <w:pPr>
        <w:pStyle w:val="Heading2"/>
        <w:keepNext/>
        <w:spacing w:before="240" w:after="120"/>
      </w:pPr>
      <w:r>
        <w:t>2.2 BR1</w:t>
      </w:r>
    </w:p>
    <w:p>
      <w:pPr>
        <w:pStyle w:val="ListBullet"/>
        <w:spacing w:after="60"/>
        <w:ind w:left="360"/>
      </w:pPr>
      <w:r>
        <w:rPr>
          <w:sz w:val="20"/>
        </w:rPr>
        <w:t>Edge-R-BR1 connects the branch to the WAN.</w:t>
      </w:r>
    </w:p>
    <w:p>
      <w:pPr>
        <w:pStyle w:val="ListBullet"/>
        <w:spacing w:after="60"/>
        <w:ind w:left="360"/>
      </w:pPr>
      <w:r>
        <w:rPr>
          <w:sz w:val="20"/>
        </w:rPr>
        <w:t>FG-BR1 provides the branch security gateway.</w:t>
      </w:r>
    </w:p>
    <w:p>
      <w:pPr>
        <w:pStyle w:val="ListBullet"/>
        <w:spacing w:after="60"/>
        <w:ind w:left="360"/>
      </w:pPr>
      <w:r>
        <w:rPr>
          <w:sz w:val="20"/>
        </w:rPr>
        <w:t>Core-SW-BR1 and two access switches provide switching connectivity.</w:t>
      </w:r>
    </w:p>
    <w:p>
      <w:pPr>
        <w:pStyle w:val="ListBullet"/>
        <w:spacing w:after="60"/>
        <w:ind w:left="360"/>
      </w:pPr>
      <w:r>
        <w:rPr>
          <w:sz w:val="20"/>
        </w:rPr>
        <w:t>BR1 contains Users, Servers and Management VLANs.</w:t>
      </w:r>
    </w:p>
    <w:p>
      <w:pPr>
        <w:pStyle w:val="ListBullet"/>
        <w:spacing w:after="60"/>
        <w:ind w:left="360"/>
      </w:pPr>
      <w:r>
        <w:rPr>
          <w:sz w:val="20"/>
        </w:rPr>
        <w:t>File Server and App Server resources are shown in the branch.</w:t>
      </w:r>
    </w:p>
    <w:p>
      <w:pPr>
        <w:pStyle w:val="Heading2"/>
        <w:keepNext/>
        <w:spacing w:before="240" w:after="120"/>
      </w:pPr>
      <w:r>
        <w:t>2.3 BR2</w:t>
      </w:r>
    </w:p>
    <w:p>
      <w:pPr>
        <w:pStyle w:val="ListBullet"/>
        <w:spacing w:after="60"/>
        <w:ind w:left="360"/>
      </w:pPr>
      <w:r>
        <w:rPr>
          <w:sz w:val="20"/>
        </w:rPr>
        <w:t>Edge-R-BR2 connects the branch to the WAN.</w:t>
      </w:r>
    </w:p>
    <w:p>
      <w:pPr>
        <w:pStyle w:val="ListBullet"/>
        <w:spacing w:after="60"/>
        <w:ind w:left="360"/>
      </w:pPr>
      <w:r>
        <w:rPr>
          <w:sz w:val="20"/>
        </w:rPr>
        <w:t>FG-BR2 provides branch firewalling.</w:t>
      </w:r>
    </w:p>
    <w:p>
      <w:pPr>
        <w:pStyle w:val="ListBullet"/>
        <w:spacing w:after="60"/>
        <w:ind w:left="360"/>
      </w:pPr>
      <w:r>
        <w:rPr>
          <w:sz w:val="20"/>
        </w:rPr>
        <w:t>Core-SW-BR2 and access switching connect endpoints.</w:t>
      </w:r>
    </w:p>
    <w:p>
      <w:pPr>
        <w:pStyle w:val="ListBullet"/>
        <w:spacing w:after="60"/>
        <w:ind w:left="360"/>
      </w:pPr>
      <w:r>
        <w:rPr>
          <w:sz w:val="20"/>
        </w:rPr>
        <w:t>BR2 contains Users, Servers and Management VLANs.</w:t>
      </w:r>
    </w:p>
    <w:p>
      <w:pPr>
        <w:pStyle w:val="ListBullet"/>
        <w:spacing w:after="60"/>
        <w:ind w:left="360"/>
      </w:pPr>
      <w:r>
        <w:rPr>
          <w:sz w:val="20"/>
        </w:rPr>
        <w:t>File Server and App Server resources are shown in the branch.</w:t>
      </w:r>
    </w:p>
    <w:p>
      <w:r>
        <w:br w:type="page"/>
      </w:r>
    </w:p>
    <w:p>
      <w:pPr>
        <w:pStyle w:val="Heading1"/>
        <w:keepNext/>
        <w:spacing w:before="240" w:after="120"/>
        <w:pBdr>
          <w:bottom w:val="single" w:sz="14" w:space="5" w:color="00B4D8"/>
        </w:pBdr>
      </w:pPr>
      <w:r>
        <w:t>3. IP Addressing and VLAN Plan</w:t>
      </w:r>
    </w:p>
    <w:p>
      <w:r>
        <w:t>The VLAN information visible in the topology is: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Site</w:t>
            </w:r>
          </w:p>
        </w:tc>
        <w:tc>
          <w:tcPr>
            <w:tcW w:type="dxa" w:w="2045"/>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VLAN</w:t>
            </w:r>
          </w:p>
        </w:tc>
        <w:tc>
          <w:tcPr>
            <w:tcW w:type="dxa" w:w="2045"/>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Role</w:t>
            </w:r>
          </w:p>
        </w:tc>
        <w:tc>
          <w:tcPr>
            <w:tcW w:type="dxa" w:w="2045"/>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Network</w:t>
            </w:r>
          </w:p>
        </w:tc>
        <w:tc>
          <w:tcPr>
            <w:tcW w:type="dxa" w:w="2045"/>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Gateway</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HQ</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Users</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10.10.0.0/25</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10.10.0.1</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HQ</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20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Servers</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10.10.0.128/27</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10.10.0.129</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HQ</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30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Management</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10.10.0.160/28</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10.10.0.177*</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HQ</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40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DMZ</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10.10.0.176/28</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10.10.0.177</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BR1</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110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Users</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10.10.10.0/26</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10.10.10.1</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BR1</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120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Servers</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10.10.10.64/28</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10.10.10.65</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BR1</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130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Management</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10.10.10.80/28</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10.10.10.81</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BR2</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210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Users</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10.10.20.0/26</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10.10.20.1</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BR2</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220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Servers</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10.10.20.64/28</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10.10.20.65</w:t>
            </w:r>
          </w:p>
        </w:tc>
      </w:tr>
      <w:tr>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BR2</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230</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Management</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10.10.20.80/28</w:t>
            </w:r>
          </w:p>
        </w:tc>
        <w:tc>
          <w:tcPr>
            <w:tcW w:type="dxa" w:w="2045"/>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10.10.20.81</w:t>
            </w:r>
          </w:p>
        </w:tc>
      </w:tr>
    </w:tbl>
    <w:p/>
    <w:p>
      <w:r>
        <w:t>*The supplied topology labels the HQ Management gateway as 10.10.0.81 in one visible table, while the FortiGate interface screenshot shows VLAN30-MGMT as 10.10.0.161/28. Because the screenshots contain this apparent inconsistency, the final implementation should be checked against the actual FortiGate interface configuration before treating the topology label as authoritative.</w:t>
      </w:r>
    </w:p>
    <w:p>
      <w:pPr>
        <w:pStyle w:val="Heading2"/>
        <w:keepNext/>
        <w:spacing w:before="240" w:after="120"/>
      </w:pPr>
      <w:r>
        <w:t>3.1 WAN addressing</w:t>
      </w:r>
    </w:p>
    <w:p>
      <w:r>
        <w:t>The diagram uses /30 point-to-point networks in the 172.16.0.0 range. Examples visible in the topology include 172.16.0.0/30, 172.16.0.4/30, 172.16.0.8/30, 172.16.0.12/30, 172.16.0.16/30, 172.16.0.20/30, 172.16.0.24/30, 172.16.0.28/30, 172.16.0.32/30, 172.16.0.36/30, 172.16.0.40/30 and 172.16.0.44/30. The /30 size is appropriate for point-to-point router links because it provides two usable host addresses.</w:t>
      </w:r>
    </w:p>
    <w:p>
      <w:pPr>
        <w:pStyle w:val="Heading2"/>
        <w:keepNext/>
        <w:spacing w:before="240" w:after="120"/>
      </w:pPr>
      <w:r>
        <w:t>3.2 Remote user addressing</w:t>
      </w:r>
    </w:p>
    <w:p>
      <w:pPr>
        <w:pStyle w:val="ListBullet"/>
        <w:spacing w:after="60"/>
        <w:ind w:left="360"/>
      </w:pPr>
      <w:r>
        <w:rPr>
          <w:sz w:val="20"/>
        </w:rPr>
        <w:t>Remote LAN: 192.168.50.0/24.</w:t>
      </w:r>
    </w:p>
    <w:p>
      <w:pPr>
        <w:pStyle w:val="ListBullet"/>
        <w:spacing w:after="60"/>
        <w:ind w:left="360"/>
      </w:pPr>
      <w:r>
        <w:rPr>
          <w:sz w:val="20"/>
        </w:rPr>
        <w:t>Remote LAN gateway: 192.168.50.1.</w:t>
      </w:r>
    </w:p>
    <w:p>
      <w:pPr>
        <w:pStyle w:val="ListBullet"/>
        <w:spacing w:after="60"/>
        <w:ind w:left="360"/>
      </w:pPr>
      <w:r>
        <w:rPr>
          <w:sz w:val="20"/>
        </w:rPr>
        <w:t>Remote user: 192.168.50.10.</w:t>
      </w:r>
    </w:p>
    <w:p>
      <w:pPr>
        <w:pStyle w:val="ListBullet"/>
        <w:spacing w:after="60"/>
        <w:ind w:left="360"/>
      </w:pPr>
      <w:r>
        <w:rPr>
          <w:sz w:val="20"/>
        </w:rPr>
        <w:t>The topology also shows an SSL-VPN pool beginning at 10.10.24.10 and ending at 10.10.24.30.</w:t>
      </w:r>
    </w:p>
    <w:p>
      <w:r>
        <w:br w:type="page"/>
      </w:r>
    </w:p>
    <w:p>
      <w:pPr>
        <w:pStyle w:val="Heading1"/>
        <w:keepNext/>
        <w:spacing w:before="240" w:after="120"/>
        <w:pBdr>
          <w:bottom w:val="single" w:sz="14" w:space="5" w:color="00B4D8"/>
        </w:pBdr>
      </w:pPr>
      <w:r>
        <w:t>4. HQ Network Implementation</w:t>
      </w:r>
    </w:p>
    <w:p>
      <w:r>
        <w:t>HQ is the central and most security-sensitive site. The FortiGate pair sits between the WAN and the internal switching infrastructure. The core switches connect the access layer and the DMZ switch.</w:t>
      </w:r>
    </w:p>
    <w:p>
      <w:pPr>
        <w:pStyle w:val="Heading2"/>
        <w:keepNext/>
        <w:spacing w:before="240" w:after="120"/>
      </w:pPr>
      <w:r>
        <w:t>4.1 HQ VLANs</w:t>
      </w:r>
    </w:p>
    <w:p>
      <w:pPr>
        <w:pStyle w:val="ListBullet"/>
        <w:spacing w:after="60"/>
        <w:ind w:left="360"/>
      </w:pPr>
      <w:r>
        <w:rPr>
          <w:sz w:val="20"/>
        </w:rPr>
        <w:t>VLAN 10 – Users: normal employee/client endpoints.</w:t>
      </w:r>
    </w:p>
    <w:p>
      <w:pPr>
        <w:pStyle w:val="ListBullet"/>
        <w:spacing w:after="60"/>
        <w:ind w:left="360"/>
      </w:pPr>
      <w:r>
        <w:rPr>
          <w:sz w:val="20"/>
        </w:rPr>
        <w:t>VLAN 20 – Servers: internal server resources.</w:t>
      </w:r>
    </w:p>
    <w:p>
      <w:pPr>
        <w:pStyle w:val="ListBullet"/>
        <w:spacing w:after="60"/>
        <w:ind w:left="360"/>
      </w:pPr>
      <w:r>
        <w:rPr>
          <w:sz w:val="20"/>
        </w:rPr>
        <w:t>VLAN 30 – Management: administration and infrastructure management.</w:t>
      </w:r>
    </w:p>
    <w:p>
      <w:pPr>
        <w:pStyle w:val="ListBullet"/>
        <w:spacing w:after="60"/>
        <w:ind w:left="360"/>
      </w:pPr>
      <w:r>
        <w:rPr>
          <w:sz w:val="20"/>
        </w:rPr>
        <w:t>VLAN 40 – DMZ: services intended to be reachable from less-trusted networks.</w:t>
      </w:r>
    </w:p>
    <w:p>
      <w:pPr>
        <w:pStyle w:val="Heading2"/>
        <w:keepNext/>
        <w:spacing w:before="240" w:after="120"/>
      </w:pPr>
      <w:r>
        <w:t>4.2 HQ services</w:t>
      </w:r>
    </w:p>
    <w:p>
      <w:pPr>
        <w:pStyle w:val="ListBullet"/>
        <w:spacing w:after="60"/>
        <w:ind w:left="360"/>
      </w:pPr>
      <w:r>
        <w:rPr>
          <w:sz w:val="20"/>
        </w:rPr>
        <w:t>Web Server is placed in the DMZ and is published using a FortiGate VIP.</w:t>
      </w:r>
    </w:p>
    <w:p>
      <w:pPr>
        <w:pStyle w:val="ListBullet"/>
        <w:spacing w:after="60"/>
        <w:ind w:left="360"/>
      </w:pPr>
      <w:r>
        <w:rPr>
          <w:sz w:val="20"/>
        </w:rPr>
        <w:t>AD Server provides directory/authentication services.</w:t>
      </w:r>
    </w:p>
    <w:p>
      <w:pPr>
        <w:pStyle w:val="ListBullet"/>
        <w:spacing w:after="60"/>
        <w:ind w:left="360"/>
      </w:pPr>
      <w:r>
        <w:rPr>
          <w:sz w:val="20"/>
        </w:rPr>
        <w:t>Syslog Server is used as a central log destination in the topology.</w:t>
      </w:r>
    </w:p>
    <w:p>
      <w:pPr>
        <w:pStyle w:val="ListBullet"/>
        <w:spacing w:after="60"/>
        <w:ind w:left="360"/>
      </w:pPr>
      <w:r>
        <w:rPr>
          <w:sz w:val="20"/>
        </w:rPr>
        <w:t>Management PC and Windows endpoints are connected to internal switching.</w:t>
      </w:r>
    </w:p>
    <w:p>
      <w:pPr>
        <w:jc w:val="center"/>
      </w:pPr>
      <w:r>
        <w:drawing>
          <wp:inline xmlns:a="http://schemas.openxmlformats.org/drawingml/2006/main" xmlns:pic="http://schemas.openxmlformats.org/drawingml/2006/picture">
            <wp:extent cx="5943600" cy="2670905"/>
            <wp:docPr id="2" name="Picture 2"/>
            <wp:cNvGraphicFramePr>
              <a:graphicFrameLocks noChangeAspect="1"/>
            </wp:cNvGraphicFramePr>
            <a:graphic>
              <a:graphicData uri="http://schemas.openxmlformats.org/drawingml/2006/picture">
                <pic:pic>
                  <pic:nvPicPr>
                    <pic:cNvPr id="0" name="WhatsApp Image 2026-08-09 at 6.01.17 PM (2).jpeg"/>
                    <pic:cNvPicPr/>
                  </pic:nvPicPr>
                  <pic:blipFill>
                    <a:blip r:embed="rId10"/>
                    <a:stretch>
                      <a:fillRect/>
                    </a:stretch>
                  </pic:blipFill>
                  <pic:spPr>
                    <a:xfrm>
                      <a:off x="0" y="0"/>
                      <a:ext cx="5943600" cy="2670905"/>
                    </a:xfrm>
                    <a:prstGeom prst="rect"/>
                  </pic:spPr>
                </pic:pic>
              </a:graphicData>
            </a:graphic>
          </wp:inline>
        </w:drawing>
      </w:r>
    </w:p>
    <w:p>
      <w:pPr>
        <w:jc w:val="center"/>
      </w:pPr>
      <w:r>
        <w:rPr>
          <w:rFonts w:ascii="Aptos" w:hAnsi="Aptos"/>
          <w:i/>
          <w:color w:val="607D8B"/>
          <w:sz w:val="17"/>
        </w:rPr>
        <w:t>Figure 2. HQ HA and interface-related evidence from the supplied screenshots</w:t>
      </w:r>
    </w:p>
    <w:p>
      <w:r>
        <w:br w:type="page"/>
      </w:r>
    </w:p>
    <w:p>
      <w:pPr>
        <w:pStyle w:val="Heading1"/>
        <w:keepNext/>
        <w:spacing w:before="240" w:after="120"/>
        <w:pBdr>
          <w:bottom w:val="single" w:sz="14" w:space="5" w:color="00B4D8"/>
        </w:pBdr>
      </w:pPr>
      <w:r>
        <w:t>5. Branch 1 Implementation</w:t>
      </w:r>
    </w:p>
    <w:p>
      <w:r>
        <w:t>BR1 is designed as a protected branch with its own FortiGate and three functional VLANs. The branch uses VLAN 110 for users, VLAN 120 for servers and VLAN 130 for management.</w:t>
      </w:r>
    </w:p>
    <w:p>
      <w:pPr>
        <w:pStyle w:val="Heading2"/>
        <w:keepNext/>
        <w:spacing w:before="240" w:after="120"/>
      </w:pPr>
      <w:r>
        <w:t>5.1 BR1 VLANs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VLAN</w:t>
            </w:r>
          </w:p>
        </w:tc>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Role</w:t>
            </w:r>
          </w:p>
        </w:tc>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Subnet</w:t>
            </w:r>
          </w:p>
        </w:tc>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Gateway</w:t>
            </w:r>
          </w:p>
        </w:tc>
      </w:tr>
      <w:tr>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110</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Users</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10.10.10.0/26</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10.10.10.1</w:t>
            </w:r>
          </w:p>
        </w:tc>
      </w:tr>
      <w:tr>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120</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Servers</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10.10.10.64/28</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10.10.10.65</w:t>
            </w:r>
          </w:p>
        </w:tc>
      </w:tr>
      <w:tr>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130</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Management</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10.10.10.80/28</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10.10.10.81</w:t>
            </w:r>
          </w:p>
        </w:tc>
      </w:tr>
    </w:tbl>
    <w:p/>
    <w:p>
      <w:r>
        <w:t>The firewall policy screenshots show a policy named Users-To-Internet for VLAN110-Users. The policy permits HTTP, HTTPS and PING and has NAT enabled, with Users-AV and WebFilter-BR1 security profiles attached.</w:t>
      </w:r>
    </w:p>
    <w:p>
      <w:pPr>
        <w:jc w:val="center"/>
      </w:pPr>
      <w:r>
        <w:drawing>
          <wp:inline xmlns:a="http://schemas.openxmlformats.org/drawingml/2006/main" xmlns:pic="http://schemas.openxmlformats.org/drawingml/2006/picture">
            <wp:extent cx="5943600" cy="3157538"/>
            <wp:docPr id="3" name="Picture 3"/>
            <wp:cNvGraphicFramePr>
              <a:graphicFrameLocks noChangeAspect="1"/>
            </wp:cNvGraphicFramePr>
            <a:graphic>
              <a:graphicData uri="http://schemas.openxmlformats.org/drawingml/2006/picture">
                <pic:pic>
                  <pic:nvPicPr>
                    <pic:cNvPr id="0" name="WhatsApp Image 2026-08-09 at 6.01.22 PM (3).jpeg"/>
                    <pic:cNvPicPr/>
                  </pic:nvPicPr>
                  <pic:blipFill>
                    <a:blip r:embed="rId11"/>
                    <a:stretch>
                      <a:fillRect/>
                    </a:stretch>
                  </pic:blipFill>
                  <pic:spPr>
                    <a:xfrm>
                      <a:off x="0" y="0"/>
                      <a:ext cx="5943600" cy="3157538"/>
                    </a:xfrm>
                    <a:prstGeom prst="rect"/>
                  </pic:spPr>
                </pic:pic>
              </a:graphicData>
            </a:graphic>
          </wp:inline>
        </w:drawing>
      </w:r>
    </w:p>
    <w:p>
      <w:pPr>
        <w:jc w:val="center"/>
      </w:pPr>
      <w:r>
        <w:rPr>
          <w:rFonts w:ascii="Aptos" w:hAnsi="Aptos"/>
          <w:i/>
          <w:color w:val="607D8B"/>
          <w:sz w:val="17"/>
        </w:rPr>
        <w:t>Figure 3. BR1 Users-To-Internet policy configuration</w:t>
      </w:r>
    </w:p>
    <w:p>
      <w:pPr>
        <w:jc w:val="center"/>
      </w:pPr>
      <w:r>
        <w:drawing>
          <wp:inline xmlns:a="http://schemas.openxmlformats.org/drawingml/2006/main" xmlns:pic="http://schemas.openxmlformats.org/drawingml/2006/picture">
            <wp:extent cx="5943600" cy="2065401"/>
            <wp:docPr id="4" name="Picture 4"/>
            <wp:cNvGraphicFramePr>
              <a:graphicFrameLocks noChangeAspect="1"/>
            </wp:cNvGraphicFramePr>
            <a:graphic>
              <a:graphicData uri="http://schemas.openxmlformats.org/drawingml/2006/picture">
                <pic:pic>
                  <pic:nvPicPr>
                    <pic:cNvPr id="0" name="WhatsApp Image 2026-08-09 at 6.01.23 PM (1).jpeg"/>
                    <pic:cNvPicPr/>
                  </pic:nvPicPr>
                  <pic:blipFill>
                    <a:blip r:embed="rId12"/>
                    <a:stretch>
                      <a:fillRect/>
                    </a:stretch>
                  </pic:blipFill>
                  <pic:spPr>
                    <a:xfrm>
                      <a:off x="0" y="0"/>
                      <a:ext cx="5943600" cy="2065401"/>
                    </a:xfrm>
                    <a:prstGeom prst="rect"/>
                  </pic:spPr>
                </pic:pic>
              </a:graphicData>
            </a:graphic>
          </wp:inline>
        </w:drawing>
      </w:r>
    </w:p>
    <w:p>
      <w:pPr>
        <w:jc w:val="center"/>
      </w:pPr>
      <w:r>
        <w:rPr>
          <w:rFonts w:ascii="Aptos" w:hAnsi="Aptos"/>
          <w:i/>
          <w:color w:val="607D8B"/>
          <w:sz w:val="17"/>
        </w:rPr>
        <w:t>Figure 4. BR1/HQ and inter-network policy lookup</w:t>
      </w:r>
    </w:p>
    <w:p>
      <w:r>
        <w:br w:type="page"/>
      </w:r>
    </w:p>
    <w:p>
      <w:pPr>
        <w:pStyle w:val="Heading1"/>
        <w:keepNext/>
        <w:spacing w:before="240" w:after="120"/>
        <w:pBdr>
          <w:bottom w:val="single" w:sz="14" w:space="5" w:color="00B4D8"/>
        </w:pBdr>
      </w:pPr>
      <w:r>
        <w:t>6. Branch 2 Implementation</w:t>
      </w:r>
    </w:p>
    <w:p>
      <w:r>
        <w:t>BR2 follows the same segmentation principle while using a separate address space. Its user, server and management networks are isolated logically and routed through FG-BR2.</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VLAN</w:t>
            </w:r>
          </w:p>
        </w:tc>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Role</w:t>
            </w:r>
          </w:p>
        </w:tc>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Subnet</w:t>
            </w:r>
          </w:p>
        </w:tc>
        <w:tc>
          <w:tcPr>
            <w:tcW w:type="dxa" w:w="2556"/>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Gateway</w:t>
            </w:r>
          </w:p>
        </w:tc>
      </w:tr>
      <w:tr>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210</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Users</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10.10.20.0/26</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10.10.20.1</w:t>
            </w:r>
          </w:p>
        </w:tc>
      </w:tr>
      <w:tr>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220</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Servers</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10.10.20.64/28</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10.10.20.65</w:t>
            </w:r>
          </w:p>
        </w:tc>
      </w:tr>
      <w:tr>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230</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Management</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10.10.20.80/28</w:t>
            </w:r>
          </w:p>
        </w:tc>
        <w:tc>
          <w:tcPr>
            <w:tcW w:type="dxa" w:w="2556"/>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10.10.20.81</w:t>
            </w:r>
          </w:p>
        </w:tc>
      </w:tr>
    </w:tbl>
    <w:p/>
    <w:p>
      <w:r>
        <w:t>The supplied policy screenshot shows a BR2 Users-To-Internet rule with NAT enabled and the branch security profiles associated with the traffic. The branch also participates in the inter-site VPN design.</w:t>
      </w:r>
    </w:p>
    <w:p>
      <w:pPr>
        <w:jc w:val="center"/>
      </w:pPr>
      <w:r>
        <w:drawing>
          <wp:inline xmlns:a="http://schemas.openxmlformats.org/drawingml/2006/main" xmlns:pic="http://schemas.openxmlformats.org/drawingml/2006/picture">
            <wp:extent cx="5943600" cy="3535029"/>
            <wp:docPr id="5" name="Picture 5"/>
            <wp:cNvGraphicFramePr>
              <a:graphicFrameLocks noChangeAspect="1"/>
            </wp:cNvGraphicFramePr>
            <a:graphic>
              <a:graphicData uri="http://schemas.openxmlformats.org/drawingml/2006/picture">
                <pic:pic>
                  <pic:nvPicPr>
                    <pic:cNvPr id="0" name="WhatsApp Image 2026-08-09 at 6.01.23 PM.jpeg"/>
                    <pic:cNvPicPr/>
                  </pic:nvPicPr>
                  <pic:blipFill>
                    <a:blip r:embed="rId13"/>
                    <a:stretch>
                      <a:fillRect/>
                    </a:stretch>
                  </pic:blipFill>
                  <pic:spPr>
                    <a:xfrm>
                      <a:off x="0" y="0"/>
                      <a:ext cx="5943600" cy="3535029"/>
                    </a:xfrm>
                    <a:prstGeom prst="rect"/>
                  </pic:spPr>
                </pic:pic>
              </a:graphicData>
            </a:graphic>
          </wp:inline>
        </w:drawing>
      </w:r>
    </w:p>
    <w:p>
      <w:pPr>
        <w:jc w:val="center"/>
      </w:pPr>
      <w:r>
        <w:rPr>
          <w:rFonts w:ascii="Aptos" w:hAnsi="Aptos"/>
          <w:i/>
          <w:color w:val="607D8B"/>
          <w:sz w:val="17"/>
        </w:rPr>
        <w:t>Figure 5. BR2 user policy/security settings</w:t>
      </w:r>
    </w:p>
    <w:p>
      <w:r>
        <w:br w:type="page"/>
      </w:r>
    </w:p>
    <w:p>
      <w:pPr>
        <w:pStyle w:val="Heading1"/>
        <w:keepNext/>
        <w:spacing w:before="240" w:after="120"/>
        <w:pBdr>
          <w:bottom w:val="single" w:sz="14" w:space="5" w:color="00B4D8"/>
        </w:pBdr>
      </w:pPr>
      <w:r>
        <w:t>7. FortiGate Interfaces and DHCP</w:t>
      </w:r>
    </w:p>
    <w:p>
      <w:pPr>
        <w:pStyle w:val="Heading2"/>
        <w:keepNext/>
        <w:spacing w:before="240" w:after="120"/>
      </w:pPr>
      <w:r>
        <w:t>7.1 Aggregate interface</w:t>
      </w:r>
    </w:p>
    <w:p>
      <w:r>
        <w:t>The HQ FortiGate interface list shows an 802.3ad aggregate used for the LAN side. An aggregate combines multiple physical links into one logical interface. In a switching environment this improves resilience and can provide additional capacity when correctly matched with the switch-side configuration.</w:t>
      </w:r>
    </w:p>
    <w:p>
      <w:pPr>
        <w:jc w:val="center"/>
      </w:pPr>
      <w:r>
        <w:drawing>
          <wp:inline xmlns:a="http://schemas.openxmlformats.org/drawingml/2006/main" xmlns:pic="http://schemas.openxmlformats.org/drawingml/2006/picture">
            <wp:extent cx="5943600" cy="2854735"/>
            <wp:docPr id="6" name="Picture 6"/>
            <wp:cNvGraphicFramePr>
              <a:graphicFrameLocks noChangeAspect="1"/>
            </wp:cNvGraphicFramePr>
            <a:graphic>
              <a:graphicData uri="http://schemas.openxmlformats.org/drawingml/2006/picture">
                <pic:pic>
                  <pic:nvPicPr>
                    <pic:cNvPr id="0" name="WhatsApp Image 2026-08-09 at 6.01.18 PM (2).jpeg"/>
                    <pic:cNvPicPr/>
                  </pic:nvPicPr>
                  <pic:blipFill>
                    <a:blip r:embed="rId14"/>
                    <a:stretch>
                      <a:fillRect/>
                    </a:stretch>
                  </pic:blipFill>
                  <pic:spPr>
                    <a:xfrm>
                      <a:off x="0" y="0"/>
                      <a:ext cx="5943600" cy="2854735"/>
                    </a:xfrm>
                    <a:prstGeom prst="rect"/>
                  </pic:spPr>
                </pic:pic>
              </a:graphicData>
            </a:graphic>
          </wp:inline>
        </w:drawing>
      </w:r>
    </w:p>
    <w:p>
      <w:pPr>
        <w:jc w:val="center"/>
      </w:pPr>
      <w:r>
        <w:rPr>
          <w:rFonts w:ascii="Aptos" w:hAnsi="Aptos"/>
          <w:i/>
          <w:color w:val="607D8B"/>
          <w:sz w:val="17"/>
        </w:rPr>
        <w:t>Figure 6. FortiGate interface list and aggregate/LAN configuration</w:t>
      </w:r>
    </w:p>
    <w:p>
      <w:pPr>
        <w:pStyle w:val="Heading2"/>
        <w:keepNext/>
        <w:spacing w:before="240" w:after="120"/>
      </w:pPr>
      <w:r>
        <w:t>7.2 HQ VLAN 10 interface</w:t>
      </w:r>
    </w:p>
    <w:p>
      <w:r>
        <w:t>The screenshot identifies VLAN10-Users as a VLAN interface with address 10.10.0.1/25. PING administrative access is enabled. The DHCP client/range area shows a user scope starting at 10.10.0.2 and ending at 10.10.0.126, which matches the /25 subnet's usable range.</w:t>
      </w:r>
    </w:p>
    <w:p>
      <w:pPr>
        <w:jc w:val="center"/>
      </w:pPr>
      <w:r>
        <w:drawing>
          <wp:inline xmlns:a="http://schemas.openxmlformats.org/drawingml/2006/main" xmlns:pic="http://schemas.openxmlformats.org/drawingml/2006/picture">
            <wp:extent cx="5943600" cy="2622614"/>
            <wp:docPr id="7" name="Picture 7"/>
            <wp:cNvGraphicFramePr>
              <a:graphicFrameLocks noChangeAspect="1"/>
            </wp:cNvGraphicFramePr>
            <a:graphic>
              <a:graphicData uri="http://schemas.openxmlformats.org/drawingml/2006/picture">
                <pic:pic>
                  <pic:nvPicPr>
                    <pic:cNvPr id="0" name="WhatsApp Image 2026-08-09 at 6.01.18 PM.jpeg"/>
                    <pic:cNvPicPr/>
                  </pic:nvPicPr>
                  <pic:blipFill>
                    <a:blip r:embed="rId15"/>
                    <a:stretch>
                      <a:fillRect/>
                    </a:stretch>
                  </pic:blipFill>
                  <pic:spPr>
                    <a:xfrm>
                      <a:off x="0" y="0"/>
                      <a:ext cx="5943600" cy="2622614"/>
                    </a:xfrm>
                    <a:prstGeom prst="rect"/>
                  </pic:spPr>
                </pic:pic>
              </a:graphicData>
            </a:graphic>
          </wp:inline>
        </w:drawing>
      </w:r>
    </w:p>
    <w:p>
      <w:pPr>
        <w:jc w:val="center"/>
      </w:pPr>
      <w:r>
        <w:rPr>
          <w:rFonts w:ascii="Aptos" w:hAnsi="Aptos"/>
          <w:i/>
          <w:color w:val="607D8B"/>
          <w:sz w:val="17"/>
        </w:rPr>
        <w:t>Figure 7. VLAN10-Users interface and DHCP information</w:t>
      </w:r>
    </w:p>
    <w:p>
      <w:pPr>
        <w:pStyle w:val="Heading2"/>
        <w:keepNext/>
        <w:spacing w:before="240" w:after="120"/>
      </w:pPr>
      <w:r>
        <w:t>7.3 Why DHCP is useful here</w:t>
      </w:r>
    </w:p>
    <w:p>
      <w:r>
        <w:t>DHCP removes the need to manually configure every endpoint. The gateway is supplied by FortiGate, so a client can automatically obtain an address, mask and routing information. It also makes endpoint deployment more consistent and reduces addressing mistakes.</w:t>
      </w:r>
    </w:p>
    <w:p>
      <w:r>
        <w:br w:type="page"/>
      </w:r>
    </w:p>
    <w:p>
      <w:pPr>
        <w:pStyle w:val="Heading1"/>
        <w:keepNext/>
        <w:spacing w:before="240" w:after="120"/>
        <w:pBdr>
          <w:bottom w:val="single" w:sz="14" w:space="5" w:color="00B4D8"/>
        </w:pBdr>
      </w:pPr>
      <w:r>
        <w:t>8. High Availability (HA)</w:t>
      </w:r>
    </w:p>
    <w:p>
      <w:r>
        <w:t>HQ uses two FortiGate VM instances in an HA cluster. The screenshots explicitly identify a Primary and Secondary role and show both members as synchronized. The HA design is intended to prevent a single firewall failure from taking the whole HQ site offline.</w:t>
      </w:r>
    </w:p>
    <w:p>
      <w:pPr>
        <w:pStyle w:val="Heading2"/>
        <w:keepNext/>
        <w:spacing w:before="240" w:after="120"/>
      </w:pPr>
      <w:r>
        <w:t>8.1 Primary and secondary roles</w:t>
      </w:r>
    </w:p>
    <w:p>
      <w:r>
        <w:t>The primary unit handles active traffic processing. The secondary unit maintains synchronized configuration and state information as supported by the configured HA mode. If the primary becomes unavailable, the secondary can assume the active role according to the HA election/failover configuration.</w:t>
      </w:r>
    </w:p>
    <w:p>
      <w:pPr>
        <w:pStyle w:val="Heading2"/>
        <w:keepNext/>
        <w:spacing w:before="240" w:after="120"/>
      </w:pPr>
      <w:r>
        <w:t>8.2 Heartbeat links</w:t>
      </w:r>
    </w:p>
    <w:p>
      <w:r>
        <w:t>HA heartbeat traffic is used by cluster members to monitor one another. The heartbeat mechanism allows members to determine whether peers are alive and whether cluster synchronization is healthy.</w:t>
      </w:r>
    </w:p>
    <w:p>
      <w:pPr>
        <w:pStyle w:val="Heading2"/>
        <w:keepNext/>
        <w:spacing w:before="240" w:after="120"/>
      </w:pPr>
      <w:r>
        <w:t>8.3 What should be checked during HA verification</w:t>
      </w:r>
    </w:p>
    <w:p>
      <w:pPr>
        <w:pStyle w:val="ListBullet"/>
        <w:spacing w:after="60"/>
        <w:ind w:left="360"/>
      </w:pPr>
      <w:r>
        <w:rPr>
          <w:sz w:val="20"/>
        </w:rPr>
        <w:t>Cluster status is healthy.</w:t>
      </w:r>
    </w:p>
    <w:p>
      <w:pPr>
        <w:pStyle w:val="ListBullet"/>
        <w:spacing w:after="60"/>
        <w:ind w:left="360"/>
      </w:pPr>
      <w:r>
        <w:rPr>
          <w:sz w:val="20"/>
        </w:rPr>
        <w:t>Both members are synchronized.</w:t>
      </w:r>
    </w:p>
    <w:p>
      <w:pPr>
        <w:pStyle w:val="ListBullet"/>
        <w:spacing w:after="60"/>
        <w:ind w:left="360"/>
      </w:pPr>
      <w:r>
        <w:rPr>
          <w:sz w:val="20"/>
        </w:rPr>
        <w:t>Primary/secondary roles are clearly identified.</w:t>
      </w:r>
    </w:p>
    <w:p>
      <w:pPr>
        <w:pStyle w:val="ListBullet"/>
        <w:spacing w:after="60"/>
        <w:ind w:left="360"/>
      </w:pPr>
      <w:r>
        <w:rPr>
          <w:sz w:val="20"/>
        </w:rPr>
        <w:t>Heartbeat interfaces are up.</w:t>
      </w:r>
    </w:p>
    <w:p>
      <w:pPr>
        <w:pStyle w:val="ListBullet"/>
        <w:spacing w:after="60"/>
        <w:ind w:left="360"/>
      </w:pPr>
      <w:r>
        <w:rPr>
          <w:sz w:val="20"/>
        </w:rPr>
        <w:t>Configuration synchronization is successful.</w:t>
      </w:r>
    </w:p>
    <w:p>
      <w:pPr>
        <w:pStyle w:val="ListBullet"/>
        <w:spacing w:after="60"/>
        <w:ind w:left="360"/>
      </w:pPr>
      <w:r>
        <w:rPr>
          <w:sz w:val="20"/>
        </w:rPr>
        <w:t>Failover behavior is tested only in a controlled lab/maintenance window.</w:t>
      </w:r>
    </w:p>
    <w:p>
      <w:pPr>
        <w:jc w:val="center"/>
      </w:pPr>
      <w:r>
        <w:drawing>
          <wp:inline xmlns:a="http://schemas.openxmlformats.org/drawingml/2006/main" xmlns:pic="http://schemas.openxmlformats.org/drawingml/2006/picture">
            <wp:extent cx="5943600" cy="1835086"/>
            <wp:docPr id="8" name="Picture 8"/>
            <wp:cNvGraphicFramePr>
              <a:graphicFrameLocks noChangeAspect="1"/>
            </wp:cNvGraphicFramePr>
            <a:graphic>
              <a:graphicData uri="http://schemas.openxmlformats.org/drawingml/2006/picture">
                <pic:pic>
                  <pic:nvPicPr>
                    <pic:cNvPr id="0" name="WhatsApp Image 2026-08-09 at 6.01.17 PM.jpeg"/>
                    <pic:cNvPicPr/>
                  </pic:nvPicPr>
                  <pic:blipFill>
                    <a:blip r:embed="rId16"/>
                    <a:stretch>
                      <a:fillRect/>
                    </a:stretch>
                  </pic:blipFill>
                  <pic:spPr>
                    <a:xfrm>
                      <a:off x="0" y="0"/>
                      <a:ext cx="5943600" cy="1835086"/>
                    </a:xfrm>
                    <a:prstGeom prst="rect"/>
                  </pic:spPr>
                </pic:pic>
              </a:graphicData>
            </a:graphic>
          </wp:inline>
        </w:drawing>
      </w:r>
    </w:p>
    <w:p>
      <w:pPr>
        <w:jc w:val="center"/>
      </w:pPr>
      <w:r>
        <w:rPr>
          <w:rFonts w:ascii="Aptos" w:hAnsi="Aptos"/>
          <w:i/>
          <w:color w:val="607D8B"/>
          <w:sz w:val="17"/>
        </w:rPr>
        <w:t>Figure 8. HA members and synchronization status</w:t>
      </w:r>
    </w:p>
    <w:p>
      <w:pPr>
        <w:jc w:val="center"/>
      </w:pPr>
      <w:r>
        <w:drawing>
          <wp:inline xmlns:a="http://schemas.openxmlformats.org/drawingml/2006/main" xmlns:pic="http://schemas.openxmlformats.org/drawingml/2006/picture">
            <wp:extent cx="5943600" cy="1783080"/>
            <wp:docPr id="9" name="Picture 9"/>
            <wp:cNvGraphicFramePr>
              <a:graphicFrameLocks noChangeAspect="1"/>
            </wp:cNvGraphicFramePr>
            <a:graphic>
              <a:graphicData uri="http://schemas.openxmlformats.org/drawingml/2006/picture">
                <pic:pic>
                  <pic:nvPicPr>
                    <pic:cNvPr id="0" name="WhatsApp Image 2026-08-09 at 6.01.18 PM (1).jpeg"/>
                    <pic:cNvPicPr/>
                  </pic:nvPicPr>
                  <pic:blipFill>
                    <a:blip r:embed="rId17"/>
                    <a:stretch>
                      <a:fillRect/>
                    </a:stretch>
                  </pic:blipFill>
                  <pic:spPr>
                    <a:xfrm>
                      <a:off x="0" y="0"/>
                      <a:ext cx="5943600" cy="1783080"/>
                    </a:xfrm>
                    <a:prstGeom prst="rect"/>
                  </pic:spPr>
                </pic:pic>
              </a:graphicData>
            </a:graphic>
          </wp:inline>
        </w:drawing>
      </w:r>
    </w:p>
    <w:p>
      <w:pPr>
        <w:jc w:val="center"/>
      </w:pPr>
      <w:r>
        <w:rPr>
          <w:rFonts w:ascii="Aptos" w:hAnsi="Aptos"/>
          <w:i/>
          <w:color w:val="607D8B"/>
          <w:sz w:val="17"/>
        </w:rPr>
        <w:t>Figure 9. HA member details</w:t>
      </w:r>
    </w:p>
    <w:p>
      <w:r>
        <w:br w:type="page"/>
      </w:r>
    </w:p>
    <w:p>
      <w:pPr>
        <w:pStyle w:val="Heading1"/>
        <w:keepNext/>
        <w:spacing w:before="240" w:after="120"/>
        <w:pBdr>
          <w:bottom w:val="single" w:sz="14" w:space="5" w:color="00B4D8"/>
        </w:pBdr>
      </w:pPr>
      <w:r>
        <w:t>9. WAN and Dynamic Routing</w:t>
      </w:r>
    </w:p>
    <w:p>
      <w:r>
        <w:t>The WAN topology is intentionally more complex than a single router-to-router link. Multiple ISP routers form a routed backbone, while the site edge routers and FortiGate devices connect into this environment.</w:t>
      </w:r>
    </w:p>
    <w:p>
      <w:pPr>
        <w:pStyle w:val="Heading2"/>
        <w:keepNext/>
        <w:spacing w:before="240" w:after="120"/>
      </w:pPr>
      <w:r>
        <w:t>9.1 OSPF on FortiGate</w:t>
      </w:r>
    </w:p>
    <w:p>
      <w:r>
        <w:t>The FortiGate OSPF page shows Router ID 1.1.1.1, Area 0, and networks including 10.10.0.0/25, 10.10.0.128/27, 10.10.0.160/28, 10.10.0.176/28, 10.255.0.0/30 and 10.255.2.0/30. Interfaces named HQ-BR1 and HQ-BR2 are also shown under OSPF.</w:t>
      </w:r>
    </w:p>
    <w:p>
      <w:pPr>
        <w:jc w:val="center"/>
      </w:pPr>
      <w:r>
        <w:drawing>
          <wp:inline xmlns:a="http://schemas.openxmlformats.org/drawingml/2006/main" xmlns:pic="http://schemas.openxmlformats.org/drawingml/2006/picture">
            <wp:extent cx="5943600" cy="3465761"/>
            <wp:docPr id="10" name="Picture 10"/>
            <wp:cNvGraphicFramePr>
              <a:graphicFrameLocks noChangeAspect="1"/>
            </wp:cNvGraphicFramePr>
            <a:graphic>
              <a:graphicData uri="http://schemas.openxmlformats.org/drawingml/2006/picture">
                <pic:pic>
                  <pic:nvPicPr>
                    <pic:cNvPr id="0" name="WhatsApp Image 2026-08-09 at 6.01.25 PM.jpeg"/>
                    <pic:cNvPicPr/>
                  </pic:nvPicPr>
                  <pic:blipFill>
                    <a:blip r:embed="rId18"/>
                    <a:stretch>
                      <a:fillRect/>
                    </a:stretch>
                  </pic:blipFill>
                  <pic:spPr>
                    <a:xfrm>
                      <a:off x="0" y="0"/>
                      <a:ext cx="5943600" cy="3465761"/>
                    </a:xfrm>
                    <a:prstGeom prst="rect"/>
                  </pic:spPr>
                </pic:pic>
              </a:graphicData>
            </a:graphic>
          </wp:inline>
        </w:drawing>
      </w:r>
    </w:p>
    <w:p>
      <w:pPr>
        <w:jc w:val="center"/>
      </w:pPr>
      <w:r>
        <w:rPr>
          <w:rFonts w:ascii="Aptos" w:hAnsi="Aptos"/>
          <w:i/>
          <w:color w:val="607D8B"/>
          <w:sz w:val="17"/>
        </w:rPr>
        <w:t>Figure 10. FortiGate OSPF configuration</w:t>
      </w:r>
    </w:p>
    <w:p>
      <w:pPr>
        <w:pStyle w:val="Heading2"/>
        <w:keepNext/>
        <w:spacing w:before="240" w:after="120"/>
      </w:pPr>
      <w:r>
        <w:t>9.2 OSPF on Cisco ISP router</w:t>
      </w:r>
    </w:p>
    <w:p>
      <w:r>
        <w:t>The router CLI screenshot shows router ospf 1 and interface-level OSPF statements such as ip ospf 1 area 0. It also shows default-information originate, which can advertise a default route into OSPF when the router has a suitable default route.</w:t>
      </w:r>
    </w:p>
    <w:p>
      <w:pPr>
        <w:jc w:val="center"/>
      </w:pPr>
      <w:r>
        <w:drawing>
          <wp:inline xmlns:a="http://schemas.openxmlformats.org/drawingml/2006/main" xmlns:pic="http://schemas.openxmlformats.org/drawingml/2006/picture">
            <wp:extent cx="5943600" cy="3681430"/>
            <wp:docPr id="11" name="Picture 11"/>
            <wp:cNvGraphicFramePr>
              <a:graphicFrameLocks noChangeAspect="1"/>
            </wp:cNvGraphicFramePr>
            <a:graphic>
              <a:graphicData uri="http://schemas.openxmlformats.org/drawingml/2006/picture">
                <pic:pic>
                  <pic:nvPicPr>
                    <pic:cNvPr id="0" name="WhatsApp Image 2026-08-09 at 6.01.26 PM (3).jpeg"/>
                    <pic:cNvPicPr/>
                  </pic:nvPicPr>
                  <pic:blipFill>
                    <a:blip r:embed="rId19"/>
                    <a:stretch>
                      <a:fillRect/>
                    </a:stretch>
                  </pic:blipFill>
                  <pic:spPr>
                    <a:xfrm>
                      <a:off x="0" y="0"/>
                      <a:ext cx="5943600" cy="3681430"/>
                    </a:xfrm>
                    <a:prstGeom prst="rect"/>
                  </pic:spPr>
                </pic:pic>
              </a:graphicData>
            </a:graphic>
          </wp:inline>
        </w:drawing>
      </w:r>
    </w:p>
    <w:p>
      <w:pPr>
        <w:jc w:val="center"/>
      </w:pPr>
      <w:r>
        <w:rPr>
          <w:rFonts w:ascii="Aptos" w:hAnsi="Aptos"/>
          <w:i/>
          <w:color w:val="607D8B"/>
          <w:sz w:val="17"/>
        </w:rPr>
        <w:t>Figure 11. Cisco router OSPF configuration and interface status</w:t>
      </w:r>
    </w:p>
    <w:p>
      <w:pPr>
        <w:pStyle w:val="Heading2"/>
        <w:keepNext/>
        <w:spacing w:before="240" w:after="120"/>
      </w:pPr>
      <w:r>
        <w:t>9.3 Routing table verification</w:t>
      </w:r>
    </w:p>
    <w:p>
      <w:r>
        <w:t>The routing-table screenshot contains OSPF route codes and a last-resort/default route. This is the key verification step: configuration alone does not prove that routing is working; the learned routes and next hops must be visible in the routing table.</w:t>
      </w:r>
    </w:p>
    <w:p>
      <w:pPr>
        <w:jc w:val="center"/>
      </w:pPr>
      <w:r>
        <w:drawing>
          <wp:inline xmlns:a="http://schemas.openxmlformats.org/drawingml/2006/main" xmlns:pic="http://schemas.openxmlformats.org/drawingml/2006/picture">
            <wp:extent cx="5943600" cy="3829829"/>
            <wp:docPr id="12" name="Picture 12"/>
            <wp:cNvGraphicFramePr>
              <a:graphicFrameLocks noChangeAspect="1"/>
            </wp:cNvGraphicFramePr>
            <a:graphic>
              <a:graphicData uri="http://schemas.openxmlformats.org/drawingml/2006/picture">
                <pic:pic>
                  <pic:nvPicPr>
                    <pic:cNvPr id="0" name="WhatsApp Image 2026-08-09 at 6.01.26 PM (2).jpeg"/>
                    <pic:cNvPicPr/>
                  </pic:nvPicPr>
                  <pic:blipFill>
                    <a:blip r:embed="rId20"/>
                    <a:stretch>
                      <a:fillRect/>
                    </a:stretch>
                  </pic:blipFill>
                  <pic:spPr>
                    <a:xfrm>
                      <a:off x="0" y="0"/>
                      <a:ext cx="5943600" cy="3829829"/>
                    </a:xfrm>
                    <a:prstGeom prst="rect"/>
                  </pic:spPr>
                </pic:pic>
              </a:graphicData>
            </a:graphic>
          </wp:inline>
        </w:drawing>
      </w:r>
    </w:p>
    <w:p>
      <w:pPr>
        <w:jc w:val="center"/>
      </w:pPr>
      <w:r>
        <w:rPr>
          <w:rFonts w:ascii="Aptos" w:hAnsi="Aptos"/>
          <w:i/>
          <w:color w:val="607D8B"/>
          <w:sz w:val="17"/>
        </w:rPr>
        <w:t>Figure 12. Routing table and OSPF route verification</w:t>
      </w:r>
    </w:p>
    <w:p>
      <w:r>
        <w:br w:type="page"/>
      </w:r>
    </w:p>
    <w:p>
      <w:pPr>
        <w:pStyle w:val="Heading1"/>
        <w:keepNext/>
        <w:spacing w:before="240" w:after="120"/>
        <w:pBdr>
          <w:bottom w:val="single" w:sz="14" w:space="5" w:color="00B4D8"/>
        </w:pBdr>
      </w:pPr>
      <w:r>
        <w:t>10. Firewall Policies</w:t>
      </w:r>
    </w:p>
    <w:p>
      <w:r>
        <w:t>FortiGate firewall policies are the main enforcement point. Each policy identifies the incoming interface, outgoing interface, source, destination, schedule, service, action and NAT behavior. Security profiles can then be attached to the allowed policy.</w:t>
      </w:r>
    </w:p>
    <w:p>
      <w:pPr>
        <w:pStyle w:val="Heading2"/>
        <w:keepNext/>
        <w:spacing w:before="240" w:after="120"/>
      </w:pPr>
      <w:r>
        <w:t>10.1 Users-To-Internet</w:t>
      </w:r>
    </w:p>
    <w:p>
      <w:r>
        <w:t>The policy visible in the screenshots is designed for VLAN110-Users to reach the BR1 WAN. It includes HTTP, HTTPS and PING services, an ACCEPT action and enabled NAT. Users-AV and WebFilter-BR1 are attached.</w:t>
      </w:r>
    </w:p>
    <w:p>
      <w:pPr>
        <w:pStyle w:val="Heading2"/>
        <w:keepNext/>
        <w:spacing w:before="240" w:after="120"/>
      </w:pPr>
      <w:r>
        <w:t>10.2 Inter-site policies</w:t>
      </w:r>
    </w:p>
    <w:p>
      <w:r>
        <w:t>The policy lookup shows rules for BR1-to-HQ, HQ-to-BR1, BR1-to-BR2 and HQ-to-BR2 style communication. These rules use specific source/destination objects and limited services rather than blindly allowing all traffic.</w:t>
      </w:r>
    </w:p>
    <w:p>
      <w:pPr>
        <w:jc w:val="center"/>
      </w:pPr>
      <w:r>
        <w:drawing>
          <wp:inline xmlns:a="http://schemas.openxmlformats.org/drawingml/2006/main" xmlns:pic="http://schemas.openxmlformats.org/drawingml/2006/picture">
            <wp:extent cx="5943600" cy="2065401"/>
            <wp:docPr id="13" name="Picture 13"/>
            <wp:cNvGraphicFramePr>
              <a:graphicFrameLocks noChangeAspect="1"/>
            </wp:cNvGraphicFramePr>
            <a:graphic>
              <a:graphicData uri="http://schemas.openxmlformats.org/drawingml/2006/picture">
                <pic:pic>
                  <pic:nvPicPr>
                    <pic:cNvPr id="0" name="WhatsApp Image 2026-08-09 at 6.01.23 PM (1).jpeg"/>
                    <pic:cNvPicPr/>
                  </pic:nvPicPr>
                  <pic:blipFill>
                    <a:blip r:embed="rId12"/>
                    <a:stretch>
                      <a:fillRect/>
                    </a:stretch>
                  </pic:blipFill>
                  <pic:spPr>
                    <a:xfrm>
                      <a:off x="0" y="0"/>
                      <a:ext cx="5943600" cy="2065401"/>
                    </a:xfrm>
                    <a:prstGeom prst="rect"/>
                  </pic:spPr>
                </pic:pic>
              </a:graphicData>
            </a:graphic>
          </wp:inline>
        </w:drawing>
      </w:r>
    </w:p>
    <w:p>
      <w:pPr>
        <w:jc w:val="center"/>
      </w:pPr>
      <w:r>
        <w:rPr>
          <w:rFonts w:ascii="Aptos" w:hAnsi="Aptos"/>
          <w:i/>
          <w:color w:val="607D8B"/>
          <w:sz w:val="17"/>
        </w:rPr>
        <w:t>Figure 13. Policy Lookup showing inter-site and Internet policies</w:t>
      </w:r>
    </w:p>
    <w:p>
      <w:pPr>
        <w:jc w:val="center"/>
      </w:pPr>
      <w:r>
        <w:drawing>
          <wp:inline xmlns:a="http://schemas.openxmlformats.org/drawingml/2006/main" xmlns:pic="http://schemas.openxmlformats.org/drawingml/2006/picture">
            <wp:extent cx="5943600" cy="2696908"/>
            <wp:docPr id="14" name="Picture 14"/>
            <wp:cNvGraphicFramePr>
              <a:graphicFrameLocks noChangeAspect="1"/>
            </wp:cNvGraphicFramePr>
            <a:graphic>
              <a:graphicData uri="http://schemas.openxmlformats.org/drawingml/2006/picture">
                <pic:pic>
                  <pic:nvPicPr>
                    <pic:cNvPr id="0" name="WhatsApp Image 2026-08-09 at 6.01.24 PM.jpeg"/>
                    <pic:cNvPicPr/>
                  </pic:nvPicPr>
                  <pic:blipFill>
                    <a:blip r:embed="rId21"/>
                    <a:stretch>
                      <a:fillRect/>
                    </a:stretch>
                  </pic:blipFill>
                  <pic:spPr>
                    <a:xfrm>
                      <a:off x="0" y="0"/>
                      <a:ext cx="5943600" cy="2696908"/>
                    </a:xfrm>
                    <a:prstGeom prst="rect"/>
                  </pic:spPr>
                </pic:pic>
              </a:graphicData>
            </a:graphic>
          </wp:inline>
        </w:drawing>
      </w:r>
    </w:p>
    <w:p>
      <w:pPr>
        <w:jc w:val="center"/>
      </w:pPr>
      <w:r>
        <w:rPr>
          <w:rFonts w:ascii="Aptos" w:hAnsi="Aptos"/>
          <w:i/>
          <w:color w:val="607D8B"/>
          <w:sz w:val="17"/>
        </w:rPr>
        <w:t>Figure 14. Main HQ policy table</w:t>
      </w:r>
    </w:p>
    <w:p>
      <w:pPr>
        <w:pStyle w:val="Heading2"/>
        <w:keepNext/>
        <w:spacing w:before="240" w:after="120"/>
      </w:pPr>
      <w:r>
        <w:t>10.3 Policy order</w:t>
      </w:r>
    </w:p>
    <w:p>
      <w:r>
        <w:t>Policy order matters because FortiGate matches traffic against policies. A more specific rule should be placed appropriately so it is not shadowed by a broader rule. This is particularly important when combining Internet, VPN, server and management rules.</w:t>
      </w:r>
    </w:p>
    <w:p>
      <w:r>
        <w:br w:type="page"/>
      </w:r>
    </w:p>
    <w:p>
      <w:pPr>
        <w:pStyle w:val="Heading1"/>
        <w:keepNext/>
        <w:spacing w:before="240" w:after="120"/>
        <w:pBdr>
          <w:bottom w:val="single" w:sz="14" w:space="5" w:color="00B4D8"/>
        </w:pBdr>
      </w:pPr>
      <w:r>
        <w:t>11. NAT and DMZ Web Publishing</w:t>
      </w:r>
    </w:p>
    <w:p>
      <w:r>
        <w:t>The DMZ contains the Web Server at 10.10.0.178. A FortiGate Virtual IP object named Our-Web maps the external address 172.16.0.54 to the internal server address 10.10.0.178.</w:t>
      </w:r>
    </w:p>
    <w:p>
      <w:pPr>
        <w:jc w:val="center"/>
      </w:pPr>
      <w:r>
        <w:drawing>
          <wp:inline xmlns:a="http://schemas.openxmlformats.org/drawingml/2006/main" xmlns:pic="http://schemas.openxmlformats.org/drawingml/2006/picture">
            <wp:extent cx="5943600" cy="2686715"/>
            <wp:docPr id="15" name="Picture 15"/>
            <wp:cNvGraphicFramePr>
              <a:graphicFrameLocks noChangeAspect="1"/>
            </wp:cNvGraphicFramePr>
            <a:graphic>
              <a:graphicData uri="http://schemas.openxmlformats.org/drawingml/2006/picture">
                <pic:pic>
                  <pic:nvPicPr>
                    <pic:cNvPr id="0" name="WhatsApp Image 2026-08-09 at 6.01.21 PM.jpeg"/>
                    <pic:cNvPicPr/>
                  </pic:nvPicPr>
                  <pic:blipFill>
                    <a:blip r:embed="rId22"/>
                    <a:stretch>
                      <a:fillRect/>
                    </a:stretch>
                  </pic:blipFill>
                  <pic:spPr>
                    <a:xfrm>
                      <a:off x="0" y="0"/>
                      <a:ext cx="5943600" cy="2686715"/>
                    </a:xfrm>
                    <a:prstGeom prst="rect"/>
                  </pic:spPr>
                </pic:pic>
              </a:graphicData>
            </a:graphic>
          </wp:inline>
        </w:drawing>
      </w:r>
    </w:p>
    <w:p>
      <w:pPr>
        <w:jc w:val="center"/>
      </w:pPr>
      <w:r>
        <w:rPr>
          <w:rFonts w:ascii="Aptos" w:hAnsi="Aptos"/>
          <w:i/>
          <w:color w:val="607D8B"/>
          <w:sz w:val="17"/>
        </w:rPr>
        <w:t>Figure 15. Virtual IP / Static NAT mapping for the DMZ web server</w:t>
      </w:r>
    </w:p>
    <w:p>
      <w:r>
        <w:t>This is a safer design than assigning the public/external address directly to the server. The FortiGate owns the external address and decides which services are forwarded to the internal DMZ host.</w:t>
      </w:r>
    </w:p>
    <w:p>
      <w:pPr>
        <w:pStyle w:val="Heading2"/>
        <w:keepNext/>
        <w:spacing w:before="240" w:after="120"/>
      </w:pPr>
      <w:r>
        <w:t>11.1 Web publishing policy</w:t>
      </w:r>
    </w:p>
    <w:p>
      <w:r>
        <w:t>The corresponding firewall policy is named EXT0-WebAPP in the screenshot. It uses the external interface as the incoming interface and VLAN40-DMZWeb as the outgoing interface. The destination is Our-Web and HTTP/HTTPS/PING are listed as services. The policy is configured with ACCEPT and deep inspection.</w:t>
      </w:r>
    </w:p>
    <w:p>
      <w:pPr>
        <w:jc w:val="center"/>
      </w:pPr>
      <w:r>
        <w:drawing>
          <wp:inline xmlns:a="http://schemas.openxmlformats.org/drawingml/2006/main" xmlns:pic="http://schemas.openxmlformats.org/drawingml/2006/picture">
            <wp:extent cx="5943600" cy="3428694"/>
            <wp:docPr id="16" name="Picture 16"/>
            <wp:cNvGraphicFramePr>
              <a:graphicFrameLocks noChangeAspect="1"/>
            </wp:cNvGraphicFramePr>
            <a:graphic>
              <a:graphicData uri="http://schemas.openxmlformats.org/drawingml/2006/picture">
                <pic:pic>
                  <pic:nvPicPr>
                    <pic:cNvPr id="0" name="WhatsApp Image 2026-08-09 at 6.01.22 PM (1).jpeg"/>
                    <pic:cNvPicPr/>
                  </pic:nvPicPr>
                  <pic:blipFill>
                    <a:blip r:embed="rId23"/>
                    <a:stretch>
                      <a:fillRect/>
                    </a:stretch>
                  </pic:blipFill>
                  <pic:spPr>
                    <a:xfrm>
                      <a:off x="0" y="0"/>
                      <a:ext cx="5943600" cy="3428694"/>
                    </a:xfrm>
                    <a:prstGeom prst="rect"/>
                  </pic:spPr>
                </pic:pic>
              </a:graphicData>
            </a:graphic>
          </wp:inline>
        </w:drawing>
      </w:r>
    </w:p>
    <w:p>
      <w:pPr>
        <w:jc w:val="center"/>
      </w:pPr>
      <w:r>
        <w:rPr>
          <w:rFonts w:ascii="Aptos" w:hAnsi="Aptos"/>
          <w:i/>
          <w:color w:val="607D8B"/>
          <w:sz w:val="17"/>
        </w:rPr>
        <w:t>Figure 16. EXT0-WebAPP firewall policy</w:t>
      </w:r>
    </w:p>
    <w:p>
      <w:pPr>
        <w:pStyle w:val="Heading2"/>
        <w:keepNext/>
        <w:spacing w:before="240" w:after="120"/>
      </w:pPr>
      <w:r>
        <w:t>11.2 Security benefit</w:t>
      </w:r>
    </w:p>
    <w:p>
      <w:r>
        <w:t>The DMZ creates a boundary between public-facing services and the internal Users/Servers networks. If the web server is compromised, the segmentation can reduce direct access to internal systems, provided that restrictive policies are maintained.</w:t>
      </w:r>
    </w:p>
    <w:p>
      <w:r>
        <w:br w:type="page"/>
      </w:r>
    </w:p>
    <w:p>
      <w:pPr>
        <w:pStyle w:val="Heading1"/>
        <w:keepNext/>
        <w:spacing w:before="240" w:after="120"/>
        <w:pBdr>
          <w:bottom w:val="single" w:sz="14" w:space="5" w:color="00B4D8"/>
        </w:pBdr>
      </w:pPr>
      <w:r>
        <w:t>12. Antivirus Profile</w:t>
      </w:r>
    </w:p>
    <w:p>
      <w:r>
        <w:t>The project includes a FortiGate Antivirus profile named Users-AV. The screenshot shows flow-based inspection and a set of inspected protocols including HTTP, SMTP, POP3, IMAP and FTP.</w:t>
      </w:r>
    </w:p>
    <w:p>
      <w:pPr>
        <w:jc w:val="center"/>
      </w:pPr>
      <w:r>
        <w:drawing>
          <wp:inline xmlns:a="http://schemas.openxmlformats.org/drawingml/2006/main" xmlns:pic="http://schemas.openxmlformats.org/drawingml/2006/picture">
            <wp:extent cx="5943600" cy="3816137"/>
            <wp:docPr id="17" name="Picture 17"/>
            <wp:cNvGraphicFramePr>
              <a:graphicFrameLocks noChangeAspect="1"/>
            </wp:cNvGraphicFramePr>
            <a:graphic>
              <a:graphicData uri="http://schemas.openxmlformats.org/drawingml/2006/picture">
                <pic:pic>
                  <pic:nvPicPr>
                    <pic:cNvPr id="0" name="WhatsApp Image 2026-08-09 at 6.01.22 PM (2).jpeg"/>
                    <pic:cNvPicPr/>
                  </pic:nvPicPr>
                  <pic:blipFill>
                    <a:blip r:embed="rId24"/>
                    <a:stretch>
                      <a:fillRect/>
                    </a:stretch>
                  </pic:blipFill>
                  <pic:spPr>
                    <a:xfrm>
                      <a:off x="0" y="0"/>
                      <a:ext cx="5943600" cy="3816137"/>
                    </a:xfrm>
                    <a:prstGeom prst="rect"/>
                  </pic:spPr>
                </pic:pic>
              </a:graphicData>
            </a:graphic>
          </wp:inline>
        </w:drawing>
      </w:r>
    </w:p>
    <w:p>
      <w:pPr>
        <w:jc w:val="center"/>
      </w:pPr>
      <w:r>
        <w:rPr>
          <w:rFonts w:ascii="Aptos" w:hAnsi="Aptos"/>
          <w:i/>
          <w:color w:val="607D8B"/>
          <w:sz w:val="17"/>
        </w:rPr>
        <w:t>Figure 17. Users-AV Antivirus profile</w:t>
      </w:r>
    </w:p>
    <w:p>
      <w:pPr>
        <w:pStyle w:val="Heading2"/>
        <w:keepNext/>
        <w:spacing w:before="240" w:after="120"/>
      </w:pPr>
      <w:r>
        <w:t>12.1 Flow-based inspection</w:t>
      </w:r>
    </w:p>
    <w:p>
      <w:r>
        <w:t>Flow-based inspection evaluates traffic as it passes through the firewall rather than waiting to reconstruct the complete session in the same way as proxy inspection. It is commonly used where performance and real-time inspection are important.</w:t>
      </w:r>
    </w:p>
    <w:p>
      <w:pPr>
        <w:pStyle w:val="Heading2"/>
        <w:keepNext/>
        <w:spacing w:before="240" w:after="120"/>
      </w:pPr>
      <w:r>
        <w:t>12.2 Additional protection options</w:t>
      </w:r>
    </w:p>
    <w:p>
      <w:pPr>
        <w:pStyle w:val="ListBullet"/>
        <w:spacing w:after="60"/>
        <w:ind w:left="360"/>
      </w:pPr>
      <w:r>
        <w:rPr>
          <w:sz w:val="20"/>
        </w:rPr>
        <w:t>Content Disarm and Reconstruction (CDR) is shown as an available option.</w:t>
      </w:r>
    </w:p>
    <w:p>
      <w:pPr>
        <w:pStyle w:val="ListBullet"/>
        <w:spacing w:after="60"/>
        <w:ind w:left="360"/>
      </w:pPr>
      <w:r>
        <w:rPr>
          <w:sz w:val="20"/>
        </w:rPr>
        <w:t>Windows executables in email attachments can be treated as viruses when the corresponding protection is enabled.</w:t>
      </w:r>
    </w:p>
    <w:p>
      <w:pPr>
        <w:pStyle w:val="ListBullet"/>
        <w:spacing w:after="60"/>
        <w:ind w:left="360"/>
      </w:pPr>
      <w:r>
        <w:rPr>
          <w:sz w:val="20"/>
        </w:rPr>
        <w:t>Mobile malware protection is shown.</w:t>
      </w:r>
    </w:p>
    <w:p>
      <w:pPr>
        <w:pStyle w:val="ListBullet"/>
        <w:spacing w:after="60"/>
        <w:ind w:left="360"/>
      </w:pPr>
      <w:r>
        <w:rPr>
          <w:sz w:val="20"/>
        </w:rPr>
        <w:t>Quarantine is shown as a configurable response.</w:t>
      </w:r>
    </w:p>
    <w:p>
      <w:pPr>
        <w:pStyle w:val="ListBullet"/>
        <w:spacing w:after="60"/>
        <w:ind w:left="360"/>
      </w:pPr>
      <w:r>
        <w:rPr>
          <w:sz w:val="20"/>
        </w:rPr>
        <w:t>Virus Outbreak Prevention is shown, with a licensing warning in the supplied lab.</w:t>
      </w:r>
    </w:p>
    <w:p>
      <w:r>
        <w:t>Important documentation note: a visible toggle or license warning in the lab screenshot should not be interpreted as proof that the commercial cloud service is fully licensed in production.</w:t>
      </w:r>
    </w:p>
    <w:p>
      <w:r>
        <w:br w:type="page"/>
      </w:r>
    </w:p>
    <w:p>
      <w:pPr>
        <w:pStyle w:val="Heading1"/>
        <w:keepNext/>
        <w:spacing w:before="240" w:after="120"/>
        <w:pBdr>
          <w:bottom w:val="single" w:sz="14" w:space="5" w:color="00B4D8"/>
        </w:pBdr>
      </w:pPr>
      <w:r>
        <w:t>13. Intrusion Prevention System (IPS)</w:t>
      </w:r>
    </w:p>
    <w:p>
      <w:r>
        <w:t>The project contains more than one IPS sensor, including IPS-dmz and Users-IPS. IPS is used to detect known attack signatures and apply actions such as block.</w:t>
      </w:r>
    </w:p>
    <w:p>
      <w:pPr>
        <w:jc w:val="center"/>
      </w:pPr>
      <w:r>
        <w:drawing>
          <wp:inline xmlns:a="http://schemas.openxmlformats.org/drawingml/2006/main" xmlns:pic="http://schemas.openxmlformats.org/drawingml/2006/picture">
            <wp:extent cx="5943600" cy="2724973"/>
            <wp:docPr id="18" name="Picture 18"/>
            <wp:cNvGraphicFramePr>
              <a:graphicFrameLocks noChangeAspect="1"/>
            </wp:cNvGraphicFramePr>
            <a:graphic>
              <a:graphicData uri="http://schemas.openxmlformats.org/drawingml/2006/picture">
                <pic:pic>
                  <pic:nvPicPr>
                    <pic:cNvPr id="0" name="WhatsApp Image 2026-08-09 at 6.01.20 PM (1).jpeg"/>
                    <pic:cNvPicPr/>
                  </pic:nvPicPr>
                  <pic:blipFill>
                    <a:blip r:embed="rId25"/>
                    <a:stretch>
                      <a:fillRect/>
                    </a:stretch>
                  </pic:blipFill>
                  <pic:spPr>
                    <a:xfrm>
                      <a:off x="0" y="0"/>
                      <a:ext cx="5943600" cy="2724973"/>
                    </a:xfrm>
                    <a:prstGeom prst="rect"/>
                  </pic:spPr>
                </pic:pic>
              </a:graphicData>
            </a:graphic>
          </wp:inline>
        </w:drawing>
      </w:r>
    </w:p>
    <w:p>
      <w:pPr>
        <w:jc w:val="center"/>
      </w:pPr>
      <w:r>
        <w:rPr>
          <w:rFonts w:ascii="Aptos" w:hAnsi="Aptos"/>
          <w:i/>
          <w:color w:val="607D8B"/>
          <w:sz w:val="17"/>
        </w:rPr>
        <w:t>Figure 18. IPS-dmz sensor</w:t>
      </w:r>
    </w:p>
    <w:p>
      <w:pPr>
        <w:jc w:val="center"/>
      </w:pPr>
      <w:r>
        <w:drawing>
          <wp:inline xmlns:a="http://schemas.openxmlformats.org/drawingml/2006/main" xmlns:pic="http://schemas.openxmlformats.org/drawingml/2006/picture">
            <wp:extent cx="5943600" cy="2674817"/>
            <wp:docPr id="19" name="Picture 19"/>
            <wp:cNvGraphicFramePr>
              <a:graphicFrameLocks noChangeAspect="1"/>
            </wp:cNvGraphicFramePr>
            <a:graphic>
              <a:graphicData uri="http://schemas.openxmlformats.org/drawingml/2006/picture">
                <pic:pic>
                  <pic:nvPicPr>
                    <pic:cNvPr id="0" name="WhatsApp Image 2026-08-09 at 6.01.20 PM (2).jpeg"/>
                    <pic:cNvPicPr/>
                  </pic:nvPicPr>
                  <pic:blipFill>
                    <a:blip r:embed="rId26"/>
                    <a:stretch>
                      <a:fillRect/>
                    </a:stretch>
                  </pic:blipFill>
                  <pic:spPr>
                    <a:xfrm>
                      <a:off x="0" y="0"/>
                      <a:ext cx="5943600" cy="2674817"/>
                    </a:xfrm>
                    <a:prstGeom prst="rect"/>
                  </pic:spPr>
                </pic:pic>
              </a:graphicData>
            </a:graphic>
          </wp:inline>
        </w:drawing>
      </w:r>
    </w:p>
    <w:p>
      <w:pPr>
        <w:jc w:val="center"/>
      </w:pPr>
      <w:r>
        <w:rPr>
          <w:rFonts w:ascii="Aptos" w:hAnsi="Aptos"/>
          <w:i/>
          <w:color w:val="607D8B"/>
          <w:sz w:val="17"/>
        </w:rPr>
        <w:t>Figure 19. Users-IPS sensor</w:t>
      </w:r>
    </w:p>
    <w:p>
      <w:pPr>
        <w:pStyle w:val="Heading2"/>
        <w:keepNext/>
        <w:spacing w:before="240" w:after="120"/>
      </w:pPr>
      <w:r>
        <w:t>13.1 IPS signatures</w:t>
      </w:r>
    </w:p>
    <w:p>
      <w:r>
        <w:t>The screenshots show signature filters and entries associated with botnet command-and-control activity. Examples visible include signatures targeting botnet names and server/client traffic. The action shown for these signatures is Block.</w:t>
      </w:r>
    </w:p>
    <w:p>
      <w:pPr>
        <w:jc w:val="center"/>
      </w:pPr>
      <w:r>
        <w:drawing>
          <wp:inline xmlns:a="http://schemas.openxmlformats.org/drawingml/2006/main" xmlns:pic="http://schemas.openxmlformats.org/drawingml/2006/picture">
            <wp:extent cx="5943600" cy="3810562"/>
            <wp:docPr id="20" name="Picture 20"/>
            <wp:cNvGraphicFramePr>
              <a:graphicFrameLocks noChangeAspect="1"/>
            </wp:cNvGraphicFramePr>
            <a:graphic>
              <a:graphicData uri="http://schemas.openxmlformats.org/drawingml/2006/picture">
                <pic:pic>
                  <pic:nvPicPr>
                    <pic:cNvPr id="0" name="WhatsApp Image 2026-08-09 at 6.01.20 PM (3).jpeg"/>
                    <pic:cNvPicPr/>
                  </pic:nvPicPr>
                  <pic:blipFill>
                    <a:blip r:embed="rId27"/>
                    <a:stretch>
                      <a:fillRect/>
                    </a:stretch>
                  </pic:blipFill>
                  <pic:spPr>
                    <a:xfrm>
                      <a:off x="0" y="0"/>
                      <a:ext cx="5943600" cy="3810562"/>
                    </a:xfrm>
                    <a:prstGeom prst="rect"/>
                  </pic:spPr>
                </pic:pic>
              </a:graphicData>
            </a:graphic>
          </wp:inline>
        </w:drawing>
      </w:r>
    </w:p>
    <w:p>
      <w:pPr>
        <w:jc w:val="center"/>
      </w:pPr>
      <w:r>
        <w:rPr>
          <w:rFonts w:ascii="Aptos" w:hAnsi="Aptos"/>
          <w:i/>
          <w:color w:val="607D8B"/>
          <w:sz w:val="17"/>
        </w:rPr>
        <w:t>Figure 20. IPS signatures and block actions</w:t>
      </w:r>
    </w:p>
    <w:p>
      <w:pPr>
        <w:pStyle w:val="Heading2"/>
        <w:keepNext/>
        <w:spacing w:before="240" w:after="120"/>
      </w:pPr>
      <w:r>
        <w:t>13.2 Why IPS is different from a firewall rule</w:t>
      </w:r>
    </w:p>
    <w:p>
      <w:r>
        <w:t>A firewall rule primarily makes a decision using network identity and service information such as source, destination, protocol and port. IPS goes deeper into traffic patterns and compares packets/session content against known malicious signatures.</w:t>
      </w:r>
    </w:p>
    <w:p>
      <w:r>
        <w:br w:type="page"/>
      </w:r>
    </w:p>
    <w:p>
      <w:pPr>
        <w:pStyle w:val="Heading1"/>
        <w:keepNext/>
        <w:spacing w:before="240" w:after="120"/>
        <w:pBdr>
          <w:bottom w:val="single" w:sz="14" w:space="5" w:color="00B4D8"/>
        </w:pBdr>
      </w:pPr>
      <w:r>
        <w:t>14. Web Filter</w:t>
      </w:r>
    </w:p>
    <w:p>
      <w:r>
        <w:t>A Web Filter profile named WebFilter-HQ is visible in the supplied screenshots. It uses FortiGuard category-based filtering and contains category actions such as Allow, Monitor or Block depending on the category.</w:t>
      </w:r>
    </w:p>
    <w:p>
      <w:pPr>
        <w:jc w:val="center"/>
      </w:pPr>
      <w:r>
        <w:drawing>
          <wp:inline xmlns:a="http://schemas.openxmlformats.org/drawingml/2006/main" xmlns:pic="http://schemas.openxmlformats.org/drawingml/2006/picture">
            <wp:extent cx="5943600" cy="3428694"/>
            <wp:docPr id="21" name="Picture 21"/>
            <wp:cNvGraphicFramePr>
              <a:graphicFrameLocks noChangeAspect="1"/>
            </wp:cNvGraphicFramePr>
            <a:graphic>
              <a:graphicData uri="http://schemas.openxmlformats.org/drawingml/2006/picture">
                <pic:pic>
                  <pic:nvPicPr>
                    <pic:cNvPr id="0" name="WhatsApp Image 2026-08-09 at 6.01.22 PM (1).jpeg"/>
                    <pic:cNvPicPr/>
                  </pic:nvPicPr>
                  <pic:blipFill>
                    <a:blip r:embed="rId23"/>
                    <a:stretch>
                      <a:fillRect/>
                    </a:stretch>
                  </pic:blipFill>
                  <pic:spPr>
                    <a:xfrm>
                      <a:off x="0" y="0"/>
                      <a:ext cx="5943600" cy="3428694"/>
                    </a:xfrm>
                    <a:prstGeom prst="rect"/>
                  </pic:spPr>
                </pic:pic>
              </a:graphicData>
            </a:graphic>
          </wp:inline>
        </w:drawing>
      </w:r>
    </w:p>
    <w:p>
      <w:pPr>
        <w:jc w:val="center"/>
      </w:pPr>
      <w:r>
        <w:rPr>
          <w:rFonts w:ascii="Aptos" w:hAnsi="Aptos"/>
          <w:i/>
          <w:color w:val="607D8B"/>
          <w:sz w:val="17"/>
        </w:rPr>
        <w:t>Figure 21. Web Filter category configuration</w:t>
      </w:r>
    </w:p>
    <w:p>
      <w:r>
        <w:t>The screenshot also contains a warning that the device is not licensed for FortiGuard web filtering. In the lab, the configuration demonstrates how the feature is designed, but live category lookups may require an active FortiGuard subscription.</w:t>
      </w:r>
    </w:p>
    <w:p>
      <w:pPr>
        <w:pStyle w:val="Heading2"/>
        <w:keepNext/>
        <w:spacing w:before="240" w:after="120"/>
      </w:pPr>
      <w:r>
        <w:t>14.1 Purpose</w:t>
      </w:r>
    </w:p>
    <w:p>
      <w:pPr>
        <w:pStyle w:val="ListBullet"/>
        <w:spacing w:after="60"/>
        <w:ind w:left="360"/>
      </w:pPr>
      <w:r>
        <w:rPr>
          <w:sz w:val="20"/>
        </w:rPr>
        <w:t>Reduce exposure to malicious or risky websites.</w:t>
      </w:r>
    </w:p>
    <w:p>
      <w:pPr>
        <w:pStyle w:val="ListBullet"/>
        <w:spacing w:after="60"/>
        <w:ind w:left="360"/>
      </w:pPr>
      <w:r>
        <w:rPr>
          <w:sz w:val="20"/>
        </w:rPr>
        <w:t>Control access according to business policy.</w:t>
      </w:r>
    </w:p>
    <w:p>
      <w:pPr>
        <w:pStyle w:val="ListBullet"/>
        <w:spacing w:after="60"/>
        <w:ind w:left="360"/>
      </w:pPr>
      <w:r>
        <w:rPr>
          <w:sz w:val="20"/>
        </w:rPr>
        <w:t>Use category-based decisions instead of maintaining a large manual URL list.</w:t>
      </w:r>
    </w:p>
    <w:p>
      <w:pPr>
        <w:pStyle w:val="ListBullet"/>
        <w:spacing w:after="60"/>
        <w:ind w:left="360"/>
      </w:pPr>
      <w:r>
        <w:rPr>
          <w:sz w:val="20"/>
        </w:rPr>
        <w:t>Provide another security layer in addition to firewall and IPS controls.</w:t>
      </w:r>
    </w:p>
    <w:p>
      <w:r>
        <w:br w:type="page"/>
      </w:r>
    </w:p>
    <w:p>
      <w:pPr>
        <w:pStyle w:val="Heading1"/>
        <w:keepNext/>
        <w:spacing w:before="240" w:after="120"/>
        <w:pBdr>
          <w:bottom w:val="single" w:sz="14" w:space="5" w:color="00B4D8"/>
        </w:pBdr>
      </w:pPr>
      <w:r>
        <w:t>15. Application Control</w:t>
      </w:r>
    </w:p>
    <w:p>
      <w:r>
        <w:t>The application sensor shown is named WAPP-CONTROL. It contains FortiGuard application categories and application signatures. The screenshot notes that some cloud applications may require deeper inspection.</w:t>
      </w:r>
    </w:p>
    <w:p>
      <w:pPr>
        <w:jc w:val="center"/>
      </w:pPr>
      <w:r>
        <w:drawing>
          <wp:inline xmlns:a="http://schemas.openxmlformats.org/drawingml/2006/main" xmlns:pic="http://schemas.openxmlformats.org/drawingml/2006/picture">
            <wp:extent cx="5943600" cy="3816137"/>
            <wp:docPr id="22" name="Picture 22"/>
            <wp:cNvGraphicFramePr>
              <a:graphicFrameLocks noChangeAspect="1"/>
            </wp:cNvGraphicFramePr>
            <a:graphic>
              <a:graphicData uri="http://schemas.openxmlformats.org/drawingml/2006/picture">
                <pic:pic>
                  <pic:nvPicPr>
                    <pic:cNvPr id="0" name="WhatsApp Image 2026-08-09 at 6.01.22 PM (2).jpeg"/>
                    <pic:cNvPicPr/>
                  </pic:nvPicPr>
                  <pic:blipFill>
                    <a:blip r:embed="rId24"/>
                    <a:stretch>
                      <a:fillRect/>
                    </a:stretch>
                  </pic:blipFill>
                  <pic:spPr>
                    <a:xfrm>
                      <a:off x="0" y="0"/>
                      <a:ext cx="5943600" cy="3816137"/>
                    </a:xfrm>
                    <a:prstGeom prst="rect"/>
                  </pic:spPr>
                </pic:pic>
              </a:graphicData>
            </a:graphic>
          </wp:inline>
        </w:drawing>
      </w:r>
    </w:p>
    <w:p>
      <w:pPr>
        <w:jc w:val="center"/>
      </w:pPr>
      <w:r>
        <w:rPr>
          <w:rFonts w:ascii="Aptos" w:hAnsi="Aptos"/>
          <w:i/>
          <w:color w:val="607D8B"/>
          <w:sz w:val="17"/>
        </w:rPr>
        <w:t>Figure 22. Application Control profile</w:t>
      </w:r>
    </w:p>
    <w:p>
      <w:pPr>
        <w:pStyle w:val="Heading2"/>
        <w:keepNext/>
        <w:spacing w:before="240" w:after="120"/>
      </w:pPr>
      <w:r>
        <w:t>15.1 Why Application Control is useful</w:t>
      </w:r>
    </w:p>
    <w:p>
      <w:r>
        <w:t>Port-based filtering cannot always distinguish between different applications using common ports. Application Control identifies applications and allows the administrator to create policies around application behavior or category.</w:t>
      </w:r>
    </w:p>
    <w:p>
      <w:pPr>
        <w:pStyle w:val="ListBullet"/>
        <w:spacing w:after="60"/>
        <w:ind w:left="360"/>
      </w:pPr>
      <w:r>
        <w:rPr>
          <w:sz w:val="20"/>
        </w:rPr>
        <w:t>Control remote-access applications.</w:t>
      </w:r>
    </w:p>
    <w:p>
      <w:pPr>
        <w:pStyle w:val="ListBullet"/>
        <w:spacing w:after="60"/>
        <w:ind w:left="360"/>
      </w:pPr>
      <w:r>
        <w:rPr>
          <w:sz w:val="20"/>
        </w:rPr>
        <w:t>Control storage/backup applications.</w:t>
      </w:r>
    </w:p>
    <w:p>
      <w:pPr>
        <w:pStyle w:val="ListBullet"/>
        <w:spacing w:after="60"/>
        <w:ind w:left="360"/>
      </w:pPr>
      <w:r>
        <w:rPr>
          <w:sz w:val="20"/>
        </w:rPr>
        <w:t>Control proxy and unknown applications.</w:t>
      </w:r>
    </w:p>
    <w:p>
      <w:pPr>
        <w:pStyle w:val="ListBullet"/>
        <w:spacing w:after="60"/>
        <w:ind w:left="360"/>
      </w:pPr>
      <w:r>
        <w:rPr>
          <w:sz w:val="20"/>
        </w:rPr>
        <w:t>Apply application-specific security decisions while keeping normal web access available.</w:t>
      </w:r>
    </w:p>
    <w:p>
      <w:r>
        <w:br w:type="page"/>
      </w:r>
    </w:p>
    <w:p>
      <w:pPr>
        <w:pStyle w:val="Heading1"/>
        <w:keepNext/>
        <w:spacing w:before="240" w:after="120"/>
        <w:pBdr>
          <w:bottom w:val="single" w:sz="14" w:space="5" w:color="00B4D8"/>
        </w:pBdr>
      </w:pPr>
      <w:r>
        <w:t>16. SSL/SSH Inspection and Certificates</w:t>
      </w:r>
    </w:p>
    <w:p>
      <w:r>
        <w:t>The policy screenshots show certificate inspection/deep inspection options. Encrypted traffic such as HTTPS cannot be fully inspected by a firewall if the payload remains encrypted. Deep inspection allows FortiGate to decrypt and inspect supported sessions and then re-encrypt them toward the destination.</w:t>
      </w:r>
    </w:p>
    <w:p>
      <w:r>
        <w:t>Because deep inspection introduces certificate trust requirements, client devices normally need to trust the FortiGate inspection CA certificate. Without proper certificate deployment, browsers may report certificate warnings.</w:t>
      </w:r>
    </w:p>
    <w:p>
      <w:pPr>
        <w:pStyle w:val="Heading2"/>
        <w:keepNext/>
        <w:spacing w:before="240" w:after="120"/>
      </w:pPr>
      <w:r>
        <w:t>16.1 Security profiles and inspection</w:t>
      </w:r>
    </w:p>
    <w:p>
      <w:r>
        <w:t>The project demonstrates the layered relationship: firewall policy decides whether the connection is allowed, certificate/SSL inspection can make encrypted traffic visible to inspection engines, and Antivirus/IPS/Web Filter/Application Control can then evaluate the traffic according to the attached profile.</w:t>
      </w:r>
    </w:p>
    <w:p>
      <w:pPr>
        <w:jc w:val="center"/>
      </w:pPr>
      <w:r>
        <w:drawing>
          <wp:inline xmlns:a="http://schemas.openxmlformats.org/drawingml/2006/main" xmlns:pic="http://schemas.openxmlformats.org/drawingml/2006/picture">
            <wp:extent cx="5943600" cy="3157538"/>
            <wp:docPr id="23" name="Picture 23"/>
            <wp:cNvGraphicFramePr>
              <a:graphicFrameLocks noChangeAspect="1"/>
            </wp:cNvGraphicFramePr>
            <a:graphic>
              <a:graphicData uri="http://schemas.openxmlformats.org/drawingml/2006/picture">
                <pic:pic>
                  <pic:nvPicPr>
                    <pic:cNvPr id="0" name="WhatsApp Image 2026-08-09 at 6.01.22 PM (3).jpeg"/>
                    <pic:cNvPicPr/>
                  </pic:nvPicPr>
                  <pic:blipFill>
                    <a:blip r:embed="rId11"/>
                    <a:stretch>
                      <a:fillRect/>
                    </a:stretch>
                  </pic:blipFill>
                  <pic:spPr>
                    <a:xfrm>
                      <a:off x="0" y="0"/>
                      <a:ext cx="5943600" cy="3157538"/>
                    </a:xfrm>
                    <a:prstGeom prst="rect"/>
                  </pic:spPr>
                </pic:pic>
              </a:graphicData>
            </a:graphic>
          </wp:inline>
        </w:drawing>
      </w:r>
    </w:p>
    <w:p>
      <w:pPr>
        <w:jc w:val="center"/>
      </w:pPr>
      <w:r>
        <w:rPr>
          <w:rFonts w:ascii="Aptos" w:hAnsi="Aptos"/>
          <w:i/>
          <w:color w:val="607D8B"/>
          <w:sz w:val="17"/>
        </w:rPr>
        <w:t>Figure 23. Antivirus/inspection configuration used with security policies</w:t>
      </w:r>
    </w:p>
    <w:p>
      <w:r>
        <w:br w:type="page"/>
      </w:r>
    </w:p>
    <w:p>
      <w:pPr>
        <w:pStyle w:val="Heading1"/>
        <w:keepNext/>
        <w:spacing w:before="240" w:after="120"/>
        <w:pBdr>
          <w:bottom w:val="single" w:sz="14" w:space="5" w:color="00B4D8"/>
        </w:pBdr>
      </w:pPr>
      <w:r>
        <w:t>17. IPsec VPN</w:t>
      </w:r>
    </w:p>
    <w:p>
      <w:r>
        <w:t>The project includes site-to-site IPsec tunnels connecting HQ to BR1 and HQ to BR2. The supplied tunnel screenshots show the remote gateways and the Phase 1/Phase 2 configuration.</w:t>
      </w:r>
    </w:p>
    <w:p>
      <w:pPr>
        <w:pStyle w:val="Heading2"/>
        <w:keepNext/>
        <w:spacing w:before="240" w:after="120"/>
      </w:pPr>
      <w:r>
        <w:t>17.1 HQ–BR1 tunnel</w:t>
      </w:r>
    </w:p>
    <w:p>
      <w:r>
        <w:t>The HQ-BR1 tunnel uses remote gateway 172.16.0.18 through port5. Authentication uses a pre-shared key. IKE Version 1 is selected with Main mode. The Phase 1 proposal shown is DES-SHA1 with Diffie-Hellman groups 14 and 5. XAUTH is disabled. The Phase 2 selector is shown as 0.0.0.0/0 on both sides in the supplied lab.</w:t>
      </w:r>
    </w:p>
    <w:p>
      <w:pPr>
        <w:jc w:val="center"/>
      </w:pPr>
      <w:r>
        <w:drawing>
          <wp:inline xmlns:a="http://schemas.openxmlformats.org/drawingml/2006/main" xmlns:pic="http://schemas.openxmlformats.org/drawingml/2006/picture">
            <wp:extent cx="5943600" cy="2687574"/>
            <wp:docPr id="24" name="Picture 24"/>
            <wp:cNvGraphicFramePr>
              <a:graphicFrameLocks noChangeAspect="1"/>
            </wp:cNvGraphicFramePr>
            <a:graphic>
              <a:graphicData uri="http://schemas.openxmlformats.org/drawingml/2006/picture">
                <pic:pic>
                  <pic:nvPicPr>
                    <pic:cNvPr id="0" name="WhatsApp Image 2026-08-09 at 6.01.24 PM (2).jpeg"/>
                    <pic:cNvPicPr/>
                  </pic:nvPicPr>
                  <pic:blipFill>
                    <a:blip r:embed="rId28"/>
                    <a:stretch>
                      <a:fillRect/>
                    </a:stretch>
                  </pic:blipFill>
                  <pic:spPr>
                    <a:xfrm>
                      <a:off x="0" y="0"/>
                      <a:ext cx="5943600" cy="2687574"/>
                    </a:xfrm>
                    <a:prstGeom prst="rect"/>
                  </pic:spPr>
                </pic:pic>
              </a:graphicData>
            </a:graphic>
          </wp:inline>
        </w:drawing>
      </w:r>
    </w:p>
    <w:p>
      <w:pPr>
        <w:jc w:val="center"/>
      </w:pPr>
      <w:r>
        <w:rPr>
          <w:rFonts w:ascii="Aptos" w:hAnsi="Aptos"/>
          <w:i/>
          <w:color w:val="607D8B"/>
          <w:sz w:val="17"/>
        </w:rPr>
        <w:t>Figure 24. HQ-BR1 IPsec Phase 1 and Phase 2 configuration</w:t>
      </w:r>
    </w:p>
    <w:p>
      <w:pPr>
        <w:pStyle w:val="Heading2"/>
        <w:keepNext/>
        <w:spacing w:before="240" w:after="120"/>
      </w:pPr>
      <w:r>
        <w:t>17.2 HQ–BR2 tunnel</w:t>
      </w:r>
    </w:p>
    <w:p>
      <w:r>
        <w:t>The HQ-BR2 tunnel uses remote gateway 172.16.0.37 through port5. It similarly uses a pre-shared key, IKEv1 Main mode, DES-SHA1 and DH groups 14 and 5, with XAUTH disabled. The Phase 2 selector is again shown as 0.0.0.0/0 on both sides in the lab screenshot.</w:t>
      </w:r>
    </w:p>
    <w:p>
      <w:pPr>
        <w:jc w:val="center"/>
      </w:pPr>
      <w:r>
        <w:drawing>
          <wp:inline xmlns:a="http://schemas.openxmlformats.org/drawingml/2006/main" xmlns:pic="http://schemas.openxmlformats.org/drawingml/2006/picture">
            <wp:extent cx="5943600" cy="2868583"/>
            <wp:docPr id="25" name="Picture 25"/>
            <wp:cNvGraphicFramePr>
              <a:graphicFrameLocks noChangeAspect="1"/>
            </wp:cNvGraphicFramePr>
            <a:graphic>
              <a:graphicData uri="http://schemas.openxmlformats.org/drawingml/2006/picture">
                <pic:pic>
                  <pic:nvPicPr>
                    <pic:cNvPr id="0" name="WhatsApp Image 2026-08-09 at 6.01.24 PM (3).jpeg"/>
                    <pic:cNvPicPr/>
                  </pic:nvPicPr>
                  <pic:blipFill>
                    <a:blip r:embed="rId29"/>
                    <a:stretch>
                      <a:fillRect/>
                    </a:stretch>
                  </pic:blipFill>
                  <pic:spPr>
                    <a:xfrm>
                      <a:off x="0" y="0"/>
                      <a:ext cx="5943600" cy="2868583"/>
                    </a:xfrm>
                    <a:prstGeom prst="rect"/>
                  </pic:spPr>
                </pic:pic>
              </a:graphicData>
            </a:graphic>
          </wp:inline>
        </w:drawing>
      </w:r>
    </w:p>
    <w:p>
      <w:pPr>
        <w:jc w:val="center"/>
      </w:pPr>
      <w:r>
        <w:rPr>
          <w:rFonts w:ascii="Aptos" w:hAnsi="Aptos"/>
          <w:i/>
          <w:color w:val="607D8B"/>
          <w:sz w:val="17"/>
        </w:rPr>
        <w:t>Figure 25. HQ-BR2 IPsec configuration</w:t>
      </w:r>
    </w:p>
    <w:p>
      <w:pPr>
        <w:pStyle w:val="Heading2"/>
        <w:keepNext/>
        <w:spacing w:before="240" w:after="120"/>
      </w:pPr>
      <w:r>
        <w:t>17.3 BR1–HQ tunnel</w:t>
      </w:r>
    </w:p>
    <w:p>
      <w:r>
        <w:t>The branch-side tunnel screenshot shows remote gateway 172.16.0.54 through port2 and the same general IKE/Phase 1 structure. This is the branch endpoint of the HQ-BR1 VPN relationship.</w:t>
      </w:r>
    </w:p>
    <w:p>
      <w:pPr>
        <w:jc w:val="center"/>
      </w:pPr>
      <w:r>
        <w:drawing>
          <wp:inline xmlns:a="http://schemas.openxmlformats.org/drawingml/2006/main" xmlns:pic="http://schemas.openxmlformats.org/drawingml/2006/picture">
            <wp:extent cx="5943600" cy="3058585"/>
            <wp:docPr id="26" name="Picture 26"/>
            <wp:cNvGraphicFramePr>
              <a:graphicFrameLocks noChangeAspect="1"/>
            </wp:cNvGraphicFramePr>
            <a:graphic>
              <a:graphicData uri="http://schemas.openxmlformats.org/drawingml/2006/picture">
                <pic:pic>
                  <pic:nvPicPr>
                    <pic:cNvPr id="0" name="WhatsApp Image 2026-08-09 at 6.01.26 PM (1).jpeg"/>
                    <pic:cNvPicPr/>
                  </pic:nvPicPr>
                  <pic:blipFill>
                    <a:blip r:embed="rId30"/>
                    <a:stretch>
                      <a:fillRect/>
                    </a:stretch>
                  </pic:blipFill>
                  <pic:spPr>
                    <a:xfrm>
                      <a:off x="0" y="0"/>
                      <a:ext cx="5943600" cy="3058585"/>
                    </a:xfrm>
                    <a:prstGeom prst="rect"/>
                  </pic:spPr>
                </pic:pic>
              </a:graphicData>
            </a:graphic>
          </wp:inline>
        </w:drawing>
      </w:r>
    </w:p>
    <w:p>
      <w:pPr>
        <w:jc w:val="center"/>
      </w:pPr>
      <w:r>
        <w:rPr>
          <w:rFonts w:ascii="Aptos" w:hAnsi="Aptos"/>
          <w:i/>
          <w:color w:val="607D8B"/>
          <w:sz w:val="17"/>
        </w:rPr>
        <w:t>Figure 26. BR1-HQ IPsec configuration</w:t>
      </w:r>
    </w:p>
    <w:p>
      <w:pPr>
        <w:pStyle w:val="Heading2"/>
        <w:keepNext/>
        <w:spacing w:before="240" w:after="120"/>
      </w:pPr>
      <w:r>
        <w:t>17.4 Phase 1 vs Phase 2</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Phase</w:t>
            </w:r>
          </w:p>
        </w:tc>
        <w:tc>
          <w:tcPr>
            <w:tcW w:type="dxa" w:w="3408"/>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Purpose</w:t>
            </w:r>
          </w:p>
        </w:tc>
        <w:tc>
          <w:tcPr>
            <w:tcW w:type="dxa" w:w="3408"/>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Important parameters visible in lab</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Phase 1</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Builds the IKE security association</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IKEv1, Main mode, PSK, DES-SHA1, DH 14/5</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Phase 2</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Defines protected data traffic</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Local/remote selectors, IPsec data protection</w:t>
            </w:r>
          </w:p>
        </w:tc>
      </w:tr>
    </w:tbl>
    <w:p/>
    <w:p>
      <w:r>
        <w:t>For a production deployment, stronger modern cryptographic suites should normally be selected instead of legacy DES/SHA1. The documentation records the lab configuration exactly as visible rather than silently changing it.</w:t>
      </w:r>
    </w:p>
    <w:p>
      <w:r>
        <w:br w:type="page"/>
      </w:r>
    </w:p>
    <w:p>
      <w:pPr>
        <w:pStyle w:val="Heading1"/>
        <w:keepNext/>
        <w:spacing w:before="240" w:after="120"/>
        <w:pBdr>
          <w:bottom w:val="single" w:sz="14" w:space="5" w:color="00B4D8"/>
        </w:pBdr>
      </w:pPr>
      <w:r>
        <w:t>18. Verification and Testing</w:t>
      </w:r>
    </w:p>
    <w:p>
      <w:r>
        <w:t>Verification is essential because a configuration page only proves that a value was entered. The project evidence also includes status pages, policy tables, routing tables and CLI outputs.</w:t>
      </w:r>
    </w:p>
    <w:p>
      <w:pPr>
        <w:pStyle w:val="Heading2"/>
        <w:keepNext/>
        <w:spacing w:before="240" w:after="120"/>
      </w:pPr>
      <w:r>
        <w:t>18.1 HA verification</w:t>
      </w:r>
    </w:p>
    <w:p>
      <w:pPr>
        <w:pStyle w:val="ListBullet"/>
        <w:spacing w:after="60"/>
        <w:ind w:left="360"/>
      </w:pPr>
      <w:r>
        <w:rPr>
          <w:sz w:val="20"/>
        </w:rPr>
        <w:t>Both FortiGate members are visible.</w:t>
      </w:r>
    </w:p>
    <w:p>
      <w:pPr>
        <w:pStyle w:val="ListBullet"/>
        <w:spacing w:after="60"/>
        <w:ind w:left="360"/>
      </w:pPr>
      <w:r>
        <w:rPr>
          <w:sz w:val="20"/>
        </w:rPr>
        <w:t>The cluster identifies Primary and Secondary roles.</w:t>
      </w:r>
    </w:p>
    <w:p>
      <w:pPr>
        <w:pStyle w:val="ListBullet"/>
        <w:spacing w:after="60"/>
        <w:ind w:left="360"/>
      </w:pPr>
      <w:r>
        <w:rPr>
          <w:sz w:val="20"/>
        </w:rPr>
        <w:t>Synchronization status is shown.</w:t>
      </w:r>
    </w:p>
    <w:p>
      <w:pPr>
        <w:jc w:val="center"/>
      </w:pPr>
      <w:r>
        <w:drawing>
          <wp:inline xmlns:a="http://schemas.openxmlformats.org/drawingml/2006/main" xmlns:pic="http://schemas.openxmlformats.org/drawingml/2006/picture">
            <wp:extent cx="5943600" cy="1025271"/>
            <wp:docPr id="27" name="Picture 27"/>
            <wp:cNvGraphicFramePr>
              <a:graphicFrameLocks noChangeAspect="1"/>
            </wp:cNvGraphicFramePr>
            <a:graphic>
              <a:graphicData uri="http://schemas.openxmlformats.org/drawingml/2006/picture">
                <pic:pic>
                  <pic:nvPicPr>
                    <pic:cNvPr id="0" name="WhatsApp Image 2026-08-09 at 6.01.17 PM (3).jpeg"/>
                    <pic:cNvPicPr/>
                  </pic:nvPicPr>
                  <pic:blipFill>
                    <a:blip r:embed="rId31"/>
                    <a:stretch>
                      <a:fillRect/>
                    </a:stretch>
                  </pic:blipFill>
                  <pic:spPr>
                    <a:xfrm>
                      <a:off x="0" y="0"/>
                      <a:ext cx="5943600" cy="1025271"/>
                    </a:xfrm>
                    <a:prstGeom prst="rect"/>
                  </pic:spPr>
                </pic:pic>
              </a:graphicData>
            </a:graphic>
          </wp:inline>
        </w:drawing>
      </w:r>
    </w:p>
    <w:p>
      <w:pPr>
        <w:jc w:val="center"/>
      </w:pPr>
      <w:r>
        <w:rPr>
          <w:rFonts w:ascii="Aptos" w:hAnsi="Aptos"/>
          <w:i/>
          <w:color w:val="607D8B"/>
          <w:sz w:val="17"/>
        </w:rPr>
        <w:t>Figure 27. HA cluster verification</w:t>
      </w:r>
    </w:p>
    <w:p>
      <w:pPr>
        <w:pStyle w:val="Heading2"/>
        <w:keepNext/>
        <w:spacing w:before="240" w:after="120"/>
      </w:pPr>
      <w:r>
        <w:t>18.2 Interface verification</w:t>
      </w:r>
    </w:p>
    <w:p>
      <w:pPr>
        <w:jc w:val="center"/>
      </w:pPr>
      <w:r>
        <w:drawing>
          <wp:inline xmlns:a="http://schemas.openxmlformats.org/drawingml/2006/main" xmlns:pic="http://schemas.openxmlformats.org/drawingml/2006/picture">
            <wp:extent cx="5943600" cy="3908244"/>
            <wp:docPr id="28" name="Picture 28"/>
            <wp:cNvGraphicFramePr>
              <a:graphicFrameLocks noChangeAspect="1"/>
            </wp:cNvGraphicFramePr>
            <a:graphic>
              <a:graphicData uri="http://schemas.openxmlformats.org/drawingml/2006/picture">
                <pic:pic>
                  <pic:nvPicPr>
                    <pic:cNvPr id="0" name="WhatsApp Image 2026-08-09 at 6.01.18 PM (3).jpeg"/>
                    <pic:cNvPicPr/>
                  </pic:nvPicPr>
                  <pic:blipFill>
                    <a:blip r:embed="rId32"/>
                    <a:stretch>
                      <a:fillRect/>
                    </a:stretch>
                  </pic:blipFill>
                  <pic:spPr>
                    <a:xfrm>
                      <a:off x="0" y="0"/>
                      <a:ext cx="5943600" cy="3908244"/>
                    </a:xfrm>
                    <a:prstGeom prst="rect"/>
                  </pic:spPr>
                </pic:pic>
              </a:graphicData>
            </a:graphic>
          </wp:inline>
        </w:drawing>
      </w:r>
    </w:p>
    <w:p>
      <w:pPr>
        <w:jc w:val="center"/>
      </w:pPr>
      <w:r>
        <w:rPr>
          <w:rFonts w:ascii="Aptos" w:hAnsi="Aptos"/>
          <w:i/>
          <w:color w:val="607D8B"/>
          <w:sz w:val="17"/>
        </w:rPr>
        <w:t>Figure 28. FortiGate interface verification</w:t>
      </w:r>
    </w:p>
    <w:p>
      <w:pPr>
        <w:pStyle w:val="Heading2"/>
        <w:keepNext/>
        <w:spacing w:before="240" w:after="120"/>
      </w:pPr>
      <w:r>
        <w:t>18.3 Policy verification</w:t>
      </w:r>
    </w:p>
    <w:p>
      <w:pPr>
        <w:jc w:val="center"/>
      </w:pPr>
      <w:r>
        <w:drawing>
          <wp:inline xmlns:a="http://schemas.openxmlformats.org/drawingml/2006/main" xmlns:pic="http://schemas.openxmlformats.org/drawingml/2006/picture">
            <wp:extent cx="5943600" cy="2696908"/>
            <wp:docPr id="29" name="Picture 29"/>
            <wp:cNvGraphicFramePr>
              <a:graphicFrameLocks noChangeAspect="1"/>
            </wp:cNvGraphicFramePr>
            <a:graphic>
              <a:graphicData uri="http://schemas.openxmlformats.org/drawingml/2006/picture">
                <pic:pic>
                  <pic:nvPicPr>
                    <pic:cNvPr id="0" name="WhatsApp Image 2026-08-09 at 6.01.24 PM.jpeg"/>
                    <pic:cNvPicPr/>
                  </pic:nvPicPr>
                  <pic:blipFill>
                    <a:blip r:embed="rId21"/>
                    <a:stretch>
                      <a:fillRect/>
                    </a:stretch>
                  </pic:blipFill>
                  <pic:spPr>
                    <a:xfrm>
                      <a:off x="0" y="0"/>
                      <a:ext cx="5943600" cy="2696908"/>
                    </a:xfrm>
                    <a:prstGeom prst="rect"/>
                  </pic:spPr>
                </pic:pic>
              </a:graphicData>
            </a:graphic>
          </wp:inline>
        </w:drawing>
      </w:r>
    </w:p>
    <w:p>
      <w:pPr>
        <w:jc w:val="center"/>
      </w:pPr>
      <w:r>
        <w:rPr>
          <w:rFonts w:ascii="Aptos" w:hAnsi="Aptos"/>
          <w:i/>
          <w:color w:val="607D8B"/>
          <w:sz w:val="17"/>
        </w:rPr>
        <w:t>Figure 29. Firewall policy table and security profiles</w:t>
      </w:r>
    </w:p>
    <w:p>
      <w:pPr>
        <w:pStyle w:val="Heading2"/>
        <w:keepNext/>
        <w:spacing w:before="240" w:after="120"/>
      </w:pPr>
      <w:r>
        <w:t>18.4 VPN verification</w:t>
      </w:r>
    </w:p>
    <w:p>
      <w:pPr>
        <w:jc w:val="center"/>
      </w:pPr>
      <w:r>
        <w:drawing>
          <wp:inline xmlns:a="http://schemas.openxmlformats.org/drawingml/2006/main" xmlns:pic="http://schemas.openxmlformats.org/drawingml/2006/picture">
            <wp:extent cx="5943600" cy="1812798"/>
            <wp:docPr id="30" name="Picture 30"/>
            <wp:cNvGraphicFramePr>
              <a:graphicFrameLocks noChangeAspect="1"/>
            </wp:cNvGraphicFramePr>
            <a:graphic>
              <a:graphicData uri="http://schemas.openxmlformats.org/drawingml/2006/picture">
                <pic:pic>
                  <pic:nvPicPr>
                    <pic:cNvPr id="0" name="WhatsApp Image 2026-08-09 at 6.01.25 PM (1).jpeg"/>
                    <pic:cNvPicPr/>
                  </pic:nvPicPr>
                  <pic:blipFill>
                    <a:blip r:embed="rId33"/>
                    <a:stretch>
                      <a:fillRect/>
                    </a:stretch>
                  </pic:blipFill>
                  <pic:spPr>
                    <a:xfrm>
                      <a:off x="0" y="0"/>
                      <a:ext cx="5943600" cy="1812798"/>
                    </a:xfrm>
                    <a:prstGeom prst="rect"/>
                  </pic:spPr>
                </pic:pic>
              </a:graphicData>
            </a:graphic>
          </wp:inline>
        </w:drawing>
      </w:r>
    </w:p>
    <w:p>
      <w:pPr>
        <w:jc w:val="center"/>
      </w:pPr>
      <w:r>
        <w:rPr>
          <w:rFonts w:ascii="Aptos" w:hAnsi="Aptos"/>
          <w:i/>
          <w:color w:val="607D8B"/>
          <w:sz w:val="17"/>
        </w:rPr>
        <w:t>Figure 30. IPsec tunnel status / traffic counters</w:t>
      </w:r>
    </w:p>
    <w:p>
      <w:r>
        <w:t>The VPN dashboard evidence shows tunnel entries and traffic information. Traffic counters are especially useful because they indicate whether encrypted traffic is actually passing rather than merely showing a configured tunnel object.</w:t>
      </w:r>
    </w:p>
    <w:p>
      <w:pPr>
        <w:pStyle w:val="Heading2"/>
        <w:keepNext/>
        <w:spacing w:before="240" w:after="120"/>
      </w:pPr>
      <w:r>
        <w:t>18.5 Routing verification</w:t>
      </w:r>
    </w:p>
    <w:p>
      <w:pPr>
        <w:jc w:val="center"/>
      </w:pPr>
      <w:r>
        <w:drawing>
          <wp:inline xmlns:a="http://schemas.openxmlformats.org/drawingml/2006/main" xmlns:pic="http://schemas.openxmlformats.org/drawingml/2006/picture">
            <wp:extent cx="5943600" cy="3829829"/>
            <wp:docPr id="31" name="Picture 31"/>
            <wp:cNvGraphicFramePr>
              <a:graphicFrameLocks noChangeAspect="1"/>
            </wp:cNvGraphicFramePr>
            <a:graphic>
              <a:graphicData uri="http://schemas.openxmlformats.org/drawingml/2006/picture">
                <pic:pic>
                  <pic:nvPicPr>
                    <pic:cNvPr id="0" name="WhatsApp Image 2026-08-09 at 6.01.26 PM (2).jpeg"/>
                    <pic:cNvPicPr/>
                  </pic:nvPicPr>
                  <pic:blipFill>
                    <a:blip r:embed="rId20"/>
                    <a:stretch>
                      <a:fillRect/>
                    </a:stretch>
                  </pic:blipFill>
                  <pic:spPr>
                    <a:xfrm>
                      <a:off x="0" y="0"/>
                      <a:ext cx="5943600" cy="3829829"/>
                    </a:xfrm>
                    <a:prstGeom prst="rect"/>
                  </pic:spPr>
                </pic:pic>
              </a:graphicData>
            </a:graphic>
          </wp:inline>
        </w:drawing>
      </w:r>
    </w:p>
    <w:p>
      <w:pPr>
        <w:jc w:val="center"/>
      </w:pPr>
      <w:r>
        <w:rPr>
          <w:rFonts w:ascii="Aptos" w:hAnsi="Aptos"/>
          <w:i/>
          <w:color w:val="607D8B"/>
          <w:sz w:val="17"/>
        </w:rPr>
        <w:t>Figure 31. Routing table evidence</w:t>
      </w:r>
    </w:p>
    <w:p>
      <w:pPr>
        <w:pStyle w:val="Heading2"/>
        <w:keepNext/>
        <w:spacing w:before="240" w:after="120"/>
      </w:pPr>
      <w:r>
        <w:t>18.6 Cisco OSPF verification</w:t>
      </w:r>
    </w:p>
    <w:p>
      <w:pPr>
        <w:jc w:val="center"/>
      </w:pPr>
      <w:r>
        <w:drawing>
          <wp:inline xmlns:a="http://schemas.openxmlformats.org/drawingml/2006/main" xmlns:pic="http://schemas.openxmlformats.org/drawingml/2006/picture">
            <wp:extent cx="5943600" cy="3681430"/>
            <wp:docPr id="32" name="Picture 32"/>
            <wp:cNvGraphicFramePr>
              <a:graphicFrameLocks noChangeAspect="1"/>
            </wp:cNvGraphicFramePr>
            <a:graphic>
              <a:graphicData uri="http://schemas.openxmlformats.org/drawingml/2006/picture">
                <pic:pic>
                  <pic:nvPicPr>
                    <pic:cNvPr id="0" name="WhatsApp Image 2026-08-09 at 6.01.26 PM (3).jpeg"/>
                    <pic:cNvPicPr/>
                  </pic:nvPicPr>
                  <pic:blipFill>
                    <a:blip r:embed="rId19"/>
                    <a:stretch>
                      <a:fillRect/>
                    </a:stretch>
                  </pic:blipFill>
                  <pic:spPr>
                    <a:xfrm>
                      <a:off x="0" y="0"/>
                      <a:ext cx="5943600" cy="3681430"/>
                    </a:xfrm>
                    <a:prstGeom prst="rect"/>
                  </pic:spPr>
                </pic:pic>
              </a:graphicData>
            </a:graphic>
          </wp:inline>
        </w:drawing>
      </w:r>
    </w:p>
    <w:p>
      <w:pPr>
        <w:jc w:val="center"/>
      </w:pPr>
      <w:r>
        <w:rPr>
          <w:rFonts w:ascii="Aptos" w:hAnsi="Aptos"/>
          <w:i/>
          <w:color w:val="607D8B"/>
          <w:sz w:val="17"/>
        </w:rPr>
        <w:t>Figure 32. OSPF learned routes and router status</w:t>
      </w:r>
    </w:p>
    <w:p>
      <w:r>
        <w:br w:type="page"/>
      </w:r>
    </w:p>
    <w:p>
      <w:pPr>
        <w:pStyle w:val="Heading1"/>
        <w:keepNext/>
        <w:spacing w:before="240" w:after="120"/>
        <w:pBdr>
          <w:bottom w:val="single" w:sz="14" w:space="5" w:color="00B4D8"/>
        </w:pBdr>
      </w:pPr>
      <w:r>
        <w:t>19. Troubleshooting and Design Considerations</w:t>
      </w:r>
    </w:p>
    <w:p>
      <w:pPr>
        <w:pStyle w:val="Heading2"/>
        <w:keepNext/>
        <w:spacing w:before="240" w:after="120"/>
      </w:pPr>
      <w:r>
        <w:t>19.1 Client cannot reach the Internet</w:t>
      </w:r>
    </w:p>
    <w:p>
      <w:pPr>
        <w:pStyle w:val="ListNumber"/>
        <w:spacing w:after="60"/>
        <w:ind w:left="360"/>
      </w:pPr>
      <w:r>
        <w:rPr>
          <w:sz w:val="20"/>
        </w:rPr>
        <w:t>Check that the client received the correct VLAN/subnet address.</w:t>
      </w:r>
    </w:p>
    <w:p>
      <w:pPr>
        <w:pStyle w:val="ListNumber"/>
        <w:spacing w:after="60"/>
        <w:ind w:left="360"/>
      </w:pPr>
      <w:r>
        <w:rPr>
          <w:sz w:val="20"/>
        </w:rPr>
        <w:t>Check the default gateway.</w:t>
      </w:r>
    </w:p>
    <w:p>
      <w:pPr>
        <w:pStyle w:val="ListNumber"/>
        <w:spacing w:after="60"/>
        <w:ind w:left="360"/>
      </w:pPr>
      <w:r>
        <w:rPr>
          <w:sz w:val="20"/>
        </w:rPr>
        <w:t>Ping the FortiGate VLAN gateway.</w:t>
      </w:r>
    </w:p>
    <w:p>
      <w:pPr>
        <w:pStyle w:val="ListNumber"/>
        <w:spacing w:after="60"/>
        <w:ind w:left="360"/>
      </w:pPr>
      <w:r>
        <w:rPr>
          <w:sz w:val="20"/>
        </w:rPr>
        <w:t>Check the firewall policy source interface and destination interface.</w:t>
      </w:r>
    </w:p>
    <w:p>
      <w:pPr>
        <w:pStyle w:val="ListNumber"/>
        <w:spacing w:after="60"/>
        <w:ind w:left="360"/>
      </w:pPr>
      <w:r>
        <w:rPr>
          <w:sz w:val="20"/>
        </w:rPr>
        <w:t>Check that HTTP/HTTPS services are included.</w:t>
      </w:r>
    </w:p>
    <w:p>
      <w:pPr>
        <w:pStyle w:val="ListNumber"/>
        <w:spacing w:after="60"/>
        <w:ind w:left="360"/>
      </w:pPr>
      <w:r>
        <w:rPr>
          <w:sz w:val="20"/>
        </w:rPr>
        <w:t>Check NAT status.</w:t>
      </w:r>
    </w:p>
    <w:p>
      <w:pPr>
        <w:pStyle w:val="ListNumber"/>
        <w:spacing w:after="60"/>
        <w:ind w:left="360"/>
      </w:pPr>
      <w:r>
        <w:rPr>
          <w:sz w:val="20"/>
        </w:rPr>
        <w:t>Check the routing table for a default route.</w:t>
      </w:r>
    </w:p>
    <w:p>
      <w:pPr>
        <w:pStyle w:val="ListNumber"/>
        <w:spacing w:after="60"/>
        <w:ind w:left="360"/>
      </w:pPr>
      <w:r>
        <w:rPr>
          <w:sz w:val="20"/>
        </w:rPr>
        <w:t>Review policy logs and security-profile events.</w:t>
      </w:r>
    </w:p>
    <w:p>
      <w:pPr>
        <w:pStyle w:val="Heading2"/>
        <w:keepNext/>
        <w:spacing w:before="240" w:after="120"/>
      </w:pPr>
      <w:r>
        <w:t>19.2 IPsec tunnel is down</w:t>
      </w:r>
    </w:p>
    <w:p>
      <w:pPr>
        <w:pStyle w:val="ListNumber"/>
        <w:spacing w:after="60"/>
        <w:ind w:left="360"/>
      </w:pPr>
      <w:r>
        <w:rPr>
          <w:sz w:val="20"/>
        </w:rPr>
        <w:t>Verify reachability of the remote gateway IP.</w:t>
      </w:r>
    </w:p>
    <w:p>
      <w:pPr>
        <w:pStyle w:val="ListNumber"/>
        <w:spacing w:after="60"/>
        <w:ind w:left="360"/>
      </w:pPr>
      <w:r>
        <w:rPr>
          <w:sz w:val="20"/>
        </w:rPr>
        <w:t>Verify pre-shared key on both sides.</w:t>
      </w:r>
    </w:p>
    <w:p>
      <w:pPr>
        <w:pStyle w:val="ListNumber"/>
        <w:spacing w:after="60"/>
        <w:ind w:left="360"/>
      </w:pPr>
      <w:r>
        <w:rPr>
          <w:sz w:val="20"/>
        </w:rPr>
        <w:t>Verify IKE version and mode.</w:t>
      </w:r>
    </w:p>
    <w:p>
      <w:pPr>
        <w:pStyle w:val="ListNumber"/>
        <w:spacing w:after="60"/>
        <w:ind w:left="360"/>
      </w:pPr>
      <w:r>
        <w:rPr>
          <w:sz w:val="20"/>
        </w:rPr>
        <w:t>Verify Phase 1 proposal and DH group.</w:t>
      </w:r>
    </w:p>
    <w:p>
      <w:pPr>
        <w:pStyle w:val="ListNumber"/>
        <w:spacing w:after="60"/>
        <w:ind w:left="360"/>
      </w:pPr>
      <w:r>
        <w:rPr>
          <w:sz w:val="20"/>
        </w:rPr>
        <w:t>Verify Phase 2 selectors.</w:t>
      </w:r>
    </w:p>
    <w:p>
      <w:pPr>
        <w:pStyle w:val="ListNumber"/>
        <w:spacing w:after="60"/>
        <w:ind w:left="360"/>
      </w:pPr>
      <w:r>
        <w:rPr>
          <w:sz w:val="20"/>
        </w:rPr>
        <w:t>Verify firewall policies and routes for the protected networks.</w:t>
      </w:r>
    </w:p>
    <w:p>
      <w:pPr>
        <w:pStyle w:val="ListNumber"/>
        <w:spacing w:after="60"/>
        <w:ind w:left="360"/>
      </w:pPr>
      <w:r>
        <w:rPr>
          <w:sz w:val="20"/>
        </w:rPr>
        <w:t>Check tunnel status and traffic counters.</w:t>
      </w:r>
    </w:p>
    <w:p>
      <w:pPr>
        <w:pStyle w:val="Heading2"/>
        <w:keepNext/>
        <w:spacing w:before="240" w:after="120"/>
      </w:pPr>
      <w:r>
        <w:t>19.3 OSPF route missing</w:t>
      </w:r>
    </w:p>
    <w:p>
      <w:pPr>
        <w:pStyle w:val="ListNumber"/>
        <w:spacing w:after="60"/>
        <w:ind w:left="360"/>
      </w:pPr>
      <w:r>
        <w:rPr>
          <w:sz w:val="20"/>
        </w:rPr>
        <w:t>Verify the interface is up/up.</w:t>
      </w:r>
    </w:p>
    <w:p>
      <w:pPr>
        <w:pStyle w:val="ListNumber"/>
        <w:spacing w:after="60"/>
        <w:ind w:left="360"/>
      </w:pPr>
      <w:r>
        <w:rPr>
          <w:sz w:val="20"/>
        </w:rPr>
        <w:t>Verify OSPF is enabled on the intended interface.</w:t>
      </w:r>
    </w:p>
    <w:p>
      <w:pPr>
        <w:pStyle w:val="ListNumber"/>
        <w:spacing w:after="60"/>
        <w:ind w:left="360"/>
      </w:pPr>
      <w:r>
        <w:rPr>
          <w:sz w:val="20"/>
        </w:rPr>
        <w:t>Verify the correct area, here Area 0 is shown.</w:t>
      </w:r>
    </w:p>
    <w:p>
      <w:pPr>
        <w:pStyle w:val="ListNumber"/>
        <w:spacing w:after="60"/>
        <w:ind w:left="360"/>
      </w:pPr>
      <w:r>
        <w:rPr>
          <w:sz w:val="20"/>
        </w:rPr>
        <w:t>Verify the advertised network is included.</w:t>
      </w:r>
    </w:p>
    <w:p>
      <w:pPr>
        <w:pStyle w:val="ListNumber"/>
        <w:spacing w:after="60"/>
        <w:ind w:left="360"/>
      </w:pPr>
      <w:r>
        <w:rPr>
          <w:sz w:val="20"/>
        </w:rPr>
        <w:t>Check OSPF neighbors.</w:t>
      </w:r>
    </w:p>
    <w:p>
      <w:pPr>
        <w:pStyle w:val="ListNumber"/>
        <w:spacing w:after="60"/>
        <w:ind w:left="360"/>
      </w:pPr>
      <w:r>
        <w:rPr>
          <w:sz w:val="20"/>
        </w:rPr>
        <w:t>Inspect the routing table for the expected OSPF route.</w:t>
      </w:r>
    </w:p>
    <w:p>
      <w:pPr>
        <w:pStyle w:val="Heading2"/>
        <w:keepNext/>
        <w:spacing w:before="240" w:after="120"/>
      </w:pPr>
      <w:r>
        <w:t>19.4 Web server cannot be published</w:t>
      </w:r>
    </w:p>
    <w:p>
      <w:pPr>
        <w:pStyle w:val="ListNumber"/>
        <w:spacing w:after="60"/>
        <w:ind w:left="360"/>
      </w:pPr>
      <w:r>
        <w:rPr>
          <w:sz w:val="20"/>
        </w:rPr>
        <w:t>Verify the VIP external address and mapped internal address.</w:t>
      </w:r>
    </w:p>
    <w:p>
      <w:pPr>
        <w:pStyle w:val="ListNumber"/>
        <w:spacing w:after="60"/>
        <w:ind w:left="360"/>
      </w:pPr>
      <w:r>
        <w:rPr>
          <w:sz w:val="20"/>
        </w:rPr>
        <w:t>Verify the incoming interface.</w:t>
      </w:r>
    </w:p>
    <w:p>
      <w:pPr>
        <w:pStyle w:val="ListNumber"/>
        <w:spacing w:after="60"/>
        <w:ind w:left="360"/>
      </w:pPr>
      <w:r>
        <w:rPr>
          <w:sz w:val="20"/>
        </w:rPr>
        <w:t>Verify the DMZ VLAN and server gateway.</w:t>
      </w:r>
    </w:p>
    <w:p>
      <w:pPr>
        <w:pStyle w:val="ListNumber"/>
        <w:spacing w:after="60"/>
        <w:ind w:left="360"/>
      </w:pPr>
      <w:r>
        <w:rPr>
          <w:sz w:val="20"/>
        </w:rPr>
        <w:t>Verify HTTP/HTTPS services in the policy.</w:t>
      </w:r>
    </w:p>
    <w:p>
      <w:pPr>
        <w:pStyle w:val="ListNumber"/>
        <w:spacing w:after="60"/>
        <w:ind w:left="360"/>
      </w:pPr>
      <w:r>
        <w:rPr>
          <w:sz w:val="20"/>
        </w:rPr>
        <w:t>Verify the policy action is ACCEPT.</w:t>
      </w:r>
    </w:p>
    <w:p>
      <w:pPr>
        <w:pStyle w:val="ListNumber"/>
        <w:spacing w:after="60"/>
        <w:ind w:left="360"/>
      </w:pPr>
      <w:r>
        <w:rPr>
          <w:sz w:val="20"/>
        </w:rPr>
        <w:t>Check that no earlier policy shadows the publishing rule.</w:t>
      </w:r>
    </w:p>
    <w:p>
      <w:pPr>
        <w:pStyle w:val="ListNumber"/>
        <w:spacing w:after="60"/>
        <w:ind w:left="360"/>
      </w:pPr>
      <w:r>
        <w:rPr>
          <w:sz w:val="20"/>
        </w:rPr>
        <w:t>Check certificate/inspection behavior if HTTPS is used.</w:t>
      </w:r>
    </w:p>
    <w:p>
      <w:r>
        <w:br w:type="page"/>
      </w:r>
    </w:p>
    <w:p>
      <w:pPr>
        <w:pStyle w:val="Heading1"/>
        <w:keepNext/>
        <w:spacing w:before="240" w:after="120"/>
        <w:pBdr>
          <w:bottom w:val="single" w:sz="14" w:space="5" w:color="00B4D8"/>
        </w:pBdr>
      </w:pPr>
      <w:r>
        <w:t>20. Security Architecture Summary</w:t>
      </w:r>
    </w:p>
    <w:p>
      <w:r>
        <w:t>The project follows a defense-in-depth model. No single feature is expected to stop every threat.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Layer</w:t>
            </w:r>
          </w:p>
        </w:tc>
        <w:tc>
          <w:tcPr>
            <w:tcW w:type="dxa" w:w="3408"/>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Control</w:t>
            </w:r>
          </w:p>
        </w:tc>
        <w:tc>
          <w:tcPr>
            <w:tcW w:type="dxa" w:w="3408"/>
            <w:shd w:fill="0B132B"/>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tcPr>
          <w:p>
            <w:r>
              <w:rPr>
                <w:b/>
                <w:color w:val="FFFFFF"/>
                <w:sz w:val="19"/>
              </w:rPr>
              <w:t>Role</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Segmentation</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VLANs</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Separate Users, Servers, Management and DMZ</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Availability</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HA</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Maintain firewall service if a unit fails</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Routing</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OSPF</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Dynamic route exchange</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Access control</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Firewall policies</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Permit/deny traffic based on defined rules</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Address translation</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NAT/VIP</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Internet access and controlled service publishing</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Malware defense</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Antivirus</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Inspect supported traffic for malicious content</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Intrusion defense</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IPS</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Detect/block known attack signatures</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Web security</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Web Filter</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Category-based web access control</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Application security</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Application Control</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Identify/control applications</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Encryption</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IPsec</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Protect inter-site traffic</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Encrypted inspection</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SSL/SSH inspection</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FFFFF"/>
          </w:tcPr>
          <w:p>
            <w:r>
              <w:rPr>
                <w:sz w:val="18"/>
              </w:rPr>
              <w:t>Make supported encrypted traffic inspectable</w:t>
            </w:r>
          </w:p>
        </w:tc>
      </w:tr>
      <w:tr>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Logging</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Syslog/Logs</w:t>
            </w:r>
          </w:p>
        </w:tc>
        <w:tc>
          <w:tcPr>
            <w:tcW w:type="dxa" w:w="3408"/>
            <w:vAlign w:val="center"/>
            <w:tcMar>
              <w:top w:w="100" w:type="dxa"/>
              <w:start w:w="120" w:type="dxa"/>
              <w:bottom w:w="100" w:type="dxa"/>
              <w:end w:w="120" w:type="dxa"/>
            </w:tcMar>
            <w:tcBorders>
              <w:top w:val="single" w:sz="4" w:color="D7E3EA"/>
              <w:left w:val="single" w:sz="4" w:color="D7E3EA"/>
              <w:bottom w:val="single" w:sz="4" w:color="D7E3EA"/>
              <w:right w:val="single" w:sz="4" w:color="D7E3EA"/>
            </w:tcBorders>
            <w:shd w:fill="F5F9FC"/>
          </w:tcPr>
          <w:p>
            <w:r>
              <w:rPr>
                <w:sz w:val="18"/>
              </w:rPr>
              <w:t>Centralized visibility and investigation</w:t>
            </w:r>
          </w:p>
        </w:tc>
      </w:tr>
    </w:tbl>
    <w:p/>
    <w:p>
      <w:r>
        <w:t>This layered approach is important in a real enterprise. For example, a malicious file may bypass a simple port rule because the connection itself is legitimate. Antivirus can inspect the content. A suspicious network pattern can be detected by IPS. A risky destination can be controlled by Web Filter. Segmentation and firewall policy then limit lateral movement.</w:t>
      </w:r>
    </w:p>
    <w:p>
      <w:r>
        <w:br w:type="page"/>
      </w:r>
    </w:p>
    <w:p>
      <w:pPr>
        <w:pStyle w:val="Heading1"/>
        <w:keepNext/>
        <w:spacing w:before="240" w:after="120"/>
        <w:pBdr>
          <w:bottom w:val="single" w:sz="14" w:space="5" w:color="00B4D8"/>
        </w:pBdr>
      </w:pPr>
      <w:r>
        <w:t>21. Conclusion</w:t>
      </w:r>
    </w:p>
    <w:p>
      <w:r>
        <w:t>The project demonstrates the design and implementation of a complete enterprise security environment rather than an isolated firewall configuration. HQ, BR1 and BR2 are connected through a routed WAN, while each site maintains logical separation of users, servers and management resources.</w:t>
      </w:r>
    </w:p>
    <w:p>
      <w:r>
        <w:t>FortiGate provides the security control plane: VLAN gateways, firewall policies, NAT, security profiles, VPN and high availability. OSPF provides dynamic routing across the routed infrastructure. The DMZ isolates the public web service, while IPsec protects inter-site traffic.</w:t>
      </w:r>
    </w:p>
    <w:p>
      <w:r>
        <w:t>The screenshots supplied with the project provide configuration evidence for the major components. For a production deployment, cryptographic algorithms, FortiGuard licensing, certificate deployment, logging, backup and monitoring should be reviewed before rollout.</w:t>
      </w:r>
    </w:p>
    <w:p>
      <w:r>
        <w:br w:type="page"/>
      </w:r>
    </w:p>
    <w:p>
      <w:pPr>
        <w:pStyle w:val="Heading1"/>
        <w:keepNext/>
        <w:spacing w:before="240" w:after="120"/>
        <w:pBdr>
          <w:bottom w:val="single" w:sz="14" w:space="5" w:color="00B4D8"/>
        </w:pBdr>
      </w:pPr>
      <w:r>
        <w:t>Appendix A – Complete Screenshot Evidence</w:t>
      </w:r>
    </w:p>
    <w:p>
      <w:r>
        <w:t>This appendix keeps the supplied screenshots as evidence. Each screenshot is included with a short description so that the evaluator can correlate the documentation with the actual implementation.</w:t>
      </w:r>
    </w:p>
    <w:p>
      <w:pPr>
        <w:pStyle w:val="Heading2"/>
        <w:keepNext/>
        <w:spacing w:before="240" w:after="120"/>
      </w:pPr>
      <w:r>
        <w:t>Screenshot 1</w:t>
      </w:r>
    </w:p>
    <w:p>
      <w:r>
        <w:t>Topology/CLI evidence associated with the initial lab configuration.</w:t>
      </w:r>
    </w:p>
    <w:p>
      <w:pPr>
        <w:jc w:val="center"/>
      </w:pPr>
      <w:r>
        <w:drawing>
          <wp:inline xmlns:a="http://schemas.openxmlformats.org/drawingml/2006/main" xmlns:pic="http://schemas.openxmlformats.org/drawingml/2006/picture">
            <wp:extent cx="6126480" cy="2741600"/>
            <wp:docPr id="33" name="Picture 33"/>
            <wp:cNvGraphicFramePr>
              <a:graphicFrameLocks noChangeAspect="1"/>
            </wp:cNvGraphicFramePr>
            <a:graphic>
              <a:graphicData uri="http://schemas.openxmlformats.org/drawingml/2006/picture">
                <pic:pic>
                  <pic:nvPicPr>
                    <pic:cNvPr id="0" name="WhatsApp Image 2026-08-09 at 6.01.17 PM (1).jpeg"/>
                    <pic:cNvPicPr/>
                  </pic:nvPicPr>
                  <pic:blipFill>
                    <a:blip r:embed="rId34"/>
                    <a:stretch>
                      <a:fillRect/>
                    </a:stretch>
                  </pic:blipFill>
                  <pic:spPr>
                    <a:xfrm>
                      <a:off x="0" y="0"/>
                      <a:ext cx="6126480" cy="2741600"/>
                    </a:xfrm>
                    <a:prstGeom prst="rect"/>
                  </pic:spPr>
                </pic:pic>
              </a:graphicData>
            </a:graphic>
          </wp:inline>
        </w:drawing>
      </w:r>
    </w:p>
    <w:p>
      <w:pPr>
        <w:jc w:val="center"/>
      </w:pPr>
      <w:r>
        <w:rPr>
          <w:rFonts w:ascii="Aptos" w:hAnsi="Aptos"/>
          <w:i/>
          <w:color w:val="607D8B"/>
          <w:sz w:val="17"/>
        </w:rPr>
        <w:t>Figure A-1. Supplied project evidence</w:t>
      </w:r>
    </w:p>
    <w:p>
      <w:r>
        <w:br w:type="page"/>
      </w:r>
    </w:p>
    <w:p>
      <w:pPr>
        <w:pStyle w:val="Heading2"/>
        <w:keepNext/>
        <w:spacing w:before="240" w:after="120"/>
      </w:pPr>
      <w:r>
        <w:t>Screenshot 2</w:t>
      </w:r>
    </w:p>
    <w:p>
      <w:r>
        <w:t>Additional topology and routing/CLI evidence.</w:t>
      </w:r>
    </w:p>
    <w:p>
      <w:pPr>
        <w:jc w:val="center"/>
      </w:pPr>
      <w:r>
        <w:drawing>
          <wp:inline xmlns:a="http://schemas.openxmlformats.org/drawingml/2006/main" xmlns:pic="http://schemas.openxmlformats.org/drawingml/2006/picture">
            <wp:extent cx="6126480" cy="2753087"/>
            <wp:docPr id="34" name="Picture 34"/>
            <wp:cNvGraphicFramePr>
              <a:graphicFrameLocks noChangeAspect="1"/>
            </wp:cNvGraphicFramePr>
            <a:graphic>
              <a:graphicData uri="http://schemas.openxmlformats.org/drawingml/2006/picture">
                <pic:pic>
                  <pic:nvPicPr>
                    <pic:cNvPr id="0" name="WhatsApp Image 2026-08-09 at 6.01.17 PM (2).jpeg"/>
                    <pic:cNvPicPr/>
                  </pic:nvPicPr>
                  <pic:blipFill>
                    <a:blip r:embed="rId10"/>
                    <a:stretch>
                      <a:fillRect/>
                    </a:stretch>
                  </pic:blipFill>
                  <pic:spPr>
                    <a:xfrm>
                      <a:off x="0" y="0"/>
                      <a:ext cx="6126480" cy="2753087"/>
                    </a:xfrm>
                    <a:prstGeom prst="rect"/>
                  </pic:spPr>
                </pic:pic>
              </a:graphicData>
            </a:graphic>
          </wp:inline>
        </w:drawing>
      </w:r>
    </w:p>
    <w:p>
      <w:pPr>
        <w:jc w:val="center"/>
      </w:pPr>
      <w:r>
        <w:rPr>
          <w:rFonts w:ascii="Aptos" w:hAnsi="Aptos"/>
          <w:i/>
          <w:color w:val="607D8B"/>
          <w:sz w:val="17"/>
        </w:rPr>
        <w:t>Figure A-2. Supplied project evidence</w:t>
      </w:r>
    </w:p>
    <w:p>
      <w:r>
        <w:br w:type="page"/>
      </w:r>
    </w:p>
    <w:p>
      <w:pPr>
        <w:pStyle w:val="Heading2"/>
        <w:keepNext/>
        <w:spacing w:before="240" w:after="120"/>
      </w:pPr>
      <w:r>
        <w:t>Screenshot 3</w:t>
      </w:r>
    </w:p>
    <w:p>
      <w:r>
        <w:t>FortiGate HA member table.</w:t>
      </w:r>
    </w:p>
    <w:p>
      <w:pPr>
        <w:jc w:val="center"/>
      </w:pPr>
      <w:r>
        <w:drawing>
          <wp:inline xmlns:a="http://schemas.openxmlformats.org/drawingml/2006/main" xmlns:pic="http://schemas.openxmlformats.org/drawingml/2006/picture">
            <wp:extent cx="6126480" cy="1056818"/>
            <wp:docPr id="35" name="Picture 35"/>
            <wp:cNvGraphicFramePr>
              <a:graphicFrameLocks noChangeAspect="1"/>
            </wp:cNvGraphicFramePr>
            <a:graphic>
              <a:graphicData uri="http://schemas.openxmlformats.org/drawingml/2006/picture">
                <pic:pic>
                  <pic:nvPicPr>
                    <pic:cNvPr id="0" name="WhatsApp Image 2026-08-09 at 6.01.17 PM (3).jpeg"/>
                    <pic:cNvPicPr/>
                  </pic:nvPicPr>
                  <pic:blipFill>
                    <a:blip r:embed="rId31"/>
                    <a:stretch>
                      <a:fillRect/>
                    </a:stretch>
                  </pic:blipFill>
                  <pic:spPr>
                    <a:xfrm>
                      <a:off x="0" y="0"/>
                      <a:ext cx="6126480" cy="1056818"/>
                    </a:xfrm>
                    <a:prstGeom prst="rect"/>
                  </pic:spPr>
                </pic:pic>
              </a:graphicData>
            </a:graphic>
          </wp:inline>
        </w:drawing>
      </w:r>
    </w:p>
    <w:p>
      <w:pPr>
        <w:jc w:val="center"/>
      </w:pPr>
      <w:r>
        <w:rPr>
          <w:rFonts w:ascii="Aptos" w:hAnsi="Aptos"/>
          <w:i/>
          <w:color w:val="607D8B"/>
          <w:sz w:val="17"/>
        </w:rPr>
        <w:t>Figure A-3. Supplied project evidence</w:t>
      </w:r>
    </w:p>
    <w:p>
      <w:r>
        <w:br w:type="page"/>
      </w:r>
    </w:p>
    <w:p>
      <w:pPr>
        <w:pStyle w:val="Heading2"/>
        <w:keepNext/>
        <w:spacing w:before="240" w:after="120"/>
      </w:pPr>
      <w:r>
        <w:t>Screenshot 4</w:t>
      </w:r>
    </w:p>
    <w:p>
      <w:r>
        <w:t>FortiGate HA primary/secondary synchronization.</w:t>
      </w:r>
    </w:p>
    <w:p>
      <w:pPr>
        <w:jc w:val="center"/>
      </w:pPr>
      <w:r>
        <w:drawing>
          <wp:inline xmlns:a="http://schemas.openxmlformats.org/drawingml/2006/main" xmlns:pic="http://schemas.openxmlformats.org/drawingml/2006/picture">
            <wp:extent cx="6126480" cy="1891551"/>
            <wp:docPr id="36" name="Picture 36"/>
            <wp:cNvGraphicFramePr>
              <a:graphicFrameLocks noChangeAspect="1"/>
            </wp:cNvGraphicFramePr>
            <a:graphic>
              <a:graphicData uri="http://schemas.openxmlformats.org/drawingml/2006/picture">
                <pic:pic>
                  <pic:nvPicPr>
                    <pic:cNvPr id="0" name="WhatsApp Image 2026-08-09 at 6.01.17 PM.jpeg"/>
                    <pic:cNvPicPr/>
                  </pic:nvPicPr>
                  <pic:blipFill>
                    <a:blip r:embed="rId16"/>
                    <a:stretch>
                      <a:fillRect/>
                    </a:stretch>
                  </pic:blipFill>
                  <pic:spPr>
                    <a:xfrm>
                      <a:off x="0" y="0"/>
                      <a:ext cx="6126480" cy="1891551"/>
                    </a:xfrm>
                    <a:prstGeom prst="rect"/>
                  </pic:spPr>
                </pic:pic>
              </a:graphicData>
            </a:graphic>
          </wp:inline>
        </w:drawing>
      </w:r>
    </w:p>
    <w:p>
      <w:pPr>
        <w:jc w:val="center"/>
      </w:pPr>
      <w:r>
        <w:rPr>
          <w:rFonts w:ascii="Aptos" w:hAnsi="Aptos"/>
          <w:i/>
          <w:color w:val="607D8B"/>
          <w:sz w:val="17"/>
        </w:rPr>
        <w:t>Figure A-4. Supplied project evidence</w:t>
      </w:r>
    </w:p>
    <w:p>
      <w:r>
        <w:br w:type="page"/>
      </w:r>
    </w:p>
    <w:p>
      <w:pPr>
        <w:pStyle w:val="Heading2"/>
        <w:keepNext/>
        <w:spacing w:before="240" w:after="120"/>
      </w:pPr>
      <w:r>
        <w:t>Screenshot 5</w:t>
      </w:r>
    </w:p>
    <w:p>
      <w:r>
        <w:t>HA member details.</w:t>
      </w:r>
    </w:p>
    <w:p>
      <w:pPr>
        <w:jc w:val="center"/>
      </w:pPr>
      <w:r>
        <w:drawing>
          <wp:inline xmlns:a="http://schemas.openxmlformats.org/drawingml/2006/main" xmlns:pic="http://schemas.openxmlformats.org/drawingml/2006/picture">
            <wp:extent cx="6126480" cy="1837944"/>
            <wp:docPr id="37" name="Picture 37"/>
            <wp:cNvGraphicFramePr>
              <a:graphicFrameLocks noChangeAspect="1"/>
            </wp:cNvGraphicFramePr>
            <a:graphic>
              <a:graphicData uri="http://schemas.openxmlformats.org/drawingml/2006/picture">
                <pic:pic>
                  <pic:nvPicPr>
                    <pic:cNvPr id="0" name="WhatsApp Image 2026-08-09 at 6.01.18 PM (1).jpeg"/>
                    <pic:cNvPicPr/>
                  </pic:nvPicPr>
                  <pic:blipFill>
                    <a:blip r:embed="rId17"/>
                    <a:stretch>
                      <a:fillRect/>
                    </a:stretch>
                  </pic:blipFill>
                  <pic:spPr>
                    <a:xfrm>
                      <a:off x="0" y="0"/>
                      <a:ext cx="6126480" cy="1837944"/>
                    </a:xfrm>
                    <a:prstGeom prst="rect"/>
                  </pic:spPr>
                </pic:pic>
              </a:graphicData>
            </a:graphic>
          </wp:inline>
        </w:drawing>
      </w:r>
    </w:p>
    <w:p>
      <w:pPr>
        <w:jc w:val="center"/>
      </w:pPr>
      <w:r>
        <w:rPr>
          <w:rFonts w:ascii="Aptos" w:hAnsi="Aptos"/>
          <w:i/>
          <w:color w:val="607D8B"/>
          <w:sz w:val="17"/>
        </w:rPr>
        <w:t>Figure A-5. Supplied project evidence</w:t>
      </w:r>
    </w:p>
    <w:p>
      <w:r>
        <w:br w:type="page"/>
      </w:r>
    </w:p>
    <w:p>
      <w:pPr>
        <w:pStyle w:val="Heading2"/>
        <w:keepNext/>
        <w:spacing w:before="240" w:after="120"/>
      </w:pPr>
      <w:r>
        <w:t>Screenshot 6</w:t>
      </w:r>
    </w:p>
    <w:p>
      <w:r>
        <w:t>FortiGate interface list and aggregate interface.</w:t>
      </w:r>
    </w:p>
    <w:p>
      <w:pPr>
        <w:jc w:val="center"/>
      </w:pPr>
      <w:r>
        <w:drawing>
          <wp:inline xmlns:a="http://schemas.openxmlformats.org/drawingml/2006/main" xmlns:pic="http://schemas.openxmlformats.org/drawingml/2006/picture">
            <wp:extent cx="6126480" cy="2942573"/>
            <wp:docPr id="38" name="Picture 38"/>
            <wp:cNvGraphicFramePr>
              <a:graphicFrameLocks noChangeAspect="1"/>
            </wp:cNvGraphicFramePr>
            <a:graphic>
              <a:graphicData uri="http://schemas.openxmlformats.org/drawingml/2006/picture">
                <pic:pic>
                  <pic:nvPicPr>
                    <pic:cNvPr id="0" name="WhatsApp Image 2026-08-09 at 6.01.18 PM (2).jpeg"/>
                    <pic:cNvPicPr/>
                  </pic:nvPicPr>
                  <pic:blipFill>
                    <a:blip r:embed="rId14"/>
                    <a:stretch>
                      <a:fillRect/>
                    </a:stretch>
                  </pic:blipFill>
                  <pic:spPr>
                    <a:xfrm>
                      <a:off x="0" y="0"/>
                      <a:ext cx="6126480" cy="2942573"/>
                    </a:xfrm>
                    <a:prstGeom prst="rect"/>
                  </pic:spPr>
                </pic:pic>
              </a:graphicData>
            </a:graphic>
          </wp:inline>
        </w:drawing>
      </w:r>
    </w:p>
    <w:p>
      <w:pPr>
        <w:jc w:val="center"/>
      </w:pPr>
      <w:r>
        <w:rPr>
          <w:rFonts w:ascii="Aptos" w:hAnsi="Aptos"/>
          <w:i/>
          <w:color w:val="607D8B"/>
          <w:sz w:val="17"/>
        </w:rPr>
        <w:t>Figure A-6. Supplied project evidence</w:t>
      </w:r>
    </w:p>
    <w:p>
      <w:r>
        <w:br w:type="page"/>
      </w:r>
    </w:p>
    <w:p>
      <w:pPr>
        <w:pStyle w:val="Heading2"/>
        <w:keepNext/>
        <w:spacing w:before="240" w:after="120"/>
      </w:pPr>
      <w:r>
        <w:t>Screenshot 7</w:t>
      </w:r>
    </w:p>
    <w:p>
      <w:r>
        <w:t>VLAN interface/DHCP details.</w:t>
      </w:r>
    </w:p>
    <w:p>
      <w:pPr>
        <w:jc w:val="center"/>
      </w:pPr>
      <w:r>
        <w:drawing>
          <wp:inline xmlns:a="http://schemas.openxmlformats.org/drawingml/2006/main" xmlns:pic="http://schemas.openxmlformats.org/drawingml/2006/picture">
            <wp:extent cx="6126480" cy="4028498"/>
            <wp:docPr id="39" name="Picture 39"/>
            <wp:cNvGraphicFramePr>
              <a:graphicFrameLocks noChangeAspect="1"/>
            </wp:cNvGraphicFramePr>
            <a:graphic>
              <a:graphicData uri="http://schemas.openxmlformats.org/drawingml/2006/picture">
                <pic:pic>
                  <pic:nvPicPr>
                    <pic:cNvPr id="0" name="WhatsApp Image 2026-08-09 at 6.01.18 PM (3).jpeg"/>
                    <pic:cNvPicPr/>
                  </pic:nvPicPr>
                  <pic:blipFill>
                    <a:blip r:embed="rId32"/>
                    <a:stretch>
                      <a:fillRect/>
                    </a:stretch>
                  </pic:blipFill>
                  <pic:spPr>
                    <a:xfrm>
                      <a:off x="0" y="0"/>
                      <a:ext cx="6126480" cy="4028498"/>
                    </a:xfrm>
                    <a:prstGeom prst="rect"/>
                  </pic:spPr>
                </pic:pic>
              </a:graphicData>
            </a:graphic>
          </wp:inline>
        </w:drawing>
      </w:r>
    </w:p>
    <w:p>
      <w:pPr>
        <w:jc w:val="center"/>
      </w:pPr>
      <w:r>
        <w:rPr>
          <w:rFonts w:ascii="Aptos" w:hAnsi="Aptos"/>
          <w:i/>
          <w:color w:val="607D8B"/>
          <w:sz w:val="17"/>
        </w:rPr>
        <w:t>Figure A-7. Supplied project evidence</w:t>
      </w:r>
    </w:p>
    <w:p>
      <w:r>
        <w:br w:type="page"/>
      </w:r>
    </w:p>
    <w:p>
      <w:pPr>
        <w:pStyle w:val="Heading2"/>
        <w:keepNext/>
        <w:spacing w:before="240" w:after="120"/>
      </w:pPr>
      <w:r>
        <w:t>Screenshot 8</w:t>
      </w:r>
    </w:p>
    <w:p>
      <w:r>
        <w:t>HQ VLAN10 interface and DHCP scope.</w:t>
      </w:r>
    </w:p>
    <w:p>
      <w:pPr>
        <w:jc w:val="center"/>
      </w:pPr>
      <w:r>
        <w:drawing>
          <wp:inline xmlns:a="http://schemas.openxmlformats.org/drawingml/2006/main" xmlns:pic="http://schemas.openxmlformats.org/drawingml/2006/picture">
            <wp:extent cx="6126480" cy="2703309"/>
            <wp:docPr id="40" name="Picture 40"/>
            <wp:cNvGraphicFramePr>
              <a:graphicFrameLocks noChangeAspect="1"/>
            </wp:cNvGraphicFramePr>
            <a:graphic>
              <a:graphicData uri="http://schemas.openxmlformats.org/drawingml/2006/picture">
                <pic:pic>
                  <pic:nvPicPr>
                    <pic:cNvPr id="0" name="WhatsApp Image 2026-08-09 at 6.01.18 PM.jpeg"/>
                    <pic:cNvPicPr/>
                  </pic:nvPicPr>
                  <pic:blipFill>
                    <a:blip r:embed="rId15"/>
                    <a:stretch>
                      <a:fillRect/>
                    </a:stretch>
                  </pic:blipFill>
                  <pic:spPr>
                    <a:xfrm>
                      <a:off x="0" y="0"/>
                      <a:ext cx="6126480" cy="2703309"/>
                    </a:xfrm>
                    <a:prstGeom prst="rect"/>
                  </pic:spPr>
                </pic:pic>
              </a:graphicData>
            </a:graphic>
          </wp:inline>
        </w:drawing>
      </w:r>
    </w:p>
    <w:p>
      <w:pPr>
        <w:jc w:val="center"/>
      </w:pPr>
      <w:r>
        <w:rPr>
          <w:rFonts w:ascii="Aptos" w:hAnsi="Aptos"/>
          <w:i/>
          <w:color w:val="607D8B"/>
          <w:sz w:val="17"/>
        </w:rPr>
        <w:t>Figure A-8. Supplied project evidence</w:t>
      </w:r>
    </w:p>
    <w:p>
      <w:r>
        <w:br w:type="page"/>
      </w:r>
    </w:p>
    <w:p>
      <w:pPr>
        <w:pStyle w:val="Heading2"/>
        <w:keepNext/>
        <w:spacing w:before="240" w:after="120"/>
      </w:pPr>
      <w:r>
        <w:t>Screenshot 9</w:t>
      </w:r>
    </w:p>
    <w:p>
      <w:r>
        <w:t>FortiGate network/interface evidence.</w:t>
      </w:r>
    </w:p>
    <w:p>
      <w:pPr>
        <w:jc w:val="center"/>
      </w:pPr>
      <w:r>
        <w:drawing>
          <wp:inline xmlns:a="http://schemas.openxmlformats.org/drawingml/2006/main" xmlns:pic="http://schemas.openxmlformats.org/drawingml/2006/picture">
            <wp:extent cx="6126480" cy="2320404"/>
            <wp:docPr id="41" name="Picture 41"/>
            <wp:cNvGraphicFramePr>
              <a:graphicFrameLocks noChangeAspect="1"/>
            </wp:cNvGraphicFramePr>
            <a:graphic>
              <a:graphicData uri="http://schemas.openxmlformats.org/drawingml/2006/picture">
                <pic:pic>
                  <pic:nvPicPr>
                    <pic:cNvPr id="0" name="WhatsApp Image 2026-08-09 at 6.01.19 PM (1).jpeg"/>
                    <pic:cNvPicPr/>
                  </pic:nvPicPr>
                  <pic:blipFill>
                    <a:blip r:embed="rId35"/>
                    <a:stretch>
                      <a:fillRect/>
                    </a:stretch>
                  </pic:blipFill>
                  <pic:spPr>
                    <a:xfrm>
                      <a:off x="0" y="0"/>
                      <a:ext cx="6126480" cy="2320404"/>
                    </a:xfrm>
                    <a:prstGeom prst="rect"/>
                  </pic:spPr>
                </pic:pic>
              </a:graphicData>
            </a:graphic>
          </wp:inline>
        </w:drawing>
      </w:r>
    </w:p>
    <w:p>
      <w:pPr>
        <w:jc w:val="center"/>
      </w:pPr>
      <w:r>
        <w:rPr>
          <w:rFonts w:ascii="Aptos" w:hAnsi="Aptos"/>
          <w:i/>
          <w:color w:val="607D8B"/>
          <w:sz w:val="17"/>
        </w:rPr>
        <w:t>Figure A-9. Supplied project evidence</w:t>
      </w:r>
    </w:p>
    <w:p>
      <w:r>
        <w:br w:type="page"/>
      </w:r>
    </w:p>
    <w:p>
      <w:pPr>
        <w:pStyle w:val="Heading2"/>
        <w:keepNext/>
        <w:spacing w:before="240" w:after="120"/>
      </w:pPr>
      <w:r>
        <w:t>Screenshot 10</w:t>
      </w:r>
    </w:p>
    <w:p>
      <w:r>
        <w:t>Interface configuration page.</w:t>
      </w:r>
    </w:p>
    <w:p>
      <w:pPr>
        <w:jc w:val="center"/>
      </w:pPr>
      <w:r>
        <w:drawing>
          <wp:inline xmlns:a="http://schemas.openxmlformats.org/drawingml/2006/main" xmlns:pic="http://schemas.openxmlformats.org/drawingml/2006/picture">
            <wp:extent cx="6126480" cy="2613965"/>
            <wp:docPr id="42" name="Picture 42"/>
            <wp:cNvGraphicFramePr>
              <a:graphicFrameLocks noChangeAspect="1"/>
            </wp:cNvGraphicFramePr>
            <a:graphic>
              <a:graphicData uri="http://schemas.openxmlformats.org/drawingml/2006/picture">
                <pic:pic>
                  <pic:nvPicPr>
                    <pic:cNvPr id="0" name="WhatsApp Image 2026-08-09 at 6.01.19 PM (2).jpeg"/>
                    <pic:cNvPicPr/>
                  </pic:nvPicPr>
                  <pic:blipFill>
                    <a:blip r:embed="rId36"/>
                    <a:stretch>
                      <a:fillRect/>
                    </a:stretch>
                  </pic:blipFill>
                  <pic:spPr>
                    <a:xfrm>
                      <a:off x="0" y="0"/>
                      <a:ext cx="6126480" cy="2613965"/>
                    </a:xfrm>
                    <a:prstGeom prst="rect"/>
                  </pic:spPr>
                </pic:pic>
              </a:graphicData>
            </a:graphic>
          </wp:inline>
        </w:drawing>
      </w:r>
    </w:p>
    <w:p>
      <w:pPr>
        <w:jc w:val="center"/>
      </w:pPr>
      <w:r>
        <w:rPr>
          <w:rFonts w:ascii="Aptos" w:hAnsi="Aptos"/>
          <w:i/>
          <w:color w:val="607D8B"/>
          <w:sz w:val="17"/>
        </w:rPr>
        <w:t>Figure A-10. Supplied project evidence</w:t>
      </w:r>
    </w:p>
    <w:p>
      <w:r>
        <w:br w:type="page"/>
      </w:r>
    </w:p>
    <w:p>
      <w:pPr>
        <w:pStyle w:val="Heading2"/>
        <w:keepNext/>
        <w:spacing w:before="240" w:after="120"/>
      </w:pPr>
      <w:r>
        <w:t>Screenshot 11</w:t>
      </w:r>
    </w:p>
    <w:p>
      <w:r>
        <w:t>Interface/address object configuration.</w:t>
      </w:r>
    </w:p>
    <w:p>
      <w:pPr>
        <w:jc w:val="center"/>
      </w:pPr>
      <w:r>
        <w:drawing>
          <wp:inline xmlns:a="http://schemas.openxmlformats.org/drawingml/2006/main" xmlns:pic="http://schemas.openxmlformats.org/drawingml/2006/picture">
            <wp:extent cx="6126480" cy="3603564"/>
            <wp:docPr id="43" name="Picture 43"/>
            <wp:cNvGraphicFramePr>
              <a:graphicFrameLocks noChangeAspect="1"/>
            </wp:cNvGraphicFramePr>
            <a:graphic>
              <a:graphicData uri="http://schemas.openxmlformats.org/drawingml/2006/picture">
                <pic:pic>
                  <pic:nvPicPr>
                    <pic:cNvPr id="0" name="WhatsApp Image 2026-08-09 at 6.01.19 PM (3).jpeg"/>
                    <pic:cNvPicPr/>
                  </pic:nvPicPr>
                  <pic:blipFill>
                    <a:blip r:embed="rId37"/>
                    <a:stretch>
                      <a:fillRect/>
                    </a:stretch>
                  </pic:blipFill>
                  <pic:spPr>
                    <a:xfrm>
                      <a:off x="0" y="0"/>
                      <a:ext cx="6126480" cy="3603564"/>
                    </a:xfrm>
                    <a:prstGeom prst="rect"/>
                  </pic:spPr>
                </pic:pic>
              </a:graphicData>
            </a:graphic>
          </wp:inline>
        </w:drawing>
      </w:r>
    </w:p>
    <w:p>
      <w:pPr>
        <w:jc w:val="center"/>
      </w:pPr>
      <w:r>
        <w:rPr>
          <w:rFonts w:ascii="Aptos" w:hAnsi="Aptos"/>
          <w:i/>
          <w:color w:val="607D8B"/>
          <w:sz w:val="17"/>
        </w:rPr>
        <w:t>Figure A-11. Supplied project evidence</w:t>
      </w:r>
    </w:p>
    <w:p>
      <w:r>
        <w:br w:type="page"/>
      </w:r>
    </w:p>
    <w:p>
      <w:pPr>
        <w:pStyle w:val="Heading2"/>
        <w:keepNext/>
        <w:spacing w:before="240" w:after="120"/>
      </w:pPr>
      <w:r>
        <w:t>Screenshot 12</w:t>
      </w:r>
    </w:p>
    <w:p>
      <w:r>
        <w:t>FortiGate policy/security configuration.</w:t>
      </w:r>
    </w:p>
    <w:p>
      <w:pPr>
        <w:jc w:val="center"/>
      </w:pPr>
      <w:r>
        <w:drawing>
          <wp:inline xmlns:a="http://schemas.openxmlformats.org/drawingml/2006/main" xmlns:pic="http://schemas.openxmlformats.org/drawingml/2006/picture">
            <wp:extent cx="6126480" cy="2596096"/>
            <wp:docPr id="44" name="Picture 44"/>
            <wp:cNvGraphicFramePr>
              <a:graphicFrameLocks noChangeAspect="1"/>
            </wp:cNvGraphicFramePr>
            <a:graphic>
              <a:graphicData uri="http://schemas.openxmlformats.org/drawingml/2006/picture">
                <pic:pic>
                  <pic:nvPicPr>
                    <pic:cNvPr id="0" name="WhatsApp Image 2026-08-09 at 6.01.19 PM.jpeg"/>
                    <pic:cNvPicPr/>
                  </pic:nvPicPr>
                  <pic:blipFill>
                    <a:blip r:embed="rId38"/>
                    <a:stretch>
                      <a:fillRect/>
                    </a:stretch>
                  </pic:blipFill>
                  <pic:spPr>
                    <a:xfrm>
                      <a:off x="0" y="0"/>
                      <a:ext cx="6126480" cy="2596096"/>
                    </a:xfrm>
                    <a:prstGeom prst="rect"/>
                  </pic:spPr>
                </pic:pic>
              </a:graphicData>
            </a:graphic>
          </wp:inline>
        </w:drawing>
      </w:r>
    </w:p>
    <w:p>
      <w:pPr>
        <w:jc w:val="center"/>
      </w:pPr>
      <w:r>
        <w:rPr>
          <w:rFonts w:ascii="Aptos" w:hAnsi="Aptos"/>
          <w:i/>
          <w:color w:val="607D8B"/>
          <w:sz w:val="17"/>
        </w:rPr>
        <w:t>Figure A-12. Supplied project evidence</w:t>
      </w:r>
    </w:p>
    <w:p>
      <w:r>
        <w:br w:type="page"/>
      </w:r>
    </w:p>
    <w:p>
      <w:pPr>
        <w:pStyle w:val="Heading2"/>
        <w:keepNext/>
        <w:spacing w:before="240" w:after="120"/>
      </w:pPr>
      <w:r>
        <w:t>Screenshot 13</w:t>
      </w:r>
    </w:p>
    <w:p>
      <w:r>
        <w:t>IPS-dmz configuration.</w:t>
      </w:r>
    </w:p>
    <w:p>
      <w:pPr>
        <w:jc w:val="center"/>
      </w:pPr>
      <w:r>
        <w:drawing>
          <wp:inline xmlns:a="http://schemas.openxmlformats.org/drawingml/2006/main" xmlns:pic="http://schemas.openxmlformats.org/drawingml/2006/picture">
            <wp:extent cx="6126480" cy="2808818"/>
            <wp:docPr id="45" name="Picture 45"/>
            <wp:cNvGraphicFramePr>
              <a:graphicFrameLocks noChangeAspect="1"/>
            </wp:cNvGraphicFramePr>
            <a:graphic>
              <a:graphicData uri="http://schemas.openxmlformats.org/drawingml/2006/picture">
                <pic:pic>
                  <pic:nvPicPr>
                    <pic:cNvPr id="0" name="WhatsApp Image 2026-08-09 at 6.01.20 PM (1).jpeg"/>
                    <pic:cNvPicPr/>
                  </pic:nvPicPr>
                  <pic:blipFill>
                    <a:blip r:embed="rId25"/>
                    <a:stretch>
                      <a:fillRect/>
                    </a:stretch>
                  </pic:blipFill>
                  <pic:spPr>
                    <a:xfrm>
                      <a:off x="0" y="0"/>
                      <a:ext cx="6126480" cy="2808818"/>
                    </a:xfrm>
                    <a:prstGeom prst="rect"/>
                  </pic:spPr>
                </pic:pic>
              </a:graphicData>
            </a:graphic>
          </wp:inline>
        </w:drawing>
      </w:r>
    </w:p>
    <w:p>
      <w:pPr>
        <w:jc w:val="center"/>
      </w:pPr>
      <w:r>
        <w:rPr>
          <w:rFonts w:ascii="Aptos" w:hAnsi="Aptos"/>
          <w:i/>
          <w:color w:val="607D8B"/>
          <w:sz w:val="17"/>
        </w:rPr>
        <w:t>Figure A-13. Supplied project evidence</w:t>
      </w:r>
    </w:p>
    <w:p>
      <w:r>
        <w:br w:type="page"/>
      </w:r>
    </w:p>
    <w:p>
      <w:pPr>
        <w:pStyle w:val="Heading2"/>
        <w:keepNext/>
        <w:spacing w:before="240" w:after="120"/>
      </w:pPr>
      <w:r>
        <w:t>Screenshot 14</w:t>
      </w:r>
    </w:p>
    <w:p>
      <w:r>
        <w:t>Users-IPS configuration.</w:t>
      </w:r>
    </w:p>
    <w:p>
      <w:pPr>
        <w:jc w:val="center"/>
      </w:pPr>
      <w:r>
        <w:drawing>
          <wp:inline xmlns:a="http://schemas.openxmlformats.org/drawingml/2006/main" xmlns:pic="http://schemas.openxmlformats.org/drawingml/2006/picture">
            <wp:extent cx="6126480" cy="2757119"/>
            <wp:docPr id="46" name="Picture 46"/>
            <wp:cNvGraphicFramePr>
              <a:graphicFrameLocks noChangeAspect="1"/>
            </wp:cNvGraphicFramePr>
            <a:graphic>
              <a:graphicData uri="http://schemas.openxmlformats.org/drawingml/2006/picture">
                <pic:pic>
                  <pic:nvPicPr>
                    <pic:cNvPr id="0" name="WhatsApp Image 2026-08-09 at 6.01.20 PM (2).jpeg"/>
                    <pic:cNvPicPr/>
                  </pic:nvPicPr>
                  <pic:blipFill>
                    <a:blip r:embed="rId26"/>
                    <a:stretch>
                      <a:fillRect/>
                    </a:stretch>
                  </pic:blipFill>
                  <pic:spPr>
                    <a:xfrm>
                      <a:off x="0" y="0"/>
                      <a:ext cx="6126480" cy="2757119"/>
                    </a:xfrm>
                    <a:prstGeom prst="rect"/>
                  </pic:spPr>
                </pic:pic>
              </a:graphicData>
            </a:graphic>
          </wp:inline>
        </w:drawing>
      </w:r>
    </w:p>
    <w:p>
      <w:pPr>
        <w:jc w:val="center"/>
      </w:pPr>
      <w:r>
        <w:rPr>
          <w:rFonts w:ascii="Aptos" w:hAnsi="Aptos"/>
          <w:i/>
          <w:color w:val="607D8B"/>
          <w:sz w:val="17"/>
        </w:rPr>
        <w:t>Figure A-14. Supplied project evidence</w:t>
      </w:r>
    </w:p>
    <w:p>
      <w:r>
        <w:br w:type="page"/>
      </w:r>
    </w:p>
    <w:p>
      <w:pPr>
        <w:pStyle w:val="Heading2"/>
        <w:keepNext/>
        <w:spacing w:before="240" w:after="120"/>
      </w:pPr>
      <w:r>
        <w:t>Screenshot 15</w:t>
      </w:r>
    </w:p>
    <w:p>
      <w:r>
        <w:t>IPS signature/filter list.</w:t>
      </w:r>
    </w:p>
    <w:p>
      <w:pPr>
        <w:jc w:val="center"/>
      </w:pPr>
      <w:r>
        <w:drawing>
          <wp:inline xmlns:a="http://schemas.openxmlformats.org/drawingml/2006/main" xmlns:pic="http://schemas.openxmlformats.org/drawingml/2006/picture">
            <wp:extent cx="6126480" cy="3927810"/>
            <wp:docPr id="47" name="Picture 47"/>
            <wp:cNvGraphicFramePr>
              <a:graphicFrameLocks noChangeAspect="1"/>
            </wp:cNvGraphicFramePr>
            <a:graphic>
              <a:graphicData uri="http://schemas.openxmlformats.org/drawingml/2006/picture">
                <pic:pic>
                  <pic:nvPicPr>
                    <pic:cNvPr id="0" name="WhatsApp Image 2026-08-09 at 6.01.20 PM (3).jpeg"/>
                    <pic:cNvPicPr/>
                  </pic:nvPicPr>
                  <pic:blipFill>
                    <a:blip r:embed="rId27"/>
                    <a:stretch>
                      <a:fillRect/>
                    </a:stretch>
                  </pic:blipFill>
                  <pic:spPr>
                    <a:xfrm>
                      <a:off x="0" y="0"/>
                      <a:ext cx="6126480" cy="3927810"/>
                    </a:xfrm>
                    <a:prstGeom prst="rect"/>
                  </pic:spPr>
                </pic:pic>
              </a:graphicData>
            </a:graphic>
          </wp:inline>
        </w:drawing>
      </w:r>
    </w:p>
    <w:p>
      <w:pPr>
        <w:jc w:val="center"/>
      </w:pPr>
      <w:r>
        <w:rPr>
          <w:rFonts w:ascii="Aptos" w:hAnsi="Aptos"/>
          <w:i/>
          <w:color w:val="607D8B"/>
          <w:sz w:val="17"/>
        </w:rPr>
        <w:t>Figure A-15. Supplied project evidence</w:t>
      </w:r>
    </w:p>
    <w:p>
      <w:r>
        <w:br w:type="page"/>
      </w:r>
    </w:p>
    <w:p>
      <w:pPr>
        <w:pStyle w:val="Heading2"/>
        <w:keepNext/>
        <w:spacing w:before="240" w:after="120"/>
      </w:pPr>
      <w:r>
        <w:t>Screenshot 16</w:t>
      </w:r>
    </w:p>
    <w:p>
      <w:r>
        <w:t>Security profile/signature view.</w:t>
      </w:r>
    </w:p>
    <w:p>
      <w:pPr>
        <w:jc w:val="center"/>
      </w:pPr>
      <w:r>
        <w:drawing>
          <wp:inline xmlns:a="http://schemas.openxmlformats.org/drawingml/2006/main" xmlns:pic="http://schemas.openxmlformats.org/drawingml/2006/picture">
            <wp:extent cx="6126480" cy="2745429"/>
            <wp:docPr id="48" name="Picture 48"/>
            <wp:cNvGraphicFramePr>
              <a:graphicFrameLocks noChangeAspect="1"/>
            </wp:cNvGraphicFramePr>
            <a:graphic>
              <a:graphicData uri="http://schemas.openxmlformats.org/drawingml/2006/picture">
                <pic:pic>
                  <pic:nvPicPr>
                    <pic:cNvPr id="0" name="WhatsApp Image 2026-08-09 at 6.01.20 PM.jpeg"/>
                    <pic:cNvPicPr/>
                  </pic:nvPicPr>
                  <pic:blipFill>
                    <a:blip r:embed="rId39"/>
                    <a:stretch>
                      <a:fillRect/>
                    </a:stretch>
                  </pic:blipFill>
                  <pic:spPr>
                    <a:xfrm>
                      <a:off x="0" y="0"/>
                      <a:ext cx="6126480" cy="2745429"/>
                    </a:xfrm>
                    <a:prstGeom prst="rect"/>
                  </pic:spPr>
                </pic:pic>
              </a:graphicData>
            </a:graphic>
          </wp:inline>
        </w:drawing>
      </w:r>
    </w:p>
    <w:p>
      <w:pPr>
        <w:jc w:val="center"/>
      </w:pPr>
      <w:r>
        <w:rPr>
          <w:rFonts w:ascii="Aptos" w:hAnsi="Aptos"/>
          <w:i/>
          <w:color w:val="607D8B"/>
          <w:sz w:val="17"/>
        </w:rPr>
        <w:t>Figure A-16. Supplied project evidence</w:t>
      </w:r>
    </w:p>
    <w:p>
      <w:r>
        <w:br w:type="page"/>
      </w:r>
    </w:p>
    <w:p>
      <w:pPr>
        <w:pStyle w:val="Heading2"/>
        <w:keepNext/>
        <w:spacing w:before="240" w:after="120"/>
      </w:pPr>
      <w:r>
        <w:t>Screenshot 17</w:t>
      </w:r>
    </w:p>
    <w:p>
      <w:r>
        <w:t>Security profile configuration.</w:t>
      </w:r>
    </w:p>
    <w:p>
      <w:pPr>
        <w:jc w:val="center"/>
      </w:pPr>
      <w:r>
        <w:drawing>
          <wp:inline xmlns:a="http://schemas.openxmlformats.org/drawingml/2006/main" xmlns:pic="http://schemas.openxmlformats.org/drawingml/2006/picture">
            <wp:extent cx="6126480" cy="2699805"/>
            <wp:docPr id="49" name="Picture 49"/>
            <wp:cNvGraphicFramePr>
              <a:graphicFrameLocks noChangeAspect="1"/>
            </wp:cNvGraphicFramePr>
            <a:graphic>
              <a:graphicData uri="http://schemas.openxmlformats.org/drawingml/2006/picture">
                <pic:pic>
                  <pic:nvPicPr>
                    <pic:cNvPr id="0" name="WhatsApp Image 2026-08-09 at 6.01.21 PM (1).jpeg"/>
                    <pic:cNvPicPr/>
                  </pic:nvPicPr>
                  <pic:blipFill>
                    <a:blip r:embed="rId40"/>
                    <a:stretch>
                      <a:fillRect/>
                    </a:stretch>
                  </pic:blipFill>
                  <pic:spPr>
                    <a:xfrm>
                      <a:off x="0" y="0"/>
                      <a:ext cx="6126480" cy="2699805"/>
                    </a:xfrm>
                    <a:prstGeom prst="rect"/>
                  </pic:spPr>
                </pic:pic>
              </a:graphicData>
            </a:graphic>
          </wp:inline>
        </w:drawing>
      </w:r>
    </w:p>
    <w:p>
      <w:pPr>
        <w:jc w:val="center"/>
      </w:pPr>
      <w:r>
        <w:rPr>
          <w:rFonts w:ascii="Aptos" w:hAnsi="Aptos"/>
          <w:i/>
          <w:color w:val="607D8B"/>
          <w:sz w:val="17"/>
        </w:rPr>
        <w:t>Figure A-17. Supplied project evidence</w:t>
      </w:r>
    </w:p>
    <w:p>
      <w:r>
        <w:br w:type="page"/>
      </w:r>
    </w:p>
    <w:p>
      <w:pPr>
        <w:pStyle w:val="Heading2"/>
        <w:keepNext/>
        <w:spacing w:before="240" w:after="120"/>
      </w:pPr>
      <w:r>
        <w:t>Screenshot 18</w:t>
      </w:r>
    </w:p>
    <w:p>
      <w:r>
        <w:t>FortiGate network/interface information.</w:t>
      </w:r>
    </w:p>
    <w:p>
      <w:pPr>
        <w:jc w:val="center"/>
      </w:pPr>
      <w:r>
        <w:drawing>
          <wp:inline xmlns:a="http://schemas.openxmlformats.org/drawingml/2006/main" xmlns:pic="http://schemas.openxmlformats.org/drawingml/2006/picture">
            <wp:extent cx="6126480" cy="4108121"/>
            <wp:docPr id="50" name="Picture 50"/>
            <wp:cNvGraphicFramePr>
              <a:graphicFrameLocks noChangeAspect="1"/>
            </wp:cNvGraphicFramePr>
            <a:graphic>
              <a:graphicData uri="http://schemas.openxmlformats.org/drawingml/2006/picture">
                <pic:pic>
                  <pic:nvPicPr>
                    <pic:cNvPr id="0" name="WhatsApp Image 2026-08-09 at 6.01.21 PM (2).jpeg"/>
                    <pic:cNvPicPr/>
                  </pic:nvPicPr>
                  <pic:blipFill>
                    <a:blip r:embed="rId41"/>
                    <a:stretch>
                      <a:fillRect/>
                    </a:stretch>
                  </pic:blipFill>
                  <pic:spPr>
                    <a:xfrm>
                      <a:off x="0" y="0"/>
                      <a:ext cx="6126480" cy="4108121"/>
                    </a:xfrm>
                    <a:prstGeom prst="rect"/>
                  </pic:spPr>
                </pic:pic>
              </a:graphicData>
            </a:graphic>
          </wp:inline>
        </w:drawing>
      </w:r>
    </w:p>
    <w:p>
      <w:pPr>
        <w:jc w:val="center"/>
      </w:pPr>
      <w:r>
        <w:rPr>
          <w:rFonts w:ascii="Aptos" w:hAnsi="Aptos"/>
          <w:i/>
          <w:color w:val="607D8B"/>
          <w:sz w:val="17"/>
        </w:rPr>
        <w:t>Figure A-18. Supplied project evidence</w:t>
      </w:r>
    </w:p>
    <w:p>
      <w:r>
        <w:br w:type="page"/>
      </w:r>
    </w:p>
    <w:p>
      <w:pPr>
        <w:pStyle w:val="Heading2"/>
        <w:keepNext/>
        <w:spacing w:before="240" w:after="120"/>
      </w:pPr>
      <w:r>
        <w:t>Screenshot 19</w:t>
      </w:r>
    </w:p>
    <w:p>
      <w:r>
        <w:t>Virtual IP for DMZ web server.</w:t>
      </w:r>
    </w:p>
    <w:p>
      <w:pPr>
        <w:jc w:val="center"/>
      </w:pPr>
      <w:r>
        <w:drawing>
          <wp:inline xmlns:a="http://schemas.openxmlformats.org/drawingml/2006/main" xmlns:pic="http://schemas.openxmlformats.org/drawingml/2006/picture">
            <wp:extent cx="6126480" cy="2769383"/>
            <wp:docPr id="51" name="Picture 51"/>
            <wp:cNvGraphicFramePr>
              <a:graphicFrameLocks noChangeAspect="1"/>
            </wp:cNvGraphicFramePr>
            <a:graphic>
              <a:graphicData uri="http://schemas.openxmlformats.org/drawingml/2006/picture">
                <pic:pic>
                  <pic:nvPicPr>
                    <pic:cNvPr id="0" name="WhatsApp Image 2026-08-09 at 6.01.21 PM.jpeg"/>
                    <pic:cNvPicPr/>
                  </pic:nvPicPr>
                  <pic:blipFill>
                    <a:blip r:embed="rId22"/>
                    <a:stretch>
                      <a:fillRect/>
                    </a:stretch>
                  </pic:blipFill>
                  <pic:spPr>
                    <a:xfrm>
                      <a:off x="0" y="0"/>
                      <a:ext cx="6126480" cy="2769383"/>
                    </a:xfrm>
                    <a:prstGeom prst="rect"/>
                  </pic:spPr>
                </pic:pic>
              </a:graphicData>
            </a:graphic>
          </wp:inline>
        </w:drawing>
      </w:r>
    </w:p>
    <w:p>
      <w:pPr>
        <w:jc w:val="center"/>
      </w:pPr>
      <w:r>
        <w:rPr>
          <w:rFonts w:ascii="Aptos" w:hAnsi="Aptos"/>
          <w:i/>
          <w:color w:val="607D8B"/>
          <w:sz w:val="17"/>
        </w:rPr>
        <w:t>Figure A-19. Supplied project evidence</w:t>
      </w:r>
    </w:p>
    <w:p>
      <w:r>
        <w:br w:type="page"/>
      </w:r>
    </w:p>
    <w:p>
      <w:pPr>
        <w:pStyle w:val="Heading2"/>
        <w:keepNext/>
        <w:spacing w:before="240" w:after="120"/>
      </w:pPr>
      <w:r>
        <w:t>Screenshot 20</w:t>
      </w:r>
    </w:p>
    <w:p>
      <w:r>
        <w:t>External-to-DMZ web application firewall policy.</w:t>
      </w:r>
    </w:p>
    <w:p>
      <w:pPr>
        <w:jc w:val="center"/>
      </w:pPr>
      <w:r>
        <w:drawing>
          <wp:inline xmlns:a="http://schemas.openxmlformats.org/drawingml/2006/main" xmlns:pic="http://schemas.openxmlformats.org/drawingml/2006/picture">
            <wp:extent cx="6126480" cy="3534193"/>
            <wp:docPr id="52" name="Picture 52"/>
            <wp:cNvGraphicFramePr>
              <a:graphicFrameLocks noChangeAspect="1"/>
            </wp:cNvGraphicFramePr>
            <a:graphic>
              <a:graphicData uri="http://schemas.openxmlformats.org/drawingml/2006/picture">
                <pic:pic>
                  <pic:nvPicPr>
                    <pic:cNvPr id="0" name="WhatsApp Image 2026-08-09 at 6.01.22 PM (1).jpeg"/>
                    <pic:cNvPicPr/>
                  </pic:nvPicPr>
                  <pic:blipFill>
                    <a:blip r:embed="rId23"/>
                    <a:stretch>
                      <a:fillRect/>
                    </a:stretch>
                  </pic:blipFill>
                  <pic:spPr>
                    <a:xfrm>
                      <a:off x="0" y="0"/>
                      <a:ext cx="6126480" cy="3534193"/>
                    </a:xfrm>
                    <a:prstGeom prst="rect"/>
                  </pic:spPr>
                </pic:pic>
              </a:graphicData>
            </a:graphic>
          </wp:inline>
        </w:drawing>
      </w:r>
    </w:p>
    <w:p>
      <w:pPr>
        <w:jc w:val="center"/>
      </w:pPr>
      <w:r>
        <w:rPr>
          <w:rFonts w:ascii="Aptos" w:hAnsi="Aptos"/>
          <w:i/>
          <w:color w:val="607D8B"/>
          <w:sz w:val="17"/>
        </w:rPr>
        <w:t>Figure A-20. Supplied project evidence</w:t>
      </w:r>
    </w:p>
    <w:p>
      <w:r>
        <w:br w:type="page"/>
      </w:r>
    </w:p>
    <w:p>
      <w:pPr>
        <w:pStyle w:val="Heading2"/>
        <w:keepNext/>
        <w:spacing w:before="240" w:after="120"/>
      </w:pPr>
      <w:r>
        <w:t>Screenshot 21</w:t>
      </w:r>
    </w:p>
    <w:p>
      <w:r>
        <w:t>Antivirus profile.</w:t>
      </w:r>
    </w:p>
    <w:p>
      <w:pPr>
        <w:jc w:val="center"/>
      </w:pPr>
      <w:r>
        <w:drawing>
          <wp:inline xmlns:a="http://schemas.openxmlformats.org/drawingml/2006/main" xmlns:pic="http://schemas.openxmlformats.org/drawingml/2006/picture">
            <wp:extent cx="6126480" cy="3933557"/>
            <wp:docPr id="53" name="Picture 53"/>
            <wp:cNvGraphicFramePr>
              <a:graphicFrameLocks noChangeAspect="1"/>
            </wp:cNvGraphicFramePr>
            <a:graphic>
              <a:graphicData uri="http://schemas.openxmlformats.org/drawingml/2006/picture">
                <pic:pic>
                  <pic:nvPicPr>
                    <pic:cNvPr id="0" name="WhatsApp Image 2026-08-09 at 6.01.22 PM (2).jpeg"/>
                    <pic:cNvPicPr/>
                  </pic:nvPicPr>
                  <pic:blipFill>
                    <a:blip r:embed="rId24"/>
                    <a:stretch>
                      <a:fillRect/>
                    </a:stretch>
                  </pic:blipFill>
                  <pic:spPr>
                    <a:xfrm>
                      <a:off x="0" y="0"/>
                      <a:ext cx="6126480" cy="3933557"/>
                    </a:xfrm>
                    <a:prstGeom prst="rect"/>
                  </pic:spPr>
                </pic:pic>
              </a:graphicData>
            </a:graphic>
          </wp:inline>
        </w:drawing>
      </w:r>
    </w:p>
    <w:p>
      <w:pPr>
        <w:jc w:val="center"/>
      </w:pPr>
      <w:r>
        <w:rPr>
          <w:rFonts w:ascii="Aptos" w:hAnsi="Aptos"/>
          <w:i/>
          <w:color w:val="607D8B"/>
          <w:sz w:val="17"/>
        </w:rPr>
        <w:t>Figure A-21. Supplied project evidence</w:t>
      </w:r>
    </w:p>
    <w:p>
      <w:r>
        <w:br w:type="page"/>
      </w:r>
    </w:p>
    <w:p>
      <w:pPr>
        <w:pStyle w:val="Heading2"/>
        <w:keepNext/>
        <w:spacing w:before="240" w:after="120"/>
      </w:pPr>
      <w:r>
        <w:t>Screenshot 22</w:t>
      </w:r>
    </w:p>
    <w:p>
      <w:r>
        <w:t>Application Control profile.</w:t>
      </w:r>
    </w:p>
    <w:p>
      <w:pPr>
        <w:jc w:val="center"/>
      </w:pPr>
      <w:r>
        <w:drawing>
          <wp:inline xmlns:a="http://schemas.openxmlformats.org/drawingml/2006/main" xmlns:pic="http://schemas.openxmlformats.org/drawingml/2006/picture">
            <wp:extent cx="6126480" cy="3254692"/>
            <wp:docPr id="54" name="Picture 54"/>
            <wp:cNvGraphicFramePr>
              <a:graphicFrameLocks noChangeAspect="1"/>
            </wp:cNvGraphicFramePr>
            <a:graphic>
              <a:graphicData uri="http://schemas.openxmlformats.org/drawingml/2006/picture">
                <pic:pic>
                  <pic:nvPicPr>
                    <pic:cNvPr id="0" name="WhatsApp Image 2026-08-09 at 6.01.22 PM (3).jpeg"/>
                    <pic:cNvPicPr/>
                  </pic:nvPicPr>
                  <pic:blipFill>
                    <a:blip r:embed="rId11"/>
                    <a:stretch>
                      <a:fillRect/>
                    </a:stretch>
                  </pic:blipFill>
                  <pic:spPr>
                    <a:xfrm>
                      <a:off x="0" y="0"/>
                      <a:ext cx="6126480" cy="3254692"/>
                    </a:xfrm>
                    <a:prstGeom prst="rect"/>
                  </pic:spPr>
                </pic:pic>
              </a:graphicData>
            </a:graphic>
          </wp:inline>
        </w:drawing>
      </w:r>
    </w:p>
    <w:p>
      <w:pPr>
        <w:jc w:val="center"/>
      </w:pPr>
      <w:r>
        <w:rPr>
          <w:rFonts w:ascii="Aptos" w:hAnsi="Aptos"/>
          <w:i/>
          <w:color w:val="607D8B"/>
          <w:sz w:val="17"/>
        </w:rPr>
        <w:t>Figure A-22. Supplied project evidence</w:t>
      </w:r>
    </w:p>
    <w:p>
      <w:r>
        <w:br w:type="page"/>
      </w:r>
    </w:p>
    <w:p>
      <w:pPr>
        <w:pStyle w:val="Heading2"/>
        <w:keepNext/>
        <w:spacing w:before="240" w:after="120"/>
      </w:pPr>
      <w:r>
        <w:t>Screenshot 23</w:t>
      </w:r>
    </w:p>
    <w:p>
      <w:r>
        <w:t>BR1 Users-To-Internet firewall policy.</w:t>
      </w:r>
    </w:p>
    <w:p>
      <w:pPr>
        <w:jc w:val="center"/>
      </w:pPr>
      <w:r>
        <w:drawing>
          <wp:inline xmlns:a="http://schemas.openxmlformats.org/drawingml/2006/main" xmlns:pic="http://schemas.openxmlformats.org/drawingml/2006/picture">
            <wp:extent cx="6126480" cy="3649907"/>
            <wp:docPr id="55" name="Picture 55"/>
            <wp:cNvGraphicFramePr>
              <a:graphicFrameLocks noChangeAspect="1"/>
            </wp:cNvGraphicFramePr>
            <a:graphic>
              <a:graphicData uri="http://schemas.openxmlformats.org/drawingml/2006/picture">
                <pic:pic>
                  <pic:nvPicPr>
                    <pic:cNvPr id="0" name="WhatsApp Image 2026-08-09 at 6.01.22 PM.jpeg"/>
                    <pic:cNvPicPr/>
                  </pic:nvPicPr>
                  <pic:blipFill>
                    <a:blip r:embed="rId42"/>
                    <a:stretch>
                      <a:fillRect/>
                    </a:stretch>
                  </pic:blipFill>
                  <pic:spPr>
                    <a:xfrm>
                      <a:off x="0" y="0"/>
                      <a:ext cx="6126480" cy="3649907"/>
                    </a:xfrm>
                    <a:prstGeom prst="rect"/>
                  </pic:spPr>
                </pic:pic>
              </a:graphicData>
            </a:graphic>
          </wp:inline>
        </w:drawing>
      </w:r>
    </w:p>
    <w:p>
      <w:pPr>
        <w:jc w:val="center"/>
      </w:pPr>
      <w:r>
        <w:rPr>
          <w:rFonts w:ascii="Aptos" w:hAnsi="Aptos"/>
          <w:i/>
          <w:color w:val="607D8B"/>
          <w:sz w:val="17"/>
        </w:rPr>
        <w:t>Figure A-23. Supplied project evidence</w:t>
      </w:r>
    </w:p>
    <w:p>
      <w:r>
        <w:br w:type="page"/>
      </w:r>
    </w:p>
    <w:p>
      <w:pPr>
        <w:pStyle w:val="Heading2"/>
        <w:keepNext/>
        <w:spacing w:before="240" w:after="120"/>
      </w:pPr>
      <w:r>
        <w:t>Screenshot 24</w:t>
      </w:r>
    </w:p>
    <w:p>
      <w:r>
        <w:t>Policy Lookup showing inter-site and Internet rules.</w:t>
      </w:r>
    </w:p>
    <w:p>
      <w:pPr>
        <w:jc w:val="center"/>
      </w:pPr>
      <w:r>
        <w:drawing>
          <wp:inline xmlns:a="http://schemas.openxmlformats.org/drawingml/2006/main" xmlns:pic="http://schemas.openxmlformats.org/drawingml/2006/picture">
            <wp:extent cx="6126480" cy="2128952"/>
            <wp:docPr id="56" name="Picture 56"/>
            <wp:cNvGraphicFramePr>
              <a:graphicFrameLocks noChangeAspect="1"/>
            </wp:cNvGraphicFramePr>
            <a:graphic>
              <a:graphicData uri="http://schemas.openxmlformats.org/drawingml/2006/picture">
                <pic:pic>
                  <pic:nvPicPr>
                    <pic:cNvPr id="0" name="WhatsApp Image 2026-08-09 at 6.01.23 PM (1).jpeg"/>
                    <pic:cNvPicPr/>
                  </pic:nvPicPr>
                  <pic:blipFill>
                    <a:blip r:embed="rId12"/>
                    <a:stretch>
                      <a:fillRect/>
                    </a:stretch>
                  </pic:blipFill>
                  <pic:spPr>
                    <a:xfrm>
                      <a:off x="0" y="0"/>
                      <a:ext cx="6126480" cy="2128952"/>
                    </a:xfrm>
                    <a:prstGeom prst="rect"/>
                  </pic:spPr>
                </pic:pic>
              </a:graphicData>
            </a:graphic>
          </wp:inline>
        </w:drawing>
      </w:r>
    </w:p>
    <w:p>
      <w:pPr>
        <w:jc w:val="center"/>
      </w:pPr>
      <w:r>
        <w:rPr>
          <w:rFonts w:ascii="Aptos" w:hAnsi="Aptos"/>
          <w:i/>
          <w:color w:val="607D8B"/>
          <w:sz w:val="17"/>
        </w:rPr>
        <w:t>Figure A-24. Supplied project evidence</w:t>
      </w:r>
    </w:p>
    <w:p>
      <w:r>
        <w:br w:type="page"/>
      </w:r>
    </w:p>
    <w:p>
      <w:pPr>
        <w:pStyle w:val="Heading2"/>
        <w:keepNext/>
        <w:spacing w:before="240" w:after="120"/>
      </w:pPr>
      <w:r>
        <w:t>Screenshot 25</w:t>
      </w:r>
    </w:p>
    <w:p>
      <w:r>
        <w:t>Policy Lookup / security policy evidence.</w:t>
      </w:r>
    </w:p>
    <w:p>
      <w:pPr>
        <w:jc w:val="center"/>
      </w:pPr>
      <w:r>
        <w:drawing>
          <wp:inline xmlns:a="http://schemas.openxmlformats.org/drawingml/2006/main" xmlns:pic="http://schemas.openxmlformats.org/drawingml/2006/picture">
            <wp:extent cx="6126480" cy="1171689"/>
            <wp:docPr id="57" name="Picture 57"/>
            <wp:cNvGraphicFramePr>
              <a:graphicFrameLocks noChangeAspect="1"/>
            </wp:cNvGraphicFramePr>
            <a:graphic>
              <a:graphicData uri="http://schemas.openxmlformats.org/drawingml/2006/picture">
                <pic:pic>
                  <pic:nvPicPr>
                    <pic:cNvPr id="0" name="WhatsApp Image 2026-08-09 at 6.01.23 PM (2).jpeg"/>
                    <pic:cNvPicPr/>
                  </pic:nvPicPr>
                  <pic:blipFill>
                    <a:blip r:embed="rId43"/>
                    <a:stretch>
                      <a:fillRect/>
                    </a:stretch>
                  </pic:blipFill>
                  <pic:spPr>
                    <a:xfrm>
                      <a:off x="0" y="0"/>
                      <a:ext cx="6126480" cy="1171689"/>
                    </a:xfrm>
                    <a:prstGeom prst="rect"/>
                  </pic:spPr>
                </pic:pic>
              </a:graphicData>
            </a:graphic>
          </wp:inline>
        </w:drawing>
      </w:r>
    </w:p>
    <w:p>
      <w:pPr>
        <w:jc w:val="center"/>
      </w:pPr>
      <w:r>
        <w:rPr>
          <w:rFonts w:ascii="Aptos" w:hAnsi="Aptos"/>
          <w:i/>
          <w:color w:val="607D8B"/>
          <w:sz w:val="17"/>
        </w:rPr>
        <w:t>Figure A-25. Supplied project evidence</w:t>
      </w:r>
    </w:p>
    <w:p>
      <w:r>
        <w:br w:type="page"/>
      </w:r>
    </w:p>
    <w:p>
      <w:pPr>
        <w:pStyle w:val="Heading2"/>
        <w:keepNext/>
        <w:spacing w:before="240" w:after="120"/>
      </w:pPr>
      <w:r>
        <w:t>Screenshot 26</w:t>
      </w:r>
    </w:p>
    <w:p>
      <w:r>
        <w:t>BR2 user Internet policy.</w:t>
      </w:r>
    </w:p>
    <w:p>
      <w:pPr>
        <w:jc w:val="center"/>
      </w:pPr>
      <w:r>
        <w:drawing>
          <wp:inline xmlns:a="http://schemas.openxmlformats.org/drawingml/2006/main" xmlns:pic="http://schemas.openxmlformats.org/drawingml/2006/picture">
            <wp:extent cx="6126480" cy="3643799"/>
            <wp:docPr id="58" name="Picture 58"/>
            <wp:cNvGraphicFramePr>
              <a:graphicFrameLocks noChangeAspect="1"/>
            </wp:cNvGraphicFramePr>
            <a:graphic>
              <a:graphicData uri="http://schemas.openxmlformats.org/drawingml/2006/picture">
                <pic:pic>
                  <pic:nvPicPr>
                    <pic:cNvPr id="0" name="WhatsApp Image 2026-08-09 at 6.01.23 PM.jpeg"/>
                    <pic:cNvPicPr/>
                  </pic:nvPicPr>
                  <pic:blipFill>
                    <a:blip r:embed="rId13"/>
                    <a:stretch>
                      <a:fillRect/>
                    </a:stretch>
                  </pic:blipFill>
                  <pic:spPr>
                    <a:xfrm>
                      <a:off x="0" y="0"/>
                      <a:ext cx="6126480" cy="3643799"/>
                    </a:xfrm>
                    <a:prstGeom prst="rect"/>
                  </pic:spPr>
                </pic:pic>
              </a:graphicData>
            </a:graphic>
          </wp:inline>
        </w:drawing>
      </w:r>
    </w:p>
    <w:p>
      <w:pPr>
        <w:jc w:val="center"/>
      </w:pPr>
      <w:r>
        <w:rPr>
          <w:rFonts w:ascii="Aptos" w:hAnsi="Aptos"/>
          <w:i/>
          <w:color w:val="607D8B"/>
          <w:sz w:val="17"/>
        </w:rPr>
        <w:t>Figure A-26. Supplied project evidence</w:t>
      </w:r>
    </w:p>
    <w:p>
      <w:r>
        <w:br w:type="page"/>
      </w:r>
    </w:p>
    <w:p>
      <w:pPr>
        <w:pStyle w:val="Heading2"/>
        <w:keepNext/>
        <w:spacing w:before="240" w:after="120"/>
      </w:pPr>
      <w:r>
        <w:t>Screenshot 27</w:t>
      </w:r>
    </w:p>
    <w:p>
      <w:r>
        <w:t>VPN interface binding / tunnel evidence.</w:t>
      </w:r>
    </w:p>
    <w:p>
      <w:pPr>
        <w:jc w:val="center"/>
      </w:pPr>
      <w:r>
        <w:drawing>
          <wp:inline xmlns:a="http://schemas.openxmlformats.org/drawingml/2006/main" xmlns:pic="http://schemas.openxmlformats.org/drawingml/2006/picture">
            <wp:extent cx="6126480" cy="1504817"/>
            <wp:docPr id="59" name="Picture 59"/>
            <wp:cNvGraphicFramePr>
              <a:graphicFrameLocks noChangeAspect="1"/>
            </wp:cNvGraphicFramePr>
            <a:graphic>
              <a:graphicData uri="http://schemas.openxmlformats.org/drawingml/2006/picture">
                <pic:pic>
                  <pic:nvPicPr>
                    <pic:cNvPr id="0" name="WhatsApp Image 2026-08-09 at 6.01.24 PM (1).jpeg"/>
                    <pic:cNvPicPr/>
                  </pic:nvPicPr>
                  <pic:blipFill>
                    <a:blip r:embed="rId44"/>
                    <a:stretch>
                      <a:fillRect/>
                    </a:stretch>
                  </pic:blipFill>
                  <pic:spPr>
                    <a:xfrm>
                      <a:off x="0" y="0"/>
                      <a:ext cx="6126480" cy="1504817"/>
                    </a:xfrm>
                    <a:prstGeom prst="rect"/>
                  </pic:spPr>
                </pic:pic>
              </a:graphicData>
            </a:graphic>
          </wp:inline>
        </w:drawing>
      </w:r>
    </w:p>
    <w:p>
      <w:pPr>
        <w:jc w:val="center"/>
      </w:pPr>
      <w:r>
        <w:rPr>
          <w:rFonts w:ascii="Aptos" w:hAnsi="Aptos"/>
          <w:i/>
          <w:color w:val="607D8B"/>
          <w:sz w:val="17"/>
        </w:rPr>
        <w:t>Figure A-27. Supplied project evidence</w:t>
      </w:r>
    </w:p>
    <w:p>
      <w:r>
        <w:br w:type="page"/>
      </w:r>
    </w:p>
    <w:p>
      <w:pPr>
        <w:pStyle w:val="Heading2"/>
        <w:keepNext/>
        <w:spacing w:before="240" w:after="120"/>
      </w:pPr>
      <w:r>
        <w:t>Screenshot 28</w:t>
      </w:r>
    </w:p>
    <w:p>
      <w:r>
        <w:t>HQ-BR1 IPsec tunnel configuration.</w:t>
      </w:r>
    </w:p>
    <w:p>
      <w:pPr>
        <w:jc w:val="center"/>
      </w:pPr>
      <w:r>
        <w:drawing>
          <wp:inline xmlns:a="http://schemas.openxmlformats.org/drawingml/2006/main" xmlns:pic="http://schemas.openxmlformats.org/drawingml/2006/picture">
            <wp:extent cx="6126480" cy="2770269"/>
            <wp:docPr id="60" name="Picture 60"/>
            <wp:cNvGraphicFramePr>
              <a:graphicFrameLocks noChangeAspect="1"/>
            </wp:cNvGraphicFramePr>
            <a:graphic>
              <a:graphicData uri="http://schemas.openxmlformats.org/drawingml/2006/picture">
                <pic:pic>
                  <pic:nvPicPr>
                    <pic:cNvPr id="0" name="WhatsApp Image 2026-08-09 at 6.01.24 PM (2).jpeg"/>
                    <pic:cNvPicPr/>
                  </pic:nvPicPr>
                  <pic:blipFill>
                    <a:blip r:embed="rId28"/>
                    <a:stretch>
                      <a:fillRect/>
                    </a:stretch>
                  </pic:blipFill>
                  <pic:spPr>
                    <a:xfrm>
                      <a:off x="0" y="0"/>
                      <a:ext cx="6126480" cy="2770269"/>
                    </a:xfrm>
                    <a:prstGeom prst="rect"/>
                  </pic:spPr>
                </pic:pic>
              </a:graphicData>
            </a:graphic>
          </wp:inline>
        </w:drawing>
      </w:r>
    </w:p>
    <w:p>
      <w:pPr>
        <w:jc w:val="center"/>
      </w:pPr>
      <w:r>
        <w:rPr>
          <w:rFonts w:ascii="Aptos" w:hAnsi="Aptos"/>
          <w:i/>
          <w:color w:val="607D8B"/>
          <w:sz w:val="17"/>
        </w:rPr>
        <w:t>Figure A-28. Supplied project evidence</w:t>
      </w:r>
    </w:p>
    <w:p>
      <w:r>
        <w:br w:type="page"/>
      </w:r>
    </w:p>
    <w:p>
      <w:pPr>
        <w:pStyle w:val="Heading2"/>
        <w:keepNext/>
        <w:spacing w:before="240" w:after="120"/>
      </w:pPr>
      <w:r>
        <w:t>Screenshot 29</w:t>
      </w:r>
    </w:p>
    <w:p>
      <w:r>
        <w:t>HQ-BR2 IPsec tunnel configuration.</w:t>
      </w:r>
    </w:p>
    <w:p>
      <w:pPr>
        <w:jc w:val="center"/>
      </w:pPr>
      <w:r>
        <w:drawing>
          <wp:inline xmlns:a="http://schemas.openxmlformats.org/drawingml/2006/main" xmlns:pic="http://schemas.openxmlformats.org/drawingml/2006/picture">
            <wp:extent cx="6126480" cy="2956847"/>
            <wp:docPr id="61" name="Picture 61"/>
            <wp:cNvGraphicFramePr>
              <a:graphicFrameLocks noChangeAspect="1"/>
            </wp:cNvGraphicFramePr>
            <a:graphic>
              <a:graphicData uri="http://schemas.openxmlformats.org/drawingml/2006/picture">
                <pic:pic>
                  <pic:nvPicPr>
                    <pic:cNvPr id="0" name="WhatsApp Image 2026-08-09 at 6.01.24 PM (3).jpeg"/>
                    <pic:cNvPicPr/>
                  </pic:nvPicPr>
                  <pic:blipFill>
                    <a:blip r:embed="rId29"/>
                    <a:stretch>
                      <a:fillRect/>
                    </a:stretch>
                  </pic:blipFill>
                  <pic:spPr>
                    <a:xfrm>
                      <a:off x="0" y="0"/>
                      <a:ext cx="6126480" cy="2956847"/>
                    </a:xfrm>
                    <a:prstGeom prst="rect"/>
                  </pic:spPr>
                </pic:pic>
              </a:graphicData>
            </a:graphic>
          </wp:inline>
        </w:drawing>
      </w:r>
    </w:p>
    <w:p>
      <w:pPr>
        <w:jc w:val="center"/>
      </w:pPr>
      <w:r>
        <w:rPr>
          <w:rFonts w:ascii="Aptos" w:hAnsi="Aptos"/>
          <w:i/>
          <w:color w:val="607D8B"/>
          <w:sz w:val="17"/>
        </w:rPr>
        <w:t>Figure A-29. Supplied project evidence</w:t>
      </w:r>
    </w:p>
    <w:p>
      <w:r>
        <w:br w:type="page"/>
      </w:r>
    </w:p>
    <w:p>
      <w:pPr>
        <w:pStyle w:val="Heading2"/>
        <w:keepNext/>
        <w:spacing w:before="240" w:after="120"/>
      </w:pPr>
      <w:r>
        <w:t>Screenshot 30</w:t>
      </w:r>
    </w:p>
    <w:p>
      <w:r>
        <w:t>Main HQ firewall policy table.</w:t>
      </w:r>
    </w:p>
    <w:p>
      <w:pPr>
        <w:jc w:val="center"/>
      </w:pPr>
      <w:r>
        <w:drawing>
          <wp:inline xmlns:a="http://schemas.openxmlformats.org/drawingml/2006/main" xmlns:pic="http://schemas.openxmlformats.org/drawingml/2006/picture">
            <wp:extent cx="6126480" cy="2779890"/>
            <wp:docPr id="62" name="Picture 62"/>
            <wp:cNvGraphicFramePr>
              <a:graphicFrameLocks noChangeAspect="1"/>
            </wp:cNvGraphicFramePr>
            <a:graphic>
              <a:graphicData uri="http://schemas.openxmlformats.org/drawingml/2006/picture">
                <pic:pic>
                  <pic:nvPicPr>
                    <pic:cNvPr id="0" name="WhatsApp Image 2026-08-09 at 6.01.24 PM.jpeg"/>
                    <pic:cNvPicPr/>
                  </pic:nvPicPr>
                  <pic:blipFill>
                    <a:blip r:embed="rId21"/>
                    <a:stretch>
                      <a:fillRect/>
                    </a:stretch>
                  </pic:blipFill>
                  <pic:spPr>
                    <a:xfrm>
                      <a:off x="0" y="0"/>
                      <a:ext cx="6126480" cy="2779890"/>
                    </a:xfrm>
                    <a:prstGeom prst="rect"/>
                  </pic:spPr>
                </pic:pic>
              </a:graphicData>
            </a:graphic>
          </wp:inline>
        </w:drawing>
      </w:r>
    </w:p>
    <w:p>
      <w:pPr>
        <w:jc w:val="center"/>
      </w:pPr>
      <w:r>
        <w:rPr>
          <w:rFonts w:ascii="Aptos" w:hAnsi="Aptos"/>
          <w:i/>
          <w:color w:val="607D8B"/>
          <w:sz w:val="17"/>
        </w:rPr>
        <w:t>Figure A-30. Supplied project evidence</w:t>
      </w:r>
    </w:p>
    <w:p>
      <w:r>
        <w:br w:type="page"/>
      </w:r>
    </w:p>
    <w:p>
      <w:pPr>
        <w:pStyle w:val="Heading2"/>
        <w:keepNext/>
        <w:spacing w:before="240" w:after="120"/>
      </w:pPr>
      <w:r>
        <w:t>Screenshot 31</w:t>
      </w:r>
    </w:p>
    <w:p>
      <w:r>
        <w:t>IPsec tunnel status and traffic counters.</w:t>
      </w:r>
    </w:p>
    <w:p>
      <w:pPr>
        <w:jc w:val="center"/>
      </w:pPr>
      <w:r>
        <w:drawing>
          <wp:inline xmlns:a="http://schemas.openxmlformats.org/drawingml/2006/main" xmlns:pic="http://schemas.openxmlformats.org/drawingml/2006/picture">
            <wp:extent cx="6126480" cy="1868576"/>
            <wp:docPr id="63" name="Picture 63"/>
            <wp:cNvGraphicFramePr>
              <a:graphicFrameLocks noChangeAspect="1"/>
            </wp:cNvGraphicFramePr>
            <a:graphic>
              <a:graphicData uri="http://schemas.openxmlformats.org/drawingml/2006/picture">
                <pic:pic>
                  <pic:nvPicPr>
                    <pic:cNvPr id="0" name="WhatsApp Image 2026-08-09 at 6.01.25 PM (1).jpeg"/>
                    <pic:cNvPicPr/>
                  </pic:nvPicPr>
                  <pic:blipFill>
                    <a:blip r:embed="rId33"/>
                    <a:stretch>
                      <a:fillRect/>
                    </a:stretch>
                  </pic:blipFill>
                  <pic:spPr>
                    <a:xfrm>
                      <a:off x="0" y="0"/>
                      <a:ext cx="6126480" cy="1868576"/>
                    </a:xfrm>
                    <a:prstGeom prst="rect"/>
                  </pic:spPr>
                </pic:pic>
              </a:graphicData>
            </a:graphic>
          </wp:inline>
        </w:drawing>
      </w:r>
    </w:p>
    <w:p>
      <w:pPr>
        <w:jc w:val="center"/>
      </w:pPr>
      <w:r>
        <w:rPr>
          <w:rFonts w:ascii="Aptos" w:hAnsi="Aptos"/>
          <w:i/>
          <w:color w:val="607D8B"/>
          <w:sz w:val="17"/>
        </w:rPr>
        <w:t>Figure A-31. Supplied project evidence</w:t>
      </w:r>
    </w:p>
    <w:p>
      <w:r>
        <w:br w:type="page"/>
      </w:r>
    </w:p>
    <w:p>
      <w:pPr>
        <w:pStyle w:val="Heading2"/>
        <w:keepNext/>
        <w:spacing w:before="240" w:after="120"/>
      </w:pPr>
      <w:r>
        <w:t>Screenshot 32</w:t>
      </w:r>
    </w:p>
    <w:p>
      <w:r>
        <w:t>IPsec interface binding.</w:t>
      </w:r>
    </w:p>
    <w:p>
      <w:pPr>
        <w:jc w:val="center"/>
      </w:pPr>
      <w:r>
        <w:drawing>
          <wp:inline xmlns:a="http://schemas.openxmlformats.org/drawingml/2006/main" xmlns:pic="http://schemas.openxmlformats.org/drawingml/2006/picture">
            <wp:extent cx="6126480" cy="1060647"/>
            <wp:docPr id="64" name="Picture 64"/>
            <wp:cNvGraphicFramePr>
              <a:graphicFrameLocks noChangeAspect="1"/>
            </wp:cNvGraphicFramePr>
            <a:graphic>
              <a:graphicData uri="http://schemas.openxmlformats.org/drawingml/2006/picture">
                <pic:pic>
                  <pic:nvPicPr>
                    <pic:cNvPr id="0" name="WhatsApp Image 2026-08-09 at 6.01.25 PM (2).jpeg"/>
                    <pic:cNvPicPr/>
                  </pic:nvPicPr>
                  <pic:blipFill>
                    <a:blip r:embed="rId45"/>
                    <a:stretch>
                      <a:fillRect/>
                    </a:stretch>
                  </pic:blipFill>
                  <pic:spPr>
                    <a:xfrm>
                      <a:off x="0" y="0"/>
                      <a:ext cx="6126480" cy="1060647"/>
                    </a:xfrm>
                    <a:prstGeom prst="rect"/>
                  </pic:spPr>
                </pic:pic>
              </a:graphicData>
            </a:graphic>
          </wp:inline>
        </w:drawing>
      </w:r>
    </w:p>
    <w:p>
      <w:pPr>
        <w:jc w:val="center"/>
      </w:pPr>
      <w:r>
        <w:rPr>
          <w:rFonts w:ascii="Aptos" w:hAnsi="Aptos"/>
          <w:i/>
          <w:color w:val="607D8B"/>
          <w:sz w:val="17"/>
        </w:rPr>
        <w:t>Figure A-32. Supplied project evidence</w:t>
      </w:r>
    </w:p>
    <w:p>
      <w:r>
        <w:br w:type="page"/>
      </w:r>
    </w:p>
    <w:p>
      <w:pPr>
        <w:pStyle w:val="Heading2"/>
        <w:keepNext/>
        <w:spacing w:before="240" w:after="120"/>
      </w:pPr>
      <w:r>
        <w:t>Screenshot 33</w:t>
      </w:r>
    </w:p>
    <w:p>
      <w:r>
        <w:t>Additional VPN status/evidence.</w:t>
      </w:r>
    </w:p>
    <w:p>
      <w:pPr>
        <w:jc w:val="center"/>
      </w:pPr>
      <w:r>
        <w:drawing>
          <wp:inline xmlns:a="http://schemas.openxmlformats.org/drawingml/2006/main" xmlns:pic="http://schemas.openxmlformats.org/drawingml/2006/picture">
            <wp:extent cx="6126480" cy="689229"/>
            <wp:docPr id="65" name="Picture 65"/>
            <wp:cNvGraphicFramePr>
              <a:graphicFrameLocks noChangeAspect="1"/>
            </wp:cNvGraphicFramePr>
            <a:graphic>
              <a:graphicData uri="http://schemas.openxmlformats.org/drawingml/2006/picture">
                <pic:pic>
                  <pic:nvPicPr>
                    <pic:cNvPr id="0" name="WhatsApp Image 2026-08-09 at 6.01.25 PM (3).jpeg"/>
                    <pic:cNvPicPr/>
                  </pic:nvPicPr>
                  <pic:blipFill>
                    <a:blip r:embed="rId46"/>
                    <a:stretch>
                      <a:fillRect/>
                    </a:stretch>
                  </pic:blipFill>
                  <pic:spPr>
                    <a:xfrm>
                      <a:off x="0" y="0"/>
                      <a:ext cx="6126480" cy="689229"/>
                    </a:xfrm>
                    <a:prstGeom prst="rect"/>
                  </pic:spPr>
                </pic:pic>
              </a:graphicData>
            </a:graphic>
          </wp:inline>
        </w:drawing>
      </w:r>
    </w:p>
    <w:p>
      <w:pPr>
        <w:jc w:val="center"/>
      </w:pPr>
      <w:r>
        <w:rPr>
          <w:rFonts w:ascii="Aptos" w:hAnsi="Aptos"/>
          <w:i/>
          <w:color w:val="607D8B"/>
          <w:sz w:val="17"/>
        </w:rPr>
        <w:t>Figure A-33. Supplied project evidence</w:t>
      </w:r>
    </w:p>
    <w:p>
      <w:r>
        <w:br w:type="page"/>
      </w:r>
    </w:p>
    <w:p>
      <w:pPr>
        <w:pStyle w:val="Heading2"/>
        <w:keepNext/>
        <w:spacing w:before="240" w:after="120"/>
      </w:pPr>
      <w:r>
        <w:t>Screenshot 34</w:t>
      </w:r>
    </w:p>
    <w:p>
      <w:r>
        <w:t>FortiGate OSPF configuration.</w:t>
      </w:r>
    </w:p>
    <w:p>
      <w:pPr>
        <w:jc w:val="center"/>
      </w:pPr>
      <w:r>
        <w:drawing>
          <wp:inline xmlns:a="http://schemas.openxmlformats.org/drawingml/2006/main" xmlns:pic="http://schemas.openxmlformats.org/drawingml/2006/picture">
            <wp:extent cx="6126480" cy="3572400"/>
            <wp:docPr id="66" name="Picture 66"/>
            <wp:cNvGraphicFramePr>
              <a:graphicFrameLocks noChangeAspect="1"/>
            </wp:cNvGraphicFramePr>
            <a:graphic>
              <a:graphicData uri="http://schemas.openxmlformats.org/drawingml/2006/picture">
                <pic:pic>
                  <pic:nvPicPr>
                    <pic:cNvPr id="0" name="WhatsApp Image 2026-08-09 at 6.01.25 PM.jpeg"/>
                    <pic:cNvPicPr/>
                  </pic:nvPicPr>
                  <pic:blipFill>
                    <a:blip r:embed="rId18"/>
                    <a:stretch>
                      <a:fillRect/>
                    </a:stretch>
                  </pic:blipFill>
                  <pic:spPr>
                    <a:xfrm>
                      <a:off x="0" y="0"/>
                      <a:ext cx="6126480" cy="3572400"/>
                    </a:xfrm>
                    <a:prstGeom prst="rect"/>
                  </pic:spPr>
                </pic:pic>
              </a:graphicData>
            </a:graphic>
          </wp:inline>
        </w:drawing>
      </w:r>
    </w:p>
    <w:p>
      <w:pPr>
        <w:jc w:val="center"/>
      </w:pPr>
      <w:r>
        <w:rPr>
          <w:rFonts w:ascii="Aptos" w:hAnsi="Aptos"/>
          <w:i/>
          <w:color w:val="607D8B"/>
          <w:sz w:val="17"/>
        </w:rPr>
        <w:t>Figure A-34. Supplied project evidence</w:t>
      </w:r>
    </w:p>
    <w:p>
      <w:r>
        <w:br w:type="page"/>
      </w:r>
    </w:p>
    <w:p>
      <w:pPr>
        <w:pStyle w:val="Heading2"/>
        <w:keepNext/>
        <w:spacing w:before="240" w:after="120"/>
      </w:pPr>
      <w:r>
        <w:t>Screenshot 35</w:t>
      </w:r>
    </w:p>
    <w:p>
      <w:r>
        <w:t>BR1-HQ IPsec tunnel configuration.</w:t>
      </w:r>
    </w:p>
    <w:p>
      <w:pPr>
        <w:jc w:val="center"/>
      </w:pPr>
      <w:r>
        <w:drawing>
          <wp:inline xmlns:a="http://schemas.openxmlformats.org/drawingml/2006/main" xmlns:pic="http://schemas.openxmlformats.org/drawingml/2006/picture">
            <wp:extent cx="6126480" cy="3152695"/>
            <wp:docPr id="67" name="Picture 67"/>
            <wp:cNvGraphicFramePr>
              <a:graphicFrameLocks noChangeAspect="1"/>
            </wp:cNvGraphicFramePr>
            <a:graphic>
              <a:graphicData uri="http://schemas.openxmlformats.org/drawingml/2006/picture">
                <pic:pic>
                  <pic:nvPicPr>
                    <pic:cNvPr id="0" name="WhatsApp Image 2026-08-09 at 6.01.26 PM (1).jpeg"/>
                    <pic:cNvPicPr/>
                  </pic:nvPicPr>
                  <pic:blipFill>
                    <a:blip r:embed="rId30"/>
                    <a:stretch>
                      <a:fillRect/>
                    </a:stretch>
                  </pic:blipFill>
                  <pic:spPr>
                    <a:xfrm>
                      <a:off x="0" y="0"/>
                      <a:ext cx="6126480" cy="3152695"/>
                    </a:xfrm>
                    <a:prstGeom prst="rect"/>
                  </pic:spPr>
                </pic:pic>
              </a:graphicData>
            </a:graphic>
          </wp:inline>
        </w:drawing>
      </w:r>
    </w:p>
    <w:p>
      <w:pPr>
        <w:jc w:val="center"/>
      </w:pPr>
      <w:r>
        <w:rPr>
          <w:rFonts w:ascii="Aptos" w:hAnsi="Aptos"/>
          <w:i/>
          <w:color w:val="607D8B"/>
          <w:sz w:val="17"/>
        </w:rPr>
        <w:t>Figure A-35. Supplied project evidence</w:t>
      </w:r>
    </w:p>
    <w:p>
      <w:r>
        <w:br w:type="page"/>
      </w:r>
    </w:p>
    <w:p>
      <w:pPr>
        <w:pStyle w:val="Heading2"/>
        <w:keepNext/>
        <w:spacing w:before="240" w:after="120"/>
      </w:pPr>
      <w:r>
        <w:t>Screenshot 36</w:t>
      </w:r>
    </w:p>
    <w:p>
      <w:r>
        <w:t>Cisco routing table / OSPF route evidence.</w:t>
      </w:r>
    </w:p>
    <w:p>
      <w:pPr>
        <w:jc w:val="center"/>
      </w:pPr>
      <w:r>
        <w:drawing>
          <wp:inline xmlns:a="http://schemas.openxmlformats.org/drawingml/2006/main" xmlns:pic="http://schemas.openxmlformats.org/drawingml/2006/picture">
            <wp:extent cx="6126480" cy="3947670"/>
            <wp:docPr id="68" name="Picture 68"/>
            <wp:cNvGraphicFramePr>
              <a:graphicFrameLocks noChangeAspect="1"/>
            </wp:cNvGraphicFramePr>
            <a:graphic>
              <a:graphicData uri="http://schemas.openxmlformats.org/drawingml/2006/picture">
                <pic:pic>
                  <pic:nvPicPr>
                    <pic:cNvPr id="0" name="WhatsApp Image 2026-08-09 at 6.01.26 PM (2).jpeg"/>
                    <pic:cNvPicPr/>
                  </pic:nvPicPr>
                  <pic:blipFill>
                    <a:blip r:embed="rId20"/>
                    <a:stretch>
                      <a:fillRect/>
                    </a:stretch>
                  </pic:blipFill>
                  <pic:spPr>
                    <a:xfrm>
                      <a:off x="0" y="0"/>
                      <a:ext cx="6126480" cy="3947670"/>
                    </a:xfrm>
                    <a:prstGeom prst="rect"/>
                  </pic:spPr>
                </pic:pic>
              </a:graphicData>
            </a:graphic>
          </wp:inline>
        </w:drawing>
      </w:r>
    </w:p>
    <w:p>
      <w:pPr>
        <w:jc w:val="center"/>
      </w:pPr>
      <w:r>
        <w:rPr>
          <w:rFonts w:ascii="Aptos" w:hAnsi="Aptos"/>
          <w:i/>
          <w:color w:val="607D8B"/>
          <w:sz w:val="17"/>
        </w:rPr>
        <w:t>Figure A-36. Supplied project evidence</w:t>
      </w:r>
    </w:p>
    <w:p>
      <w:r>
        <w:br w:type="page"/>
      </w:r>
    </w:p>
    <w:p>
      <w:pPr>
        <w:pStyle w:val="Heading2"/>
        <w:keepNext/>
        <w:spacing w:before="240" w:after="120"/>
      </w:pPr>
      <w:r>
        <w:t>Screenshot 37</w:t>
      </w:r>
    </w:p>
    <w:p>
      <w:r>
        <w:t>Cisco OSPF configuration and interface status.</w:t>
      </w:r>
    </w:p>
    <w:p>
      <w:pPr>
        <w:jc w:val="center"/>
      </w:pPr>
      <w:r>
        <w:drawing>
          <wp:inline xmlns:a="http://schemas.openxmlformats.org/drawingml/2006/main" xmlns:pic="http://schemas.openxmlformats.org/drawingml/2006/picture">
            <wp:extent cx="6126480" cy="3794705"/>
            <wp:docPr id="69" name="Picture 69"/>
            <wp:cNvGraphicFramePr>
              <a:graphicFrameLocks noChangeAspect="1"/>
            </wp:cNvGraphicFramePr>
            <a:graphic>
              <a:graphicData uri="http://schemas.openxmlformats.org/drawingml/2006/picture">
                <pic:pic>
                  <pic:nvPicPr>
                    <pic:cNvPr id="0" name="WhatsApp Image 2026-08-09 at 6.01.26 PM (3).jpeg"/>
                    <pic:cNvPicPr/>
                  </pic:nvPicPr>
                  <pic:blipFill>
                    <a:blip r:embed="rId19"/>
                    <a:stretch>
                      <a:fillRect/>
                    </a:stretch>
                  </pic:blipFill>
                  <pic:spPr>
                    <a:xfrm>
                      <a:off x="0" y="0"/>
                      <a:ext cx="6126480" cy="3794705"/>
                    </a:xfrm>
                    <a:prstGeom prst="rect"/>
                  </pic:spPr>
                </pic:pic>
              </a:graphicData>
            </a:graphic>
          </wp:inline>
        </w:drawing>
      </w:r>
    </w:p>
    <w:p>
      <w:pPr>
        <w:jc w:val="center"/>
      </w:pPr>
      <w:r>
        <w:rPr>
          <w:rFonts w:ascii="Aptos" w:hAnsi="Aptos"/>
          <w:i/>
          <w:color w:val="607D8B"/>
          <w:sz w:val="17"/>
        </w:rPr>
        <w:t>Figure A-37. Supplied project evidence</w:t>
      </w:r>
    </w:p>
    <w:p>
      <w:r>
        <w:br w:type="page"/>
      </w:r>
    </w:p>
    <w:p>
      <w:pPr>
        <w:pStyle w:val="Heading2"/>
        <w:keepNext/>
        <w:spacing w:before="240" w:after="120"/>
      </w:pPr>
      <w:r>
        <w:t>Screenshot 38</w:t>
      </w:r>
    </w:p>
    <w:p>
      <w:r>
        <w:t>Additional VPN/configuration evidence.</w:t>
      </w:r>
    </w:p>
    <w:p>
      <w:pPr>
        <w:jc w:val="center"/>
      </w:pPr>
      <w:r>
        <w:drawing>
          <wp:inline xmlns:a="http://schemas.openxmlformats.org/drawingml/2006/main" xmlns:pic="http://schemas.openxmlformats.org/drawingml/2006/picture">
            <wp:extent cx="6126480" cy="2877452"/>
            <wp:docPr id="70" name="Picture 70"/>
            <wp:cNvGraphicFramePr>
              <a:graphicFrameLocks noChangeAspect="1"/>
            </wp:cNvGraphicFramePr>
            <a:graphic>
              <a:graphicData uri="http://schemas.openxmlformats.org/drawingml/2006/picture">
                <pic:pic>
                  <pic:nvPicPr>
                    <pic:cNvPr id="0" name="WhatsApp Image 2026-08-09 at 6.01.26 PM.jpeg"/>
                    <pic:cNvPicPr/>
                  </pic:nvPicPr>
                  <pic:blipFill>
                    <a:blip r:embed="rId47"/>
                    <a:stretch>
                      <a:fillRect/>
                    </a:stretch>
                  </pic:blipFill>
                  <pic:spPr>
                    <a:xfrm>
                      <a:off x="0" y="0"/>
                      <a:ext cx="6126480" cy="2877452"/>
                    </a:xfrm>
                    <a:prstGeom prst="rect"/>
                  </pic:spPr>
                </pic:pic>
              </a:graphicData>
            </a:graphic>
          </wp:inline>
        </w:drawing>
      </w:r>
    </w:p>
    <w:p>
      <w:pPr>
        <w:jc w:val="center"/>
      </w:pPr>
      <w:r>
        <w:rPr>
          <w:rFonts w:ascii="Aptos" w:hAnsi="Aptos"/>
          <w:i/>
          <w:color w:val="607D8B"/>
          <w:sz w:val="17"/>
        </w:rPr>
        <w:t>Figure A-38. Supplied project evidence</w:t>
      </w:r>
    </w:p>
    <w:sectPr w:rsidR="00FC693F" w:rsidRPr="0006063C" w:rsidSect="00034616">
      <w:footerReference w:type="default" r:id="rId48"/>
      <w:headerReference w:type="default" r:id="rId4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6"/>
      </w:rPr>
      <w:t>Ahmed Saeed  •  Mohamed Arafa  •  Kerolos Mosa  •  Alaa Sayed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5" w:color="00B4D8"/>
      </w:pBdr>
    </w:pPr>
    <w:r>
      <w:rPr>
        <w:rFonts w:ascii="Aptos" w:hAnsi="Aptos"/>
        <w:b/>
        <w:color w:val="607D8B"/>
        <w:sz w:val="16"/>
      </w:rPr>
      <w:t>FORTIGATE  •  ENTERPRISE NETWORK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32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77C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B4D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3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Callout">
    <w:name w:val="AI Callout"/>
    <w:pPr>
      <w:spacing w:after="140" w:before="140"/>
    </w:pPr>
    <w:rPr>
      <w:rFonts w:ascii="Aptos" w:hAnsi="Aptos"/>
      <w:color w:val="26323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footer" Target="footer1.xm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