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28"/>
          <w:szCs w:val="28"/>
        </w:rPr>
      </w:pPr>
      <w:r>
        <w:rPr>
          <w:rFonts w:ascii="Times New Roman" w:cs="Times New Roman" w:hAnsi="Times New Roman"/>
          <w:b/>
          <w:bCs/>
          <w:sz w:val="28"/>
          <w:szCs w:val="28"/>
        </w:rPr>
        <w:t>Software Requirement Specifications</w:t>
      </w:r>
    </w:p>
    <w:p>
      <w:pPr>
        <w:pStyle w:val="style0"/>
        <w:jc w:val="center"/>
        <w:rPr>
          <w:rFonts w:ascii="Times New Roman" w:cs="Times New Roman" w:hAnsi="Times New Roman"/>
          <w:b/>
          <w:bCs/>
          <w:sz w:val="36"/>
          <w:szCs w:val="36"/>
        </w:rPr>
      </w:pPr>
      <w:r>
        <w:rPr>
          <w:rFonts w:ascii="Times New Roman" w:cs="Times New Roman" w:hAnsi="Times New Roman"/>
          <w:b/>
          <w:bCs/>
          <w:sz w:val="36"/>
          <w:szCs w:val="36"/>
          <w:lang w:val="en-US"/>
        </w:rPr>
        <w:t xml:space="preserve">Temporal Network analysis for understanding student Collaboration over time </w:t>
      </w:r>
    </w:p>
    <w:p>
      <w:pPr>
        <w:pStyle w:val="style0"/>
        <w:jc w:val="center"/>
        <w:rPr>
          <w:rFonts w:ascii="Times New Roman" w:cs="Times New Roman" w:hAnsi="Times New Roman"/>
          <w:b/>
          <w:bCs/>
          <w:sz w:val="36"/>
          <w:szCs w:val="36"/>
        </w:rPr>
      </w:pPr>
    </w:p>
    <w:p>
      <w:pPr>
        <w:pStyle w:val="style0"/>
        <w:jc w:val="center"/>
        <w:rPr>
          <w:rFonts w:ascii="Times New Roman" w:cs="Times New Roman" w:hAnsi="Times New Roman"/>
          <w:b/>
          <w:bCs/>
          <w:sz w:val="36"/>
          <w:szCs w:val="36"/>
        </w:rPr>
      </w:pPr>
      <w:r>
        <w:rPr>
          <w:noProof/>
        </w:rPr>
        <w:drawing>
          <wp:inline distL="0" distT="0" distB="0" distR="0">
            <wp:extent cx="2578998" cy="2476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578998" cy="2476500"/>
                    </a:xfrm>
                    <a:prstGeom prst="rect"/>
                    <a:ln>
                      <a:noFill/>
                    </a:ln>
                  </pic:spPr>
                </pic:pic>
              </a:graphicData>
            </a:graphic>
          </wp:inline>
        </w:drawing>
      </w:r>
    </w:p>
    <w:p>
      <w:pPr>
        <w:pStyle w:val="style0"/>
        <w:rPr>
          <w:rFonts w:ascii="Times New Roman" w:cs="Times New Roman" w:hAnsi="Times New Roman"/>
          <w:b/>
          <w:bCs/>
          <w:sz w:val="36"/>
          <w:szCs w:val="36"/>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by</w:t>
      </w:r>
    </w:p>
    <w:p>
      <w:pPr>
        <w:pStyle w:val="style0"/>
        <w:rPr>
          <w:rFonts w:ascii="Times New Roman" w:cs="Times New Roman" w:hAnsi="Times New Roman"/>
          <w:sz w:val="24"/>
          <w:szCs w:val="24"/>
        </w:rPr>
      </w:pPr>
      <w:r>
        <w:rPr>
          <w:rFonts w:ascii="Times New Roman" w:cs="Times New Roman" w:hAnsi="Times New Roman"/>
          <w:sz w:val="24"/>
          <w:szCs w:val="24"/>
          <w:lang w:val="en-US"/>
        </w:rPr>
        <w:t>Ahmad Sajjad</w:t>
      </w:r>
    </w:p>
    <w:p>
      <w:pPr>
        <w:pStyle w:val="style0"/>
        <w:rPr>
          <w:rFonts w:ascii="Times New Roman" w:cs="Times New Roman" w:hAnsi="Times New Roman"/>
          <w:sz w:val="24"/>
          <w:szCs w:val="24"/>
        </w:rPr>
      </w:pPr>
      <w:r>
        <w:rPr>
          <w:rFonts w:ascii="Times New Roman" w:cs="Times New Roman" w:hAnsi="Times New Roman"/>
          <w:sz w:val="24"/>
          <w:szCs w:val="24"/>
          <w:lang w:val="en-US"/>
        </w:rPr>
        <w:t>F22BINFT1M01253</w:t>
      </w:r>
    </w:p>
    <w:p>
      <w:pPr>
        <w:pStyle w:val="style0"/>
        <w:rPr>
          <w:rFonts w:ascii="Times New Roman" w:cs="Times New Roman" w:hAnsi="Times New Roman"/>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to</w:t>
      </w:r>
    </w:p>
    <w:p>
      <w:pPr>
        <w:pStyle w:val="style0"/>
        <w:rPr>
          <w:rFonts w:ascii="Times New Roman" w:cs="Times New Roman" w:hAnsi="Times New Roman"/>
          <w:sz w:val="24"/>
          <w:szCs w:val="24"/>
        </w:rPr>
      </w:pPr>
      <w:r>
        <w:rPr>
          <w:rFonts w:ascii="Times New Roman" w:cs="Times New Roman" w:hAnsi="Times New Roman"/>
          <w:sz w:val="24"/>
          <w:szCs w:val="24"/>
          <w:lang w:val="en-US"/>
        </w:rPr>
        <w:t xml:space="preserve">Dr Mustafa Hameed </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Department of Information Technology</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Faculty of Computing</w:t>
      </w:r>
    </w:p>
    <w:p>
      <w:pPr>
        <w:pStyle w:val="style0"/>
        <w:jc w:val="center"/>
        <w:rPr>
          <w:rFonts w:ascii="Old English Text MT" w:cs="Times New Roman" w:hAnsi="Old English Text MT"/>
          <w:b/>
          <w:bCs/>
          <w:sz w:val="40"/>
          <w:szCs w:val="40"/>
        </w:rPr>
      </w:pPr>
      <w:r>
        <w:rPr>
          <w:rFonts w:ascii="Old English Text MT" w:cs="Times New Roman" w:hAnsi="Old English Text MT"/>
          <w:b/>
          <w:bCs/>
          <w:sz w:val="40"/>
          <w:szCs w:val="40"/>
        </w:rPr>
        <w:t>The Islamia University of Bahawalpur</w:t>
      </w:r>
    </w:p>
    <w:p>
      <w:pPr>
        <w:pStyle w:val="style0"/>
        <w:jc w:val="center"/>
        <w:rPr>
          <w:rFonts w:ascii="Old English Text MT" w:cs="Times New Roman" w:hAnsi="Old English Text MT"/>
          <w:b/>
          <w:bCs/>
          <w:sz w:val="40"/>
          <w:szCs w:val="40"/>
        </w:rPr>
      </w:pPr>
    </w:p>
    <w:p>
      <w:pPr>
        <w:pStyle w:val="style0"/>
        <w:jc w:val="center"/>
        <w:rPr>
          <w:rFonts w:ascii="Times New Roman" w:cs="Times New Roman" w:hAnsi="Times New Roman"/>
          <w:b/>
          <w:bCs/>
          <w:sz w:val="32"/>
          <w:szCs w:val="32"/>
        </w:rPr>
      </w:pPr>
    </w:p>
    <w:p>
      <w:pPr>
        <w:pStyle w:val="style0"/>
        <w:spacing w:after="0" w:lineRule="auto" w:line="360"/>
        <w:jc w:val="center"/>
        <w:rPr>
          <w:rFonts w:ascii="Times New Roman" w:cs="Times New Roman" w:hAnsi="Times New Roman"/>
          <w:b/>
          <w:bCs/>
          <w:sz w:val="36"/>
          <w:szCs w:val="36"/>
        </w:rPr>
      </w:pPr>
      <w:r>
        <w:rPr>
          <w:rFonts w:ascii="Times New Roman" w:cs="Times New Roman" w:hAnsi="Times New Roman"/>
          <w:b/>
          <w:bCs/>
          <w:sz w:val="36"/>
          <w:szCs w:val="36"/>
        </w:rPr>
        <w:t>Meeting Details</w:t>
      </w:r>
    </w:p>
    <w:tbl>
      <w:tblPr>
        <w:tblStyle w:val="style154"/>
        <w:tblW w:w="0" w:type="auto"/>
        <w:tblLook w:val="04A0" w:firstRow="1" w:lastRow="0" w:firstColumn="1" w:lastColumn="0" w:noHBand="0" w:noVBand="1"/>
      </w:tblPr>
      <w:tblGrid>
        <w:gridCol w:w="1262"/>
        <w:gridCol w:w="5362"/>
        <w:gridCol w:w="1434"/>
        <w:gridCol w:w="1303"/>
      </w:tblGrid>
      <w:tr>
        <w:trPr/>
        <w:tc>
          <w:tcPr>
            <w:tcW w:w="1262" w:type="dxa"/>
            <w:tcBorders/>
            <w:vAlign w:val="center"/>
          </w:tcPr>
          <w:p>
            <w:pPr>
              <w:pStyle w:val="style0"/>
              <w:spacing w:lineRule="auto" w:line="360"/>
              <w:jc w:val="left"/>
              <w:rPr>
                <w:rFonts w:ascii="Times New Roman" w:cs="Times New Roman" w:hAnsi="Times New Roman"/>
                <w:b/>
                <w:bCs/>
                <w:sz w:val="24"/>
                <w:szCs w:val="24"/>
              </w:rPr>
            </w:pPr>
            <w:r>
              <w:rPr>
                <w:rFonts w:ascii="Times New Roman" w:cs="Times New Roman" w:hAnsi="Times New Roman"/>
                <w:b/>
                <w:bCs/>
                <w:sz w:val="24"/>
                <w:szCs w:val="24"/>
                <w:lang w:val="en-US"/>
              </w:rPr>
              <w:t>Sr</w:t>
            </w:r>
          </w:p>
          <w:p>
            <w:pPr>
              <w:pStyle w:val="style0"/>
              <w:spacing w:lineRule="auto" w:line="360"/>
              <w:jc w:val="left"/>
              <w:rPr>
                <w:rFonts w:ascii="Times New Roman" w:cs="Times New Roman" w:hAnsi="Times New Roman"/>
                <w:b/>
                <w:bCs/>
                <w:sz w:val="24"/>
                <w:szCs w:val="24"/>
              </w:rPr>
            </w:pPr>
            <w:r>
              <w:rPr>
                <w:rFonts w:ascii="Times New Roman" w:cs="Times New Roman" w:hAnsi="Times New Roman"/>
                <w:b/>
                <w:bCs/>
                <w:sz w:val="24"/>
                <w:szCs w:val="24"/>
                <w:lang w:val="en-US"/>
              </w:rPr>
              <w:t>No</w:t>
            </w:r>
          </w:p>
        </w:tc>
        <w:tc>
          <w:tcPr>
            <w:tcW w:w="5362" w:type="dxa"/>
            <w:tcBorders/>
            <w:vAlign w:val="center"/>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Details</w:t>
            </w:r>
          </w:p>
        </w:tc>
        <w:tc>
          <w:tcPr>
            <w:tcW w:w="1434" w:type="dxa"/>
            <w:tcBorders/>
            <w:vAlign w:val="center"/>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Date</w:t>
            </w:r>
          </w:p>
        </w:tc>
        <w:tc>
          <w:tcPr>
            <w:tcW w:w="1292" w:type="dxa"/>
            <w:tcBorders/>
            <w:vAlign w:val="center"/>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Supervisor Signature</w:t>
            </w:r>
          </w:p>
        </w:tc>
      </w:tr>
      <w:tr>
        <w:tblPrEx/>
        <w:trPr>
          <w:trHeight w:val="1134" w:hRule="atLeast"/>
        </w:trPr>
        <w:tc>
          <w:tcPr>
            <w:tcW w:w="12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1</w:t>
            </w:r>
          </w:p>
        </w:tc>
        <w:tc>
          <w:tcPr>
            <w:tcW w:w="53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 xml:space="preserve">Project Discussion </w:t>
            </w:r>
          </w:p>
        </w:tc>
        <w:tc>
          <w:tcPr>
            <w:tcW w:w="1434"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9-11-25</w:t>
            </w:r>
          </w:p>
        </w:tc>
        <w:tc>
          <w:tcPr>
            <w:tcW w:w="1292" w:type="dxa"/>
            <w:tcBorders/>
          </w:tcPr>
          <w:p>
            <w:pPr>
              <w:pStyle w:val="style0"/>
              <w:spacing w:lineRule="auto" w:line="360"/>
              <w:jc w:val="center"/>
              <w:rPr>
                <w:rFonts w:ascii="Times New Roman" w:cs="Times New Roman" w:hAnsi="Times New Roman"/>
                <w:b/>
                <w:bCs/>
                <w:sz w:val="36"/>
                <w:szCs w:val="36"/>
              </w:rPr>
            </w:pPr>
          </w:p>
        </w:tc>
      </w:tr>
      <w:tr>
        <w:tblPrEx/>
        <w:trPr>
          <w:trHeight w:val="1134" w:hRule="atLeast"/>
        </w:trPr>
        <w:tc>
          <w:tcPr>
            <w:tcW w:w="12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2</w:t>
            </w:r>
          </w:p>
        </w:tc>
        <w:tc>
          <w:tcPr>
            <w:tcW w:w="53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 xml:space="preserve">SRS Review </w:t>
            </w:r>
          </w:p>
        </w:tc>
        <w:tc>
          <w:tcPr>
            <w:tcW w:w="1434"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3-12-25</w:t>
            </w:r>
          </w:p>
        </w:tc>
        <w:tc>
          <w:tcPr>
            <w:tcW w:w="1292" w:type="dxa"/>
            <w:tcBorders/>
          </w:tcPr>
          <w:p>
            <w:pPr>
              <w:pStyle w:val="style0"/>
              <w:spacing w:lineRule="auto" w:line="360"/>
              <w:jc w:val="center"/>
              <w:rPr>
                <w:rFonts w:ascii="Times New Roman" w:cs="Times New Roman" w:hAnsi="Times New Roman"/>
                <w:b/>
                <w:bCs/>
                <w:sz w:val="36"/>
                <w:szCs w:val="36"/>
              </w:rPr>
            </w:pPr>
          </w:p>
        </w:tc>
      </w:tr>
      <w:tr>
        <w:tblPrEx/>
        <w:trPr>
          <w:trHeight w:val="1134" w:hRule="atLeast"/>
        </w:trPr>
        <w:tc>
          <w:tcPr>
            <w:tcW w:w="12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3</w:t>
            </w:r>
          </w:p>
        </w:tc>
        <w:tc>
          <w:tcPr>
            <w:tcW w:w="5362"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 xml:space="preserve">Final approval </w:t>
            </w:r>
          </w:p>
        </w:tc>
        <w:tc>
          <w:tcPr>
            <w:tcW w:w="1434" w:type="dxa"/>
            <w:tcBorders/>
          </w:tcPr>
          <w:p>
            <w:pPr>
              <w:pStyle w:val="style0"/>
              <w:spacing w:lineRule="auto" w:line="360"/>
              <w:jc w:val="center"/>
              <w:rPr>
                <w:rFonts w:ascii="Times New Roman" w:cs="Times New Roman" w:hAnsi="Times New Roman"/>
                <w:b/>
                <w:bCs/>
                <w:sz w:val="36"/>
                <w:szCs w:val="36"/>
              </w:rPr>
            </w:pPr>
            <w:r>
              <w:rPr>
                <w:rFonts w:ascii="Times New Roman" w:cs="Times New Roman" w:hAnsi="Times New Roman"/>
                <w:b/>
                <w:bCs/>
                <w:sz w:val="36"/>
                <w:szCs w:val="36"/>
                <w:lang w:val="en-US"/>
              </w:rPr>
              <w:t>5-12-25</w:t>
            </w:r>
          </w:p>
        </w:tc>
        <w:tc>
          <w:tcPr>
            <w:tcW w:w="1292" w:type="dxa"/>
            <w:tcBorders/>
          </w:tcPr>
          <w:p>
            <w:pPr>
              <w:pStyle w:val="style0"/>
              <w:spacing w:lineRule="auto" w:line="360"/>
              <w:jc w:val="center"/>
              <w:rPr>
                <w:rFonts w:ascii="Times New Roman" w:cs="Times New Roman" w:hAnsi="Times New Roman"/>
                <w:b/>
                <w:bCs/>
                <w:sz w:val="36"/>
                <w:szCs w:val="36"/>
              </w:rPr>
            </w:pPr>
          </w:p>
        </w:tc>
      </w:tr>
    </w:tbl>
    <w:p>
      <w:pPr>
        <w:pStyle w:val="style0"/>
        <w:spacing w:after="0" w:lineRule="auto" w:line="360"/>
        <w:jc w:val="center"/>
        <w:rPr>
          <w:rFonts w:ascii="Times New Roman" w:cs="Times New Roman" w:hAnsi="Times New Roman"/>
          <w:b w:val="false"/>
          <w:bCs w:val="false"/>
          <w:sz w:val="32"/>
          <w:szCs w:val="32"/>
        </w:rPr>
      </w:pPr>
      <w:r>
        <w:rPr>
          <w:rFonts w:ascii="Times New Roman" w:cs="Times New Roman" w:hAnsi="Times New Roman"/>
          <w:b/>
          <w:bCs/>
          <w:sz w:val="36"/>
          <w:szCs w:val="36"/>
        </w:rPr>
        <w:t>Summ</w:t>
      </w:r>
      <w:r>
        <w:rPr>
          <w:rFonts w:ascii="Times New Roman" w:cs="Times New Roman" w:hAnsi="Times New Roman"/>
          <w:b/>
          <w:bCs/>
          <w:sz w:val="36"/>
          <w:szCs w:val="36"/>
        </w:rPr>
        <w:t>a</w:t>
      </w:r>
      <w:r>
        <w:rPr>
          <w:rFonts w:ascii="Times New Roman" w:cs="Times New Roman" w:hAnsi="Times New Roman"/>
          <w:b/>
          <w:bCs/>
          <w:sz w:val="36"/>
          <w:szCs w:val="36"/>
        </w:rPr>
        <w:t>ry</w:t>
      </w:r>
    </w:p>
    <w:p>
      <w:pPr>
        <w:pStyle w:val="style0"/>
        <w:spacing w:after="0" w:lineRule="auto" w:line="360"/>
        <w:jc w:val="left"/>
        <w:rPr>
          <w:rFonts w:ascii="Times New Roman" w:cs="Times New Roman" w:hAnsi="Times New Roman"/>
          <w:b w:val="false"/>
          <w:bCs w:val="false"/>
          <w:sz w:val="32"/>
          <w:szCs w:val="32"/>
        </w:rPr>
      </w:pPr>
      <w:r>
        <w:rPr>
          <w:rFonts w:ascii="Times New Roman" w:cs="Times New Roman" w:hAnsi="Times New Roman"/>
          <w:b w:val="false"/>
          <w:bCs w:val="false"/>
          <w:sz w:val="32"/>
          <w:szCs w:val="32"/>
          <w:lang w:val="en-US"/>
        </w:rPr>
        <w:t>This Software Requirements Specification (SRS) describes the proposed system titled “</w:t>
      </w:r>
      <w:r>
        <w:rPr>
          <w:rFonts w:ascii="Times New Roman" w:cs="Times New Roman" w:hAnsi="Times New Roman"/>
          <w:b/>
          <w:bCs/>
          <w:sz w:val="32"/>
          <w:szCs w:val="32"/>
          <w:lang w:val="en-US"/>
        </w:rPr>
        <w:t>Temporal Network analysis for Understanding Student Collaboration Over Time</w:t>
      </w:r>
      <w:r>
        <w:rPr>
          <w:rFonts w:ascii="Times New Roman" w:cs="Times New Roman" w:hAnsi="Times New Roman"/>
          <w:b w:val="false"/>
          <w:bCs w:val="false"/>
          <w:sz w:val="32"/>
          <w:szCs w:val="32"/>
          <w:lang w:val="en-US"/>
        </w:rPr>
        <w:t>.” The project focuses on analyzing time‑based student interactions to understand how collaboration evolves during a semester. The system will use temporal network analysis to identify collaboration patterns, detect isolated students, highlight influential participants, and provide educators with meaningful insights.</w:t>
      </w:r>
    </w:p>
    <w:p>
      <w:pPr>
        <w:pStyle w:val="style0"/>
        <w:spacing w:after="0" w:lineRule="auto" w:line="360"/>
        <w:jc w:val="left"/>
        <w:rPr>
          <w:rFonts w:ascii="Times New Roman" w:cs="Times New Roman" w:hAnsi="Times New Roman"/>
          <w:b w:val="false"/>
          <w:bCs w:val="false"/>
          <w:sz w:val="32"/>
          <w:szCs w:val="32"/>
        </w:rPr>
      </w:pPr>
      <w:r>
        <w:rPr>
          <w:rFonts w:ascii="Times New Roman" w:cs="Times New Roman" w:hAnsi="Times New Roman"/>
          <w:b w:val="false"/>
          <w:bCs w:val="false"/>
          <w:sz w:val="32"/>
          <w:szCs w:val="32"/>
          <w:lang w:val="en-US"/>
        </w:rPr>
        <w:t>‎</w:t>
      </w:r>
    </w:p>
    <w:p>
      <w:pPr>
        <w:pStyle w:val="style0"/>
        <w:spacing w:after="0" w:lineRule="auto" w:line="360"/>
        <w:jc w:val="left"/>
        <w:rPr>
          <w:rFonts w:ascii="Times New Roman" w:cs="Times New Roman" w:hAnsi="Times New Roman"/>
          <w:b w:val="false"/>
          <w:bCs w:val="false"/>
          <w:sz w:val="32"/>
          <w:szCs w:val="32"/>
        </w:rPr>
      </w:pPr>
      <w:r>
        <w:rPr>
          <w:rFonts w:ascii="Times New Roman" w:cs="Times New Roman" w:hAnsi="Times New Roman"/>
          <w:b w:val="false"/>
          <w:bCs w:val="false"/>
          <w:sz w:val="32"/>
          <w:szCs w:val="32"/>
          <w:lang w:val="en-US"/>
        </w:rPr>
        <w:t>‎The system will collect time‑stamped interaction data, construct temporal graphs, compute metrics, and visualize collaboration trends. The findings help instructors improve group activities, identify weak collaboration phases, and support students who may struggle in teamwork. Requirements include data import, processing, visualization, reporting, and privacy management.</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lang w:val="en-US"/>
        </w:rPr>
        <w:t>‎</w:t>
      </w:r>
    </w:p>
    <w:p>
      <w:pPr>
        <w:pStyle w:val="style0"/>
        <w:jc w:val="left"/>
        <w:rPr>
          <w:rFonts w:ascii="Times New Roman" w:cs="Times New Roman" w:hAnsi="Times New Roman"/>
          <w:b w:val="false"/>
          <w:bCs w:val="false"/>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266"/>
        <w:rPr>
          <w:rFonts w:ascii="Times New Roman" w:hAnsi="Times New Roman"/>
          <w:b/>
          <w:bCs/>
          <w:color w:val="auto"/>
          <w:sz w:val="36"/>
          <w:szCs w:val="36"/>
        </w:rPr>
      </w:pPr>
      <w:r>
        <w:rPr>
          <w:rFonts w:ascii="Times New Roman" w:hAnsi="Times New Roman"/>
          <w:b/>
          <w:bCs/>
          <w:color w:val="auto"/>
          <w:sz w:val="36"/>
          <w:szCs w:val="36"/>
        </w:rPr>
        <w:t>Table of Contents</w:t>
      </w:r>
    </w:p>
    <w:p>
      <w:pPr>
        <w:pStyle w:val="style19"/>
        <w:tabs>
          <w:tab w:val="left" w:leader="none" w:pos="440"/>
          <w:tab w:val="right" w:leader="dot" w:pos="9350"/>
        </w:tabs>
        <w:rPr>
          <w:rFonts w:eastAsia="宋体"/>
          <w:noProof/>
        </w:rPr>
      </w:pPr>
      <w:r>
        <w:rPr>
          <w:rFonts w:ascii="Times New Roman" w:cs="Times New Roman" w:hAnsi="Times New Roman"/>
          <w:sz w:val="24"/>
          <w:szCs w:val="24"/>
        </w:rPr>
        <w:fldChar w:fldCharType="begin"/>
      </w:r>
      <w:r>
        <w:rPr>
          <w:rFonts w:ascii="Times New Roman" w:cs="Times New Roman" w:hAnsi="Times New Roman"/>
          <w:sz w:val="24"/>
          <w:szCs w:val="24"/>
        </w:rPr>
        <w:instrText xml:space="preserve"> TOC \o "1-3" \h \z \u </w:instrText>
      </w:r>
      <w:r>
        <w:rPr>
          <w:rFonts w:ascii="Times New Roman" w:cs="Times New Roman" w:hAnsi="Times New Roman"/>
          <w:sz w:val="24"/>
          <w:szCs w:val="24"/>
        </w:rPr>
        <w:fldChar w:fldCharType="separate"/>
      </w:r>
      <w:r>
        <w:rPr/>
        <w:fldChar w:fldCharType="begin"/>
      </w:r>
      <w:r>
        <w:instrText xml:space="preserve"> HYPERLINK \l "_Toc182254506" </w:instrText>
      </w:r>
      <w:r>
        <w:rPr/>
        <w:fldChar w:fldCharType="separate"/>
      </w:r>
      <w:r>
        <w:rPr>
          <w:rStyle w:val="style85"/>
          <w:rFonts w:ascii="Times New Roman" w:cs="Times New Roman" w:hAnsi="Times New Roman"/>
          <w:b/>
          <w:bCs/>
          <w:noProof/>
        </w:rPr>
        <w:t>1.</w:t>
      </w:r>
      <w:r>
        <w:rPr>
          <w:rFonts w:eastAsia="宋体"/>
          <w:noProof/>
        </w:rPr>
        <w:tab/>
      </w:r>
      <w:r>
        <w:rPr>
          <w:rStyle w:val="style85"/>
          <w:rFonts w:ascii="Times New Roman" w:cs="Times New Roman" w:hAnsi="Times New Roman"/>
          <w:b/>
          <w:bCs/>
          <w:noProof/>
        </w:rPr>
        <w:t>Introduction</w:t>
      </w:r>
      <w:r>
        <w:rPr>
          <w:noProof/>
          <w:webHidden/>
        </w:rPr>
        <w:tab/>
      </w:r>
      <w:r>
        <w:rPr>
          <w:noProof/>
          <w:webHidden/>
        </w:rPr>
        <w:fldChar w:fldCharType="begin"/>
      </w:r>
      <w:r>
        <w:rPr>
          <w:noProof/>
          <w:webHidden/>
        </w:rPr>
        <w:instrText xml:space="preserve"> PAGEREF _Toc182254506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"_Toc182254507" </w:instrText>
      </w:r>
      <w:r>
        <w:rPr/>
        <w:fldChar w:fldCharType="separate"/>
      </w:r>
      <w:r>
        <w:rPr>
          <w:rStyle w:val="style85"/>
          <w:rFonts w:ascii="Times New Roman" w:cs="Times New Roman" w:hAnsi="Times New Roman"/>
          <w:b/>
          <w:bCs/>
          <w:noProof/>
        </w:rPr>
        <w:t>1.1.</w:t>
      </w:r>
      <w:r>
        <w:rPr>
          <w:rFonts w:eastAsia="宋体"/>
          <w:noProof/>
        </w:rPr>
        <w:tab/>
      </w:r>
      <w:r>
        <w:rPr>
          <w:rStyle w:val="style85"/>
          <w:rFonts w:ascii="Times New Roman" w:cs="Times New Roman" w:hAnsi="Times New Roman"/>
          <w:b/>
          <w:bCs/>
          <w:noProof/>
        </w:rPr>
        <w:t>Purpose</w:t>
      </w:r>
      <w:r>
        <w:rPr>
          <w:noProof/>
          <w:webHidden/>
        </w:rPr>
        <w:tab/>
      </w:r>
      <w:r>
        <w:rPr>
          <w:noProof/>
          <w:webHidden/>
        </w:rPr>
        <w:fldChar w:fldCharType="begin"/>
      </w:r>
      <w:r>
        <w:rPr>
          <w:noProof/>
          <w:webHidden/>
        </w:rPr>
        <w:instrText xml:space="preserve"> PAGEREF _Toc182254507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"_Toc182254509" </w:instrText>
      </w:r>
      <w:r>
        <w:rPr/>
        <w:fldChar w:fldCharType="separate"/>
      </w:r>
      <w:r>
        <w:rPr>
          <w:rStyle w:val="style85"/>
          <w:rFonts w:ascii="Times New Roman" w:cs="Times New Roman" w:hAnsi="Times New Roman"/>
          <w:b/>
          <w:bCs/>
          <w:noProof/>
        </w:rPr>
        <w:t>1.3.</w:t>
      </w:r>
      <w:r>
        <w:rPr>
          <w:rFonts w:eastAsia="宋体"/>
          <w:noProof/>
        </w:rPr>
        <w:tab/>
      </w:r>
      <w:r>
        <w:rPr>
          <w:rStyle w:val="style85"/>
          <w:rFonts w:ascii="Times New Roman" w:cs="Times New Roman" w:hAnsi="Times New Roman"/>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"_Toc182254510" </w:instrText>
      </w:r>
      <w:r>
        <w:rPr/>
        <w:fldChar w:fldCharType="separate"/>
      </w:r>
      <w:r>
        <w:rPr>
          <w:rStyle w:val="style85"/>
          <w:rFonts w:ascii="Times New Roman" w:cs="Times New Roman" w:hAnsi="Times New Roman"/>
          <w:b/>
          <w:bCs/>
          <w:noProof/>
        </w:rPr>
        <w:t>1.4.</w:t>
      </w:r>
      <w:r>
        <w:rPr>
          <w:rFonts w:eastAsia="宋体"/>
          <w:noProof/>
        </w:rPr>
        <w:tab/>
      </w:r>
      <w:r>
        <w:rPr>
          <w:rStyle w:val="style85"/>
          <w:rFonts w:ascii="Times New Roman" w:cs="Times New Roman" w:hAnsi="Times New Roman"/>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"_Toc182254511" </w:instrText>
      </w:r>
      <w:r>
        <w:rPr/>
        <w:fldChar w:fldCharType="separate"/>
      </w:r>
      <w:r>
        <w:rPr>
          <w:rStyle w:val="style85"/>
          <w:rFonts w:ascii="Times New Roman" w:cs="Times New Roman" w:hAnsi="Times New Roman"/>
          <w:b/>
          <w:bCs/>
          <w:noProof/>
        </w:rPr>
        <w:t>1.5.</w:t>
      </w:r>
      <w:r>
        <w:rPr>
          <w:rFonts w:eastAsia="宋体"/>
          <w:noProof/>
        </w:rPr>
        <w:tab/>
      </w:r>
      <w:r>
        <w:rPr>
          <w:rStyle w:val="style85"/>
          <w:rFonts w:ascii="Times New Roman" w:cs="Times New Roman" w:hAnsi="Times New Roman"/>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"_Toc182254512" </w:instrText>
      </w:r>
      <w:r>
        <w:rPr/>
        <w:fldChar w:fldCharType="separate"/>
      </w:r>
      <w:r>
        <w:rPr>
          <w:rStyle w:val="style85"/>
          <w:rFonts w:ascii="Times New Roman" w:cs="Times New Roman" w:hAnsi="Times New Roman"/>
          <w:b/>
          <w:bCs/>
          <w:noProof/>
        </w:rPr>
        <w:t>1.6.</w:t>
      </w:r>
      <w:r>
        <w:rPr>
          <w:rFonts w:eastAsia="宋体"/>
          <w:noProof/>
        </w:rPr>
        <w:tab/>
      </w:r>
      <w:r>
        <w:rPr>
          <w:rStyle w:val="style85"/>
          <w:rFonts w:ascii="Times New Roman" w:cs="Times New Roman" w:hAnsi="Times New Roman"/>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fldChar w:fldCharType="separate"/>
      </w:r>
      <w:r>
        <w:rPr>
          <w:noProof/>
          <w:webHidden/>
        </w:rPr>
        <w:t>4</w:t>
      </w:r>
      <w:r>
        <w:rPr>
          <w:noProof/>
          <w:webHidden/>
        </w:rPr>
        <w:fldChar w:fldCharType="end"/>
      </w:r>
      <w:r>
        <w:rPr/>
        <w:fldChar w:fldCharType="end"/>
      </w:r>
    </w:p>
    <w:p>
      <w:pPr>
        <w:pStyle w:val="style19"/>
        <w:tabs>
          <w:tab w:val="left" w:leader="none" w:pos="440"/>
          <w:tab w:val="right" w:leader="dot" w:pos="9350"/>
        </w:tabs>
        <w:rPr>
          <w:rFonts w:eastAsia="宋体"/>
          <w:noProof/>
        </w:rPr>
      </w:pPr>
      <w:r>
        <w:rPr/>
        <w:fldChar w:fldCharType="begin"/>
      </w:r>
      <w:r>
        <w:instrText xml:space="preserve"> HYPERLINK \l "_Toc182254513" </w:instrText>
      </w:r>
      <w:r>
        <w:rPr/>
        <w:fldChar w:fldCharType="separate"/>
      </w:r>
      <w:r>
        <w:rPr>
          <w:rStyle w:val="style85"/>
          <w:rFonts w:ascii="Times New Roman" w:cs="Times New Roman" w:hAnsi="Times New Roman"/>
          <w:b/>
          <w:bCs/>
          <w:noProof/>
        </w:rPr>
        <w:t>2.</w:t>
      </w:r>
      <w:r>
        <w:rPr>
          <w:rFonts w:eastAsia="宋体"/>
          <w:noProof/>
        </w:rPr>
        <w:tab/>
      </w:r>
      <w:r>
        <w:rPr>
          <w:rStyle w:val="style85"/>
          <w:rFonts w:ascii="Times New Roman" w:cs="Times New Roman" w:hAnsi="Times New Roman"/>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"_Toc182254514" </w:instrText>
      </w:r>
      <w:r>
        <w:rPr/>
        <w:fldChar w:fldCharType="separate"/>
      </w:r>
      <w:r>
        <w:rPr>
          <w:rStyle w:val="style85"/>
          <w:rFonts w:ascii="Times New Roman" w:cs="Times New Roman" w:hAnsi="Times New Roman"/>
          <w:b/>
          <w:bCs/>
          <w:noProof/>
        </w:rPr>
        <w:t>2.1.</w:t>
      </w:r>
      <w:r>
        <w:rPr>
          <w:rFonts w:eastAsia="宋体"/>
          <w:noProof/>
        </w:rPr>
        <w:tab/>
      </w:r>
      <w:r>
        <w:rPr>
          <w:rStyle w:val="style85"/>
          <w:rFonts w:ascii="Times New Roman" w:cs="Times New Roman" w:hAnsi="Times New Roman"/>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"_Toc182254516" </w:instrText>
      </w:r>
      <w:r>
        <w:rPr/>
        <w:fldChar w:fldCharType="separate"/>
      </w:r>
      <w:r>
        <w:rPr>
          <w:rStyle w:val="style85"/>
          <w:rFonts w:ascii="Times New Roman" w:cs="Times New Roman" w:hAnsi="Times New Roman"/>
          <w:b/>
          <w:bCs/>
          <w:noProof/>
        </w:rPr>
        <w:t>2.2.</w:t>
      </w:r>
      <w:r>
        <w:rPr>
          <w:rFonts w:eastAsia="宋体"/>
          <w:noProof/>
        </w:rPr>
        <w:tab/>
      </w:r>
      <w:r>
        <w:rPr>
          <w:rStyle w:val="style85"/>
          <w:rFonts w:ascii="Times New Roman" w:cs="Times New Roman" w:hAnsi="Times New Roman"/>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fldChar w:fldCharType="separate"/>
      </w:r>
      <w:r>
        <w:rPr>
          <w:noProof/>
          <w:webHidden/>
        </w:rPr>
        <w:t>5</w:t>
      </w:r>
      <w:r>
        <w:rPr>
          <w:noProof/>
          <w:webHidden/>
        </w:rPr>
        <w:fldChar w:fldCharType="end"/>
      </w:r>
      <w:r>
        <w:rPr/>
        <w:fldChar w:fldCharType="end"/>
      </w:r>
    </w:p>
    <w:p>
      <w:pPr>
        <w:pStyle w:val="style19"/>
        <w:tabs>
          <w:tab w:val="left" w:leader="none" w:pos="440"/>
          <w:tab w:val="right" w:leader="dot" w:pos="9350"/>
        </w:tabs>
        <w:rPr>
          <w:rFonts w:eastAsia="宋体"/>
          <w:noProof/>
        </w:rPr>
      </w:pPr>
      <w:r>
        <w:rPr/>
        <w:fldChar w:fldCharType="begin"/>
      </w:r>
      <w:r>
        <w:instrText xml:space="preserve"> HYPERLINK \l "_Toc182254517" </w:instrText>
      </w:r>
      <w:r>
        <w:rPr/>
        <w:fldChar w:fldCharType="separate"/>
      </w:r>
      <w:r>
        <w:rPr>
          <w:rStyle w:val="style85"/>
          <w:rFonts w:ascii="Times New Roman" w:cs="Times New Roman" w:hAnsi="Times New Roman"/>
          <w:b/>
          <w:bCs/>
          <w:noProof/>
        </w:rPr>
        <w:t>3.</w:t>
      </w:r>
      <w:r>
        <w:rPr>
          <w:rFonts w:eastAsia="宋体"/>
          <w:noProof/>
        </w:rPr>
        <w:tab/>
      </w:r>
      <w:r>
        <w:rPr>
          <w:rStyle w:val="style85"/>
          <w:rFonts w:ascii="Times New Roman" w:cs="Times New Roman" w:hAnsi="Times New Roman"/>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880"/>
          <w:tab w:val="right" w:leader="dot" w:pos="9350"/>
        </w:tabs>
        <w:rPr>
          <w:rFonts w:eastAsia="宋体"/>
          <w:noProof/>
        </w:rPr>
      </w:pPr>
      <w:r>
        <w:rPr/>
        <w:fldChar w:fldCharType="begin"/>
      </w:r>
      <w:r>
        <w:instrText xml:space="preserve"> HYPERLINK \l "_Toc182254518" </w:instrText>
      </w:r>
      <w:r>
        <w:rPr/>
        <w:fldChar w:fldCharType="separate"/>
      </w:r>
      <w:r>
        <w:rPr>
          <w:rStyle w:val="style85"/>
          <w:rFonts w:ascii="Times New Roman" w:cs="Times New Roman" w:hAnsi="Times New Roman"/>
          <w:b/>
          <w:bCs/>
          <w:noProof/>
        </w:rPr>
        <w:t>3.1.</w:t>
      </w:r>
      <w:r>
        <w:rPr>
          <w:rFonts w:eastAsia="宋体"/>
          <w:noProof/>
        </w:rPr>
        <w:tab/>
      </w:r>
      <w:r>
        <w:rPr>
          <w:rStyle w:val="style85"/>
          <w:rFonts w:ascii="Times New Roman" w:cs="Times New Roman" w:hAnsi="Times New Roman"/>
          <w:b/>
          <w:bCs/>
          <w:noProof/>
        </w:rPr>
        <w:t>Use Case 1</w:t>
      </w:r>
      <w:r>
        <w:rPr>
          <w:noProof/>
          <w:webHidden/>
        </w:rPr>
        <w:tab/>
      </w:r>
      <w:r>
        <w:rPr>
          <w:noProof/>
          <w:webHidden/>
        </w:rPr>
        <w:fldChar w:fldCharType="begin"/>
      </w:r>
      <w:r>
        <w:rPr>
          <w:noProof/>
          <w:webHidden/>
        </w:rPr>
        <w:instrText xml:space="preserve"> PAGEREF _Toc182254518 \h </w:instrText>
      </w:r>
      <w:r>
        <w:rPr>
          <w:noProof/>
          <w:webHidden/>
        </w:rPr>
        <w:fldChar w:fldCharType="separate"/>
      </w:r>
      <w:r>
        <w:rPr>
          <w:noProof/>
          <w:webHidden/>
        </w:rPr>
        <w:t>7</w:t>
      </w:r>
      <w:r>
        <w:rPr>
          <w:noProof/>
          <w:webHidden/>
        </w:rPr>
        <w:fldChar w:fldCharType="end"/>
      </w:r>
      <w:r>
        <w:rPr/>
        <w:fldChar w:fldCharType="end"/>
      </w:r>
    </w:p>
    <w:p>
      <w:pPr>
        <w:pStyle w:val="style19"/>
        <w:tabs>
          <w:tab w:val="left" w:leader="none" w:pos="440"/>
          <w:tab w:val="right" w:leader="dot" w:pos="9350"/>
        </w:tabs>
        <w:rPr>
          <w:rFonts w:eastAsia="宋体"/>
          <w:noProof/>
        </w:rPr>
      </w:pPr>
      <w:r>
        <w:rPr/>
        <w:fldChar w:fldCharType="begin"/>
      </w:r>
      <w:r>
        <w:instrText xml:space="preserve"> HYPERLINK \l "_Toc182254519" </w:instrText>
      </w:r>
      <w:r>
        <w:rPr/>
        <w:fldChar w:fldCharType="separate"/>
      </w:r>
      <w:r>
        <w:rPr>
          <w:rStyle w:val="style85"/>
          <w:rFonts w:ascii="Times New Roman" w:cs="Times New Roman" w:hAnsi="Times New Roman"/>
          <w:b/>
          <w:bCs/>
          <w:noProof/>
        </w:rPr>
        <w:t>4.</w:t>
      </w:r>
      <w:r>
        <w:rPr>
          <w:rFonts w:eastAsia="宋体"/>
          <w:noProof/>
        </w:rPr>
        <w:tab/>
      </w:r>
      <w:r>
        <w:rPr>
          <w:rStyle w:val="style85"/>
          <w:rFonts w:ascii="Times New Roman" w:cs="Times New Roman" w:hAnsi="Times New Roman"/>
          <w:b/>
          <w:bCs/>
          <w:noProof/>
        </w:rPr>
        <w:t>References</w:t>
      </w:r>
      <w:r>
        <w:rPr>
          <w:noProof/>
          <w:webHidden/>
        </w:rPr>
        <w:tab/>
      </w:r>
      <w:r>
        <w:rPr>
          <w:noProof/>
          <w:webHidden/>
        </w:rPr>
        <w:fldChar w:fldCharType="begin"/>
      </w:r>
      <w:r>
        <w:rPr>
          <w:noProof/>
          <w:webHidden/>
        </w:rPr>
        <w:instrText xml:space="preserve"> PAGEREF _Toc182254519 \h </w:instrText>
      </w:r>
      <w:r>
        <w:rPr>
          <w:noProof/>
          <w:webHidden/>
        </w:rPr>
        <w:fldChar w:fldCharType="separate"/>
      </w:r>
      <w:r>
        <w:rPr>
          <w:noProof/>
          <w:webHidden/>
        </w:rPr>
        <w:t>8</w:t>
      </w:r>
      <w:r>
        <w:rPr>
          <w:noProof/>
          <w:webHidden/>
        </w:rPr>
        <w:fldChar w:fldCharType="end"/>
      </w:r>
      <w:r>
        <w:rPr/>
        <w:fldChar w:fldCharType="end"/>
      </w:r>
    </w:p>
    <w:p>
      <w:pPr>
        <w:pStyle w:val="style0"/>
        <w:rPr/>
      </w:pPr>
      <w:r>
        <w:rPr>
          <w:rFonts w:ascii="Times New Roman" w:cs="Times New Roman" w:hAnsi="Times New Roman"/>
          <w:b/>
          <w:bCs/>
          <w:noProof/>
          <w:sz w:val="24"/>
          <w:szCs w:val="24"/>
        </w:rPr>
        <w:fldChar w:fldCharType="end"/>
      </w:r>
    </w:p>
    <w:p>
      <w:pPr>
        <w:pStyle w:val="style0"/>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bookmarkStart w:id="0" w:name="_Toc182254506"/>
    <w:p>
      <w:pPr>
        <w:pStyle w:val="style179"/>
        <w:numPr>
          <w:ilvl w:val="0"/>
          <w:numId w:val="1"/>
        </w:numPr>
        <w:spacing w:after="0" w:lineRule="auto" w:line="360"/>
        <w:outlineLvl w:val="0"/>
        <w:rPr>
          <w:rFonts w:ascii="Times New Roman" w:cs="Times New Roman" w:hAnsi="Times New Roman"/>
          <w:sz w:val="24"/>
          <w:szCs w:val="24"/>
        </w:rPr>
      </w:pPr>
      <w:r>
        <w:rPr>
          <w:rFonts w:ascii="Times New Roman" w:cs="Times New Roman" w:hAnsi="Times New Roman"/>
          <w:b/>
          <w:bCs/>
          <w:sz w:val="36"/>
          <w:szCs w:val="36"/>
        </w:rPr>
        <w:t>Introduction</w:t>
      </w:r>
      <w:bookmarkEnd w:id="0"/>
    </w:p>
    <w:p>
      <w:pPr>
        <w:pStyle w:val="style0"/>
        <w:numPr>
          <w:ilvl w:val="0"/>
          <w:numId w:val="0"/>
        </w:numPr>
        <w:spacing w:after="0" w:lineRule="auto" w:line="360"/>
        <w:outlineLvl w:val="0"/>
        <w:rPr>
          <w:rFonts w:ascii="Times New Roman" w:cs="Times New Roman" w:hAnsi="Times New Roman"/>
          <w:sz w:val="24"/>
          <w:szCs w:val="24"/>
        </w:rPr>
      </w:pPr>
      <w:r>
        <w:rPr>
          <w:rFonts w:ascii="Times New Roman" w:cs="Times New Roman" w:hAnsi="Times New Roman"/>
          <w:sz w:val="24"/>
          <w:szCs w:val="24"/>
          <w:lang w:val="en-US"/>
        </w:rPr>
        <w:t>This project aims to assist educational institutions—specifically instructors at The Islamia University of Bahawalpur—by providing analytical insights into how students collaborate over time during a semester. The module analyzes temporal data collected from LMS logs, group submissions, chats, and meeting records to understand evolving patterns of interaction</w:t>
      </w:r>
    </w:p>
    <w:p>
      <w:pPr>
        <w:pStyle w:val="style0"/>
        <w:numPr>
          <w:ilvl w:val="0"/>
          <w:numId w:val="0"/>
        </w:numPr>
        <w:spacing w:after="0" w:lineRule="auto" w:line="360"/>
        <w:outlineLvl w:val="0"/>
        <w:rPr>
          <w:rFonts w:ascii="Times New Roman" w:cs="Times New Roman" w:hAnsi="Times New Roman"/>
          <w:sz w:val="24"/>
          <w:szCs w:val="24"/>
        </w:rPr>
      </w:pPr>
    </w:p>
    <w:bookmarkStart w:id="1" w:name="_Toc182254507"/>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Purpose</w:t>
      </w:r>
      <w:bookmarkEnd w:id="1"/>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purpose of this project is to develop a system that: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Analyzes student collaboration dynamically over time.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Identifies central, isolated, or highly interactive students.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Visualizes temporal changes in group behavior.</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Helps instructors understand and improve teamwork.</w:t>
      </w:r>
    </w:p>
    <w:bookmarkStart w:id="2" w:name="_Toc182254508"/>
    <w:p>
      <w:pPr>
        <w:pStyle w:val="style179"/>
        <w:numPr>
          <w:ilvl w:val="1"/>
          <w:numId w:val="2"/>
        </w:numPr>
        <w:spacing w:after="0" w:lineRule="auto" w:line="360"/>
        <w:ind w:left="0" w:firstLine="0"/>
        <w:jc w:val="both"/>
        <w:outlineLvl w:val="1"/>
        <w:rPr>
          <w:rFonts w:ascii="Times New Roman" w:cs="Times New Roman" w:hAnsi="Times New Roman"/>
          <w:sz w:val="24"/>
          <w:szCs w:val="24"/>
        </w:rPr>
      </w:pPr>
      <w:r>
        <w:rPr>
          <w:rFonts w:ascii="Times New Roman" w:cs="Times New Roman" w:hAnsi="Times New Roman"/>
          <w:b/>
          <w:bCs/>
          <w:sz w:val="32"/>
          <w:szCs w:val="32"/>
        </w:rPr>
        <w:t>Scope</w:t>
      </w:r>
      <w:bookmarkEnd w:id="2"/>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system will include: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Uploading time‑stamped student interaction data.</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 preprocessing and anonymization.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Construction of temporal interaction graphs.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Calculation of collaboration metrics.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Visualization dashboards and timeline graphs.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Report generation.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system will not include: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Real‑time LMS integration (future work).</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Predictive AI‑based student performance forecasting.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Automated grading.</w:t>
      </w:r>
    </w:p>
    <w:bookmarkStart w:id="3" w:name="_Toc182254509"/>
    <w:p>
      <w:pPr>
        <w:pStyle w:val="style179"/>
        <w:numPr>
          <w:ilvl w:val="1"/>
          <w:numId w:val="2"/>
        </w:numPr>
        <w:spacing w:after="0" w:lineRule="auto" w:line="360"/>
        <w:ind w:left="0" w:firstLine="0"/>
        <w:jc w:val="both"/>
        <w:outlineLvl w:val="1"/>
        <w:rPr>
          <w:rFonts w:ascii="Times New Roman" w:cs="Times New Roman" w:hAnsi="Times New Roman"/>
          <w:sz w:val="24"/>
          <w:szCs w:val="24"/>
        </w:rPr>
      </w:pPr>
      <w:r>
        <w:rPr>
          <w:rFonts w:ascii="Times New Roman" w:cs="Times New Roman" w:hAnsi="Times New Roman"/>
          <w:b/>
          <w:bCs/>
          <w:sz w:val="32"/>
          <w:szCs w:val="32"/>
        </w:rPr>
        <w:t>Product Perspectiv</w:t>
      </w:r>
      <w:bookmarkEnd w:id="3"/>
      <w:r>
        <w:rPr>
          <w:rFonts w:ascii="Times New Roman" w:cs="Times New Roman" w:hAnsi="Times New Roman"/>
          <w:b/>
          <w:bCs/>
          <w:sz w:val="32"/>
          <w:szCs w:val="32"/>
          <w:lang w:val="en-US"/>
        </w:rPr>
        <w:t>e</w:t>
      </w:r>
    </w:p>
    <w:p>
      <w:pPr>
        <w:pStyle w:val="style179"/>
        <w:numPr>
          <w:ilvl w:val="0"/>
          <w:numId w:val="0"/>
        </w:numPr>
        <w:spacing w:after="0" w:lineRule="auto" w:line="360"/>
        <w:ind w:left="0" w:firstLine="0"/>
        <w:jc w:val="both"/>
        <w:outlineLvl w:val="1"/>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The proposed module works as an independent analytics system. Data is uploaded manually or via APIs, processed, and displayed on a dashboard. The system complements LMS systems such as Moodle or Google Classroom but does not replace them.</w:t>
      </w:r>
    </w:p>
    <w:p>
      <w:pPr>
        <w:pStyle w:val="style179"/>
        <w:numPr>
          <w:ilvl w:val="0"/>
          <w:numId w:val="0"/>
        </w:numPr>
        <w:spacing w:after="0" w:lineRule="auto" w:line="360"/>
        <w:ind w:left="0" w:firstLine="0"/>
        <w:jc w:val="both"/>
        <w:outlineLvl w:val="1"/>
        <w:rPr>
          <w:rFonts w:ascii="Times New Roman" w:cs="Times New Roman" w:hAnsi="Times New Roman"/>
          <w:sz w:val="24"/>
          <w:szCs w:val="24"/>
        </w:rPr>
      </w:pPr>
    </w:p>
    <w:bookmarkStart w:id="4" w:name="_Toc182254510"/>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User Characteristics</w:t>
      </w:r>
      <w:bookmarkEnd w:id="4"/>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Instructor: Needs simple dashboards and reports; non‑technical.</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 (optional viewer mode): May see collaboration summaries.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Admin: Manages users and data uploads.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Researcher: Technical user who performs deeper analysis.</w:t>
      </w:r>
    </w:p>
    <w:bookmarkStart w:id="5" w:name="_Toc182254511"/>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Similar apps and systems</w:t>
      </w:r>
      <w:r>
        <w:rPr>
          <w:rFonts w:ascii="Times New Roman" w:cs="Times New Roman" w:hAnsi="Times New Roman"/>
          <w:b/>
          <w:bCs/>
          <w:sz w:val="32"/>
          <w:szCs w:val="32"/>
        </w:rPr>
        <w:t>/Literature Review</w:t>
      </w:r>
      <w:bookmarkEnd w:id="5"/>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Gephi – general network analysis tool; not temporal by default.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NodeXL – good for static network graphs; lacks dynamic interaction insight.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TNA academic studies – commonly used in research but no dedicated educational dashboard exists.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Most existing systems lack time-based student collaboration tracking, which this project addresses.</w:t>
      </w:r>
    </w:p>
    <w:bookmarkStart w:id="6" w:name="_Toc182254512"/>
    <w:p>
      <w:pPr>
        <w:pStyle w:val="style179"/>
        <w:numPr>
          <w:ilvl w:val="1"/>
          <w:numId w:val="2"/>
        </w:numPr>
        <w:spacing w:after="0" w:lineRule="auto" w:line="360"/>
        <w:ind w:left="0" w:firstLine="0"/>
        <w:jc w:val="both"/>
        <w:outlineLvl w:val="1"/>
        <w:rPr>
          <w:rFonts w:ascii="Times New Roman" w:cs="Times New Roman" w:hAnsi="Times New Roman"/>
          <w:b/>
          <w:bCs/>
          <w:sz w:val="32"/>
          <w:szCs w:val="32"/>
        </w:rPr>
      </w:pPr>
      <w:r>
        <w:rPr>
          <w:rFonts w:ascii="Times New Roman" w:cs="Times New Roman" w:hAnsi="Times New Roman"/>
          <w:b/>
          <w:bCs/>
          <w:sz w:val="32"/>
          <w:szCs w:val="32"/>
        </w:rPr>
        <w:t>Proposed Technologies</w:t>
      </w:r>
      <w:bookmarkEnd w:id="6"/>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Frontend: React.js / HTML / CSS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Backend: Python (Flask or Django)</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Database: PostgreSQL / MySQL</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Libraries: Pandas, NetworkX, Matplotlib/Plotly</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Deployment: Docker (optional)</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bookmarkStart w:id="7" w:name="_Toc182254513"/>
    <w:p>
      <w:pPr>
        <w:pStyle w:val="style179"/>
        <w:numPr>
          <w:ilvl w:val="0"/>
          <w:numId w:val="1"/>
        </w:numPr>
        <w:spacing w:after="0" w:lineRule="auto" w:line="360"/>
        <w:outlineLvl w:val="0"/>
        <w:rPr>
          <w:rFonts w:ascii="Times New Roman" w:cs="Times New Roman" w:hAnsi="Times New Roman"/>
          <w:b/>
          <w:bCs/>
          <w:sz w:val="36"/>
          <w:szCs w:val="36"/>
        </w:rPr>
      </w:pPr>
      <w:r>
        <w:rPr>
          <w:rFonts w:ascii="Times New Roman" w:cs="Times New Roman" w:hAnsi="Times New Roman"/>
          <w:b/>
          <w:bCs/>
          <w:sz w:val="36"/>
          <w:szCs w:val="36"/>
        </w:rPr>
        <w:t>Requirements</w:t>
      </w:r>
      <w:bookmarkEnd w:id="7"/>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system will allow instructors to upload student interaction data, process it, generate temporal graphs, and view results on a dashboard. The system will compute student centrality, collaboration frequency, and timeline-based network metrics.</w:t>
      </w:r>
    </w:p>
    <w:bookmarkStart w:id="8" w:name="_Toc182254514"/>
    <w:p>
      <w:pPr>
        <w:pStyle w:val="style179"/>
        <w:numPr>
          <w:ilvl w:val="1"/>
          <w:numId w:val="1"/>
        </w:numPr>
        <w:spacing w:after="0" w:lineRule="auto" w:line="360"/>
        <w:ind w:left="0" w:firstLine="1"/>
        <w:outlineLvl w:val="1"/>
        <w:rPr>
          <w:rFonts w:ascii="Times New Roman" w:cs="Times New Roman" w:hAnsi="Times New Roman"/>
          <w:sz w:val="24"/>
          <w:szCs w:val="24"/>
        </w:rPr>
      </w:pPr>
      <w:r>
        <w:rPr>
          <w:rFonts w:ascii="Times New Roman" w:cs="Times New Roman" w:hAnsi="Times New Roman"/>
          <w:b/>
          <w:bCs/>
          <w:sz w:val="32"/>
          <w:szCs w:val="32"/>
        </w:rPr>
        <w:t>Function Requirements</w:t>
      </w:r>
      <w:bookmarkEnd w:id="8"/>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FR001 – Upload Data</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Allow users to upload CSV/JSON files of time‑stamped interaction data.</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Instructor, Admin</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Input:</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Timestamp</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Student A (source)</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Student B (target)</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Interaction type</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Output: Data stored and ready for processing.</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FR002 – Data Preprocessing</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Clean, validate, and anonymize data.</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System</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Output: Processed dataset.</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FR003 – Temporal Graph Construction</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Build time‑based collaboration graphs.</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System</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FR004 – Metrics Calculation</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Compute centrality, clustering, density, and timeline changes.</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System</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FR005 – Visualization Dashboard</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Display temporal graphs and charts.</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Instructor, Researcher</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FR006 – Report Generation</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Export PDF/CSV summaries.</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Instructor, Admin</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FR007 – User Management</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Purpose: Signup, login, role access control.</w:t>
      </w:r>
    </w:p>
    <w:p>
      <w:pPr>
        <w:pStyle w:val="style179"/>
        <w:numPr>
          <w:ilvl w:val="0"/>
          <w:numId w:val="0"/>
        </w:numPr>
        <w:spacing w:after="0" w:lineRule="auto" w:line="360"/>
        <w:ind w:left="993" w:firstLine="0"/>
        <w:rPr>
          <w:rFonts w:ascii="Times New Roman" w:cs="Times New Roman" w:hAnsi="Times New Roman"/>
          <w:sz w:val="24"/>
          <w:szCs w:val="24"/>
        </w:rPr>
      </w:pPr>
      <w:r>
        <w:rPr>
          <w:rFonts w:ascii="Times New Roman" w:cs="Times New Roman" w:hAnsi="Times New Roman"/>
          <w:sz w:val="24"/>
          <w:szCs w:val="24"/>
          <w:lang w:val="en-US"/>
        </w:rPr>
        <w:t>Users: Admin, Instructor</w:t>
      </w:r>
    </w:p>
    <w:p>
      <w:pPr>
        <w:pStyle w:val="style179"/>
        <w:numPr>
          <w:ilvl w:val="0"/>
          <w:numId w:val="0"/>
        </w:numPr>
        <w:spacing w:after="0" w:lineRule="auto" w:line="360"/>
        <w:ind w:left="993" w:firstLine="0"/>
        <w:rPr>
          <w:rFonts w:ascii="Times New Roman" w:cs="Times New Roman" w:hAnsi="Times New Roman"/>
          <w:sz w:val="24"/>
          <w:szCs w:val="24"/>
        </w:rPr>
      </w:pPr>
    </w:p>
    <w:p>
      <w:pPr>
        <w:pStyle w:val="style179"/>
        <w:numPr>
          <w:ilvl w:val="0"/>
          <w:numId w:val="0"/>
        </w:numPr>
        <w:spacing w:after="0" w:lineRule="auto" w:line="360"/>
        <w:ind w:left="993" w:firstLine="0"/>
        <w:rPr>
          <w:rFonts w:ascii="Times New Roman" w:cs="Times New Roman" w:hAnsi="Times New Roman"/>
          <w:b/>
          <w:bCs/>
          <w:sz w:val="24"/>
          <w:szCs w:val="24"/>
        </w:rPr>
      </w:pPr>
    </w:p>
    <w:p>
      <w:pPr>
        <w:pStyle w:val="style179"/>
        <w:numPr>
          <w:ilvl w:val="0"/>
          <w:numId w:val="0"/>
        </w:numPr>
        <w:spacing w:after="0" w:lineRule="auto" w:line="360"/>
        <w:ind w:left="993" w:firstLine="0"/>
        <w:rPr>
          <w:rFonts w:ascii="Times New Roman" w:cs="Times New Roman" w:hAnsi="Times New Roman"/>
          <w:b/>
          <w:bCs/>
          <w:sz w:val="24"/>
          <w:szCs w:val="24"/>
        </w:rPr>
      </w:pPr>
    </w:p>
    <w:p>
      <w:pPr>
        <w:pStyle w:val="style179"/>
        <w:numPr>
          <w:ilvl w:val="0"/>
          <w:numId w:val="0"/>
        </w:numPr>
        <w:spacing w:after="0" w:lineRule="auto" w:line="360"/>
        <w:ind w:left="1560" w:firstLine="0"/>
        <w:rPr>
          <w:rFonts w:ascii="Times New Roman" w:cs="Times New Roman" w:hAnsi="Times New Roman"/>
          <w:i/>
          <w:iCs/>
          <w:sz w:val="24"/>
          <w:szCs w:val="24"/>
        </w:rPr>
      </w:pPr>
    </w:p>
    <w:p>
      <w:pPr>
        <w:pStyle w:val="style0"/>
        <w:numPr>
          <w:ilvl w:val="0"/>
          <w:numId w:val="0"/>
        </w:numPr>
        <w:spacing w:after="0" w:lineRule="auto" w:line="360"/>
        <w:rPr>
          <w:rFonts w:ascii="Times New Roman" w:cs="Times New Roman" w:hAnsi="Times New Roman"/>
          <w:i/>
          <w:iCs/>
          <w:sz w:val="24"/>
          <w:szCs w:val="24"/>
        </w:rPr>
      </w:pPr>
    </w:p>
    <w:p>
      <w:pPr>
        <w:pStyle w:val="style179"/>
        <w:numPr>
          <w:ilvl w:val="0"/>
          <w:numId w:val="0"/>
        </w:numPr>
        <w:spacing w:after="0" w:lineRule="auto" w:line="360"/>
        <w:ind w:left="1560" w:firstLine="0"/>
        <w:rPr>
          <w:rFonts w:ascii="Times New Roman" w:cs="Times New Roman" w:hAnsi="Times New Roman"/>
          <w:i/>
          <w:iCs/>
          <w:sz w:val="24"/>
          <w:szCs w:val="24"/>
        </w:rPr>
      </w:pPr>
    </w:p>
    <w:p>
      <w:pPr>
        <w:pStyle w:val="style179"/>
        <w:numPr>
          <w:ilvl w:val="0"/>
          <w:numId w:val="0"/>
        </w:numPr>
        <w:spacing w:after="0" w:lineRule="auto" w:line="360"/>
        <w:ind w:left="1560" w:firstLine="0"/>
        <w:rPr>
          <w:rFonts w:ascii="Times New Roman" w:cs="Times New Roman" w:hAnsi="Times New Roman"/>
          <w:i/>
          <w:iCs/>
          <w:sz w:val="24"/>
          <w:szCs w:val="24"/>
        </w:rPr>
      </w:pPr>
    </w:p>
    <w:p>
      <w:pPr>
        <w:pStyle w:val="style179"/>
        <w:numPr>
          <w:ilvl w:val="0"/>
          <w:numId w:val="0"/>
        </w:numPr>
        <w:spacing w:after="0" w:lineRule="auto" w:line="360"/>
        <w:ind w:left="1560" w:firstLine="0"/>
        <w:rPr>
          <w:rFonts w:ascii="Times New Roman" w:cs="Times New Roman" w:hAnsi="Times New Roman"/>
          <w:i/>
          <w:iCs/>
          <w:sz w:val="24"/>
          <w:szCs w:val="24"/>
        </w:rPr>
      </w:pPr>
    </w:p>
    <w:p>
      <w:pPr>
        <w:pStyle w:val="style179"/>
        <w:numPr>
          <w:ilvl w:val="0"/>
          <w:numId w:val="0"/>
        </w:numPr>
        <w:spacing w:after="0" w:lineRule="auto" w:line="360"/>
        <w:ind w:left="993" w:firstLine="0"/>
        <w:rPr>
          <w:rFonts w:ascii="Times New Roman" w:cs="Times New Roman" w:hAnsi="Times New Roman"/>
          <w:sz w:val="24"/>
          <w:szCs w:val="24"/>
        </w:rPr>
      </w:pPr>
    </w:p>
    <w:bookmarkStart w:id="9" w:name="_Toc182254516"/>
    <w:p>
      <w:pPr>
        <w:pStyle w:val="style179"/>
        <w:numPr>
          <w:ilvl w:val="1"/>
          <w:numId w:val="1"/>
        </w:numPr>
        <w:spacing w:after="0" w:lineRule="auto" w:line="360"/>
        <w:ind w:left="0" w:firstLine="1"/>
        <w:outlineLvl w:val="1"/>
        <w:rPr>
          <w:rFonts w:ascii="Times New Roman" w:cs="Times New Roman" w:hAnsi="Times New Roman"/>
          <w:sz w:val="24"/>
          <w:szCs w:val="24"/>
        </w:rPr>
      </w:pPr>
      <w:r>
        <w:rPr>
          <w:rFonts w:ascii="Times New Roman" w:cs="Times New Roman" w:hAnsi="Times New Roman"/>
          <w:b/>
          <w:bCs/>
          <w:sz w:val="32"/>
          <w:szCs w:val="32"/>
        </w:rPr>
        <w:t>Non</w:t>
      </w:r>
      <w:r>
        <w:rPr>
          <w:rFonts w:ascii="Times New Roman" w:cs="Times New Roman" w:hAnsi="Times New Roman"/>
          <w:b/>
          <w:bCs/>
          <w:sz w:val="32"/>
          <w:szCs w:val="32"/>
        </w:rPr>
        <w:t>-</w:t>
      </w:r>
      <w:r>
        <w:rPr>
          <w:rFonts w:ascii="Times New Roman" w:cs="Times New Roman" w:hAnsi="Times New Roman"/>
          <w:b/>
          <w:bCs/>
          <w:sz w:val="32"/>
          <w:szCs w:val="32"/>
        </w:rPr>
        <w:t>Functional Requirements</w:t>
      </w:r>
      <w:bookmarkEnd w:id="9"/>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Performance: Dashboard loads within 5–7 seconds.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Reliability: System uptime 99% (production).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Security: Student data anonymized; encrypted storage.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Usability: Easy‑to‑use dashboard for non‑technical users.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Scalability: Support large datasets up to 100k interaction logs.</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p>
    <w:bookmarkStart w:id="10" w:name="_Toc182254517"/>
    <w:p>
      <w:pPr>
        <w:pStyle w:val="style179"/>
        <w:numPr>
          <w:ilvl w:val="0"/>
          <w:numId w:val="1"/>
        </w:numPr>
        <w:spacing w:after="0" w:lineRule="auto" w:line="360"/>
        <w:ind w:left="0" w:firstLine="0"/>
        <w:outlineLvl w:val="0"/>
        <w:rPr>
          <w:rFonts w:ascii="Times New Roman" w:cs="Times New Roman" w:hAnsi="Times New Roman"/>
          <w:b/>
          <w:bCs/>
          <w:sz w:val="36"/>
          <w:szCs w:val="36"/>
        </w:rPr>
      </w:pPr>
      <w:r>
        <w:rPr>
          <w:rFonts w:ascii="Times New Roman" w:cs="Times New Roman" w:hAnsi="Times New Roman"/>
          <w:b/>
          <w:bCs/>
          <w:sz w:val="36"/>
          <w:szCs w:val="36"/>
        </w:rPr>
        <w:t>Use Cases and Flow of Processes</w:t>
      </w:r>
      <w:bookmarkEnd w:id="10"/>
    </w:p>
    <w:p>
      <w:pPr>
        <w:pStyle w:val="style0"/>
        <w:spacing w:after="0" w:lineRule="auto" w:line="360"/>
        <w:jc w:val="both"/>
        <w:rPr>
          <w:rFonts w:ascii="Times New Roman" w:cs="Times New Roman" w:hAnsi="Times New Roman"/>
          <w:color w:val="auto"/>
          <w:sz w:val="24"/>
          <w:szCs w:val="24"/>
        </w:rPr>
      </w:pPr>
      <w:r>
        <w:rPr>
          <w:rFonts w:ascii="Times New Roman" w:cs="Times New Roman" w:hAnsi="Times New Roman"/>
          <w:sz w:val="24"/>
          <w:szCs w:val="24"/>
          <w:lang w:val="en-US"/>
        </w:rPr>
        <w:t>This section details the use case for the core function of the system: generating the temporal network analysis</w:t>
      </w:r>
    </w:p>
    <w:p>
      <w:pPr>
        <w:pStyle w:val="style0"/>
        <w:spacing w:after="0" w:lineRule="auto" w:line="360"/>
        <w:rPr>
          <w:rFonts w:ascii="Times New Roman" w:cs="Times New Roman" w:hAnsi="Times New Roman"/>
          <w:b/>
          <w:bCs/>
          <w:sz w:val="32"/>
          <w:szCs w:val="32"/>
        </w:rPr>
      </w:pPr>
    </w:p>
    <w:p>
      <w:pPr>
        <w:pStyle w:val="style0"/>
        <w:spacing w:after="0" w:lineRule="auto" w:line="360"/>
        <w:rPr>
          <w:rFonts w:ascii="Times New Roman" w:cs="Times New Roman" w:hAnsi="Times New Roman"/>
          <w:b/>
          <w:bCs/>
          <w:sz w:val="32"/>
          <w:szCs w:val="32"/>
        </w:rPr>
      </w:pPr>
    </w:p>
    <w:p>
      <w:pPr>
        <w:pStyle w:val="style0"/>
        <w:spacing w:after="0" w:lineRule="auto" w:line="360"/>
        <w:rPr>
          <w:rFonts w:ascii="Times New Roman" w:cs="Times New Roman" w:hAnsi="Times New Roman"/>
          <w:b/>
          <w:bCs/>
          <w:sz w:val="32"/>
          <w:szCs w:val="32"/>
        </w:rPr>
      </w:pPr>
    </w:p>
    <w:bookmarkStart w:id="11" w:name="_Toc182254518"/>
    <w:p>
      <w:pPr>
        <w:pStyle w:val="style179"/>
        <w:numPr>
          <w:ilvl w:val="1"/>
          <w:numId w:val="1"/>
        </w:numPr>
        <w:spacing w:after="0" w:lineRule="auto" w:line="360"/>
        <w:ind w:left="0" w:firstLine="0"/>
        <w:outlineLvl w:val="1"/>
        <w:rPr>
          <w:rFonts w:ascii="Times New Roman" w:cs="Times New Roman" w:hAnsi="Times New Roman"/>
          <w:b/>
          <w:bCs/>
          <w:sz w:val="32"/>
          <w:szCs w:val="32"/>
        </w:rPr>
      </w:pPr>
      <w:r>
        <w:rPr>
          <w:rFonts w:ascii="Times New Roman" w:cs="Times New Roman" w:hAnsi="Times New Roman"/>
          <w:b/>
          <w:bCs/>
          <w:sz w:val="32"/>
          <w:szCs w:val="32"/>
        </w:rPr>
        <w:t>Use Case 1</w:t>
      </w:r>
      <w:bookmarkEnd w:id="11"/>
    </w:p>
    <w:tbl>
      <w:tblPr>
        <w:tblStyle w:val="style154"/>
        <w:tblW w:w="0" w:type="auto"/>
        <w:tblInd w:w="360" w:type="dxa"/>
        <w:tblLook w:val="04A0" w:firstRow="1" w:lastRow="0" w:firstColumn="1" w:lastColumn="0" w:noHBand="0" w:noVBand="1"/>
      </w:tblPr>
      <w:tblGrid>
        <w:gridCol w:w="1903"/>
        <w:gridCol w:w="7087"/>
      </w:tblGrid>
      <w:tr>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ID</w:t>
            </w:r>
          </w:p>
        </w:tc>
        <w:tc>
          <w:tcPr>
            <w:tcW w:w="7087"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UC001</w:t>
            </w:r>
          </w:p>
        </w:tc>
      </w:tr>
      <w:tr>
        <w:tblPrEx/>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Name</w:t>
            </w:r>
          </w:p>
        </w:tc>
        <w:tc>
          <w:tcPr>
            <w:tcW w:w="7087"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lang w:val="en-US"/>
              </w:rPr>
              <w:t>Upload Data</w:t>
            </w:r>
          </w:p>
        </w:tc>
      </w:tr>
      <w:tr>
        <w:tblPrEx/>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Actor(s)</w:t>
            </w:r>
          </w:p>
        </w:tc>
        <w:tc>
          <w:tcPr>
            <w:tcW w:w="7087"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lang w:val="en-US"/>
              </w:rPr>
              <w:t>Instructor, Admin</w:t>
            </w:r>
          </w:p>
        </w:tc>
      </w:tr>
      <w:tr>
        <w:tblPrEx/>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Precondition</w:t>
            </w:r>
          </w:p>
        </w:tc>
        <w:tc>
          <w:tcPr>
            <w:tcW w:w="7087"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lang w:val="en-US"/>
              </w:rPr>
              <w:t>User logged in</w:t>
            </w:r>
          </w:p>
        </w:tc>
      </w:tr>
      <w:tr>
        <w:tblPrEx/>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Postcondition</w:t>
            </w:r>
          </w:p>
        </w:tc>
        <w:tc>
          <w:tcPr>
            <w:tcW w:w="7087"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lang w:val="en-US"/>
              </w:rPr>
              <w:t>File stored and validated</w:t>
            </w:r>
          </w:p>
        </w:tc>
      </w:tr>
      <w:tr>
        <w:tblPrEx/>
        <w:trPr/>
        <w:tc>
          <w:tcPr>
            <w:tcW w:w="1903"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Basic Flow</w:t>
            </w:r>
          </w:p>
        </w:tc>
        <w:tc>
          <w:tcPr>
            <w:tcW w:w="7087" w:type="dxa"/>
            <w:tcBorders/>
          </w:tcPr>
          <w:p>
            <w:pPr>
              <w:pStyle w:val="style0"/>
              <w:spacing w:lineRule="auto" w:line="360"/>
              <w:rPr>
                <w:rFonts w:ascii="Times New Roman" w:cs="Times New Roman" w:hAnsi="Times New Roman"/>
                <w:b/>
                <w:bCs/>
                <w:i/>
                <w:iCs/>
                <w:sz w:val="24"/>
                <w:szCs w:val="24"/>
              </w:rPr>
            </w:pPr>
            <w:r>
              <w:rPr>
                <w:rFonts w:ascii="Times New Roman" w:cs="Times New Roman" w:hAnsi="Times New Roman"/>
                <w:b/>
                <w:bCs/>
                <w:i/>
                <w:iCs/>
                <w:sz w:val="24"/>
                <w:szCs w:val="24"/>
              </w:rPr>
              <w:t>Basic Flow</w:t>
            </w:r>
          </w:p>
          <w:p>
            <w:pPr>
              <w:pStyle w:val="style179"/>
              <w:numPr>
                <w:ilvl w:val="0"/>
                <w:numId w:val="0"/>
              </w:numPr>
              <w:spacing w:lineRule="auto" w:line="360"/>
              <w:ind w:left="360" w:firstLine="0"/>
              <w:rPr>
                <w:rFonts w:ascii="Times New Roman" w:cs="Times New Roman" w:hAnsi="Times New Roman"/>
                <w:sz w:val="24"/>
                <w:szCs w:val="24"/>
              </w:rPr>
            </w:pPr>
            <w:r>
              <w:rPr>
                <w:rFonts w:ascii="Times New Roman" w:cs="Times New Roman" w:hAnsi="Times New Roman"/>
                <w:sz w:val="24"/>
                <w:szCs w:val="24"/>
                <w:lang w:val="en-US"/>
              </w:rPr>
              <w:t>1. Select file → 2. Validate → 3. Store</w:t>
            </w:r>
          </w:p>
          <w:p>
            <w:pPr>
              <w:pStyle w:val="style179"/>
              <w:numPr>
                <w:ilvl w:val="0"/>
                <w:numId w:val="0"/>
              </w:numPr>
              <w:spacing w:lineRule="auto" w:line="360"/>
              <w:ind w:left="360" w:firstLine="0"/>
              <w:rPr>
                <w:rFonts w:ascii="Times New Roman" w:cs="Times New Roman" w:hAnsi="Times New Roman"/>
                <w:sz w:val="24"/>
                <w:szCs w:val="24"/>
              </w:rPr>
            </w:pPr>
          </w:p>
          <w:p>
            <w:pPr>
              <w:pStyle w:val="style0"/>
              <w:numPr>
                <w:ilvl w:val="0"/>
                <w:numId w:val="0"/>
              </w:numPr>
              <w:spacing w:lineRule="auto" w:line="360"/>
              <w:rPr>
                <w:rFonts w:ascii="Times New Roman" w:cs="Times New Roman" w:hAnsi="Times New Roman"/>
                <w:sz w:val="24"/>
                <w:szCs w:val="24"/>
              </w:rPr>
            </w:pPr>
          </w:p>
          <w:p>
            <w:pPr>
              <w:pStyle w:val="style179"/>
              <w:numPr>
                <w:ilvl w:val="0"/>
                <w:numId w:val="0"/>
              </w:numPr>
              <w:spacing w:lineRule="auto" w:line="360"/>
              <w:ind w:left="1224" w:firstLine="0"/>
              <w:rPr>
                <w:rFonts w:ascii="Times New Roman" w:cs="Times New Roman" w:hAnsi="Times New Roman"/>
                <w:sz w:val="24"/>
                <w:szCs w:val="24"/>
              </w:rPr>
            </w:pPr>
          </w:p>
          <w:p>
            <w:pPr>
              <w:pStyle w:val="style0"/>
              <w:numPr>
                <w:ilvl w:val="0"/>
                <w:numId w:val="0"/>
              </w:numPr>
              <w:spacing w:lineRule="auto" w:line="360"/>
              <w:rPr>
                <w:rFonts w:ascii="Times New Roman" w:cs="Times New Roman" w:hAnsi="Times New Roman"/>
                <w:sz w:val="24"/>
                <w:szCs w:val="24"/>
              </w:rPr>
            </w:pPr>
          </w:p>
          <w:p>
            <w:pPr>
              <w:pStyle w:val="style179"/>
              <w:numPr>
                <w:ilvl w:val="0"/>
                <w:numId w:val="0"/>
              </w:numPr>
              <w:spacing w:lineRule="auto" w:line="360"/>
              <w:ind w:left="1224" w:firstLine="0"/>
              <w:rPr>
                <w:rFonts w:ascii="Times New Roman" w:cs="Times New Roman" w:hAnsi="Times New Roman"/>
                <w:sz w:val="24"/>
                <w:szCs w:val="24"/>
              </w:rPr>
            </w:pPr>
          </w:p>
          <w:p>
            <w:pPr>
              <w:pStyle w:val="style0"/>
              <w:numPr>
                <w:ilvl w:val="0"/>
                <w:numId w:val="0"/>
              </w:numPr>
              <w:spacing w:lineRule="auto" w:line="360"/>
              <w:rPr>
                <w:rFonts w:ascii="Times New Roman" w:cs="Times New Roman" w:hAnsi="Times New Roman"/>
                <w:sz w:val="24"/>
                <w:szCs w:val="24"/>
              </w:rPr>
            </w:pPr>
          </w:p>
          <w:p>
            <w:pPr>
              <w:pStyle w:val="style0"/>
              <w:numPr>
                <w:ilvl w:val="0"/>
                <w:numId w:val="0"/>
              </w:numPr>
              <w:spacing w:lineRule="auto" w:line="360"/>
              <w:rPr>
                <w:rFonts w:ascii="Times New Roman" w:cs="Times New Roman" w:hAnsi="Times New Roman"/>
                <w:sz w:val="24"/>
                <w:szCs w:val="24"/>
              </w:rPr>
            </w:pPr>
          </w:p>
          <w:p>
            <w:pPr>
              <w:pStyle w:val="style179"/>
              <w:numPr>
                <w:ilvl w:val="0"/>
                <w:numId w:val="0"/>
              </w:numPr>
              <w:spacing w:lineRule="auto" w:line="360"/>
              <w:ind w:left="1224" w:firstLine="0"/>
              <w:rPr>
                <w:rFonts w:ascii="Times New Roman" w:cs="Times New Roman" w:hAnsi="Times New Roman"/>
                <w:sz w:val="24"/>
                <w:szCs w:val="24"/>
              </w:rPr>
            </w:pPr>
          </w:p>
          <w:p>
            <w:pPr>
              <w:pStyle w:val="style0"/>
              <w:numPr>
                <w:ilvl w:val="0"/>
                <w:numId w:val="0"/>
              </w:numPr>
              <w:spacing w:lineRule="auto" w:line="360"/>
              <w:rPr>
                <w:rFonts w:ascii="Times New Roman" w:cs="Times New Roman" w:hAnsi="Times New Roman"/>
                <w:sz w:val="24"/>
                <w:szCs w:val="24"/>
              </w:rPr>
            </w:pPr>
          </w:p>
          <w:p>
            <w:pPr>
              <w:pStyle w:val="style179"/>
              <w:numPr>
                <w:ilvl w:val="0"/>
                <w:numId w:val="0"/>
              </w:numPr>
              <w:spacing w:lineRule="auto" w:line="360"/>
              <w:ind w:left="1224" w:firstLine="0"/>
              <w:rPr>
                <w:rFonts w:ascii="Times New Roman" w:cs="Times New Roman" w:hAnsi="Times New Roman"/>
                <w:sz w:val="24"/>
                <w:szCs w:val="24"/>
              </w:rPr>
            </w:pPr>
          </w:p>
          <w:p>
            <w:pPr>
              <w:pStyle w:val="style179"/>
              <w:numPr>
                <w:ilvl w:val="0"/>
                <w:numId w:val="0"/>
              </w:numPr>
              <w:spacing w:lineRule="auto" w:line="360"/>
              <w:ind w:left="792" w:firstLine="0"/>
              <w:rPr>
                <w:rFonts w:ascii="Times New Roman" w:cs="Times New Roman" w:hAnsi="Times New Roman"/>
                <w:sz w:val="24"/>
                <w:szCs w:val="24"/>
              </w:rPr>
            </w:pPr>
          </w:p>
          <w:p>
            <w:pPr>
              <w:pStyle w:val="style0"/>
              <w:spacing w:lineRule="auto" w:line="360"/>
              <w:rPr>
                <w:rFonts w:ascii="Times New Roman" w:cs="Times New Roman" w:hAnsi="Times New Roman"/>
                <w:b/>
                <w:bCs/>
                <w:i/>
                <w:iCs/>
                <w:sz w:val="24"/>
                <w:szCs w:val="24"/>
              </w:rPr>
            </w:pPr>
            <w:r>
              <w:rPr>
                <w:rFonts w:ascii="Times New Roman" w:cs="Times New Roman" w:hAnsi="Times New Roman"/>
                <w:b/>
                <w:bCs/>
                <w:i/>
                <w:iCs/>
                <w:sz w:val="24"/>
                <w:szCs w:val="24"/>
              </w:rPr>
              <w:t>Alternative Flow</w:t>
            </w:r>
          </w:p>
          <w:p>
            <w:pPr>
              <w:pStyle w:val="style179"/>
              <w:numPr>
                <w:ilvl w:val="0"/>
                <w:numId w:val="0"/>
              </w:numPr>
              <w:spacing w:lineRule="auto" w:line="360"/>
              <w:ind w:left="360" w:firstLine="0"/>
              <w:rPr>
                <w:rFonts w:ascii="Times New Roman" w:cs="Times New Roman" w:hAnsi="Times New Roman"/>
                <w:b/>
                <w:bCs/>
                <w:i/>
                <w:iCs/>
                <w:sz w:val="24"/>
                <w:szCs w:val="24"/>
              </w:rPr>
            </w:pPr>
            <w:r>
              <w:rPr>
                <w:rFonts w:ascii="Times New Roman" w:cs="Times New Roman" w:hAnsi="Times New Roman"/>
                <w:sz w:val="24"/>
                <w:szCs w:val="24"/>
                <w:lang w:val="en-US"/>
              </w:rPr>
              <w:t>Invalid file → show error</w:t>
            </w:r>
          </w:p>
          <w:p>
            <w:pPr>
              <w:pStyle w:val="style179"/>
              <w:numPr>
                <w:ilvl w:val="0"/>
                <w:numId w:val="0"/>
              </w:numPr>
              <w:spacing w:lineRule="auto" w:line="360"/>
              <w:ind w:left="360" w:firstLine="0"/>
              <w:rPr>
                <w:rFonts w:ascii="Times New Roman" w:cs="Times New Roman" w:hAnsi="Times New Roman"/>
                <w:sz w:val="24"/>
                <w:szCs w:val="24"/>
              </w:rPr>
            </w:pPr>
          </w:p>
          <w:p>
            <w:pPr>
              <w:pStyle w:val="style179"/>
              <w:numPr>
                <w:ilvl w:val="0"/>
                <w:numId w:val="0"/>
              </w:numPr>
              <w:spacing w:lineRule="auto" w:line="360"/>
              <w:ind w:left="360" w:firstLine="0"/>
              <w:rPr>
                <w:rFonts w:ascii="Times New Roman" w:cs="Times New Roman" w:hAnsi="Times New Roman"/>
                <w:sz w:val="24"/>
                <w:szCs w:val="24"/>
              </w:rPr>
            </w:pPr>
          </w:p>
        </w:tc>
      </w:tr>
    </w:tbl>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rPr>
        <w:t>Diagram</w:t>
      </w:r>
      <w:r>
        <w:rPr>
          <w:rFonts w:ascii="Times New Roman" w:cs="Times New Roman" w:hAnsi="Times New Roman"/>
          <w:b/>
          <w:bCs/>
          <w:sz w:val="24"/>
          <w:szCs w:val="24"/>
        </w:rPr>
        <w: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Instructor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Select Data File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System Validates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│Valid?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Show Error │ │ Store Dataset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Preprocess Data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End Process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bookmarkStart w:id="12" w:name="_Toc182254519"/>
    <w:p>
      <w:pPr>
        <w:pStyle w:val="style179"/>
        <w:numPr>
          <w:ilvl w:val="0"/>
          <w:numId w:val="1"/>
        </w:numPr>
        <w:spacing w:after="0" w:lineRule="auto" w:line="360"/>
        <w:ind w:left="0" w:firstLine="0"/>
        <w:outlineLvl w:val="0"/>
        <w:rPr>
          <w:rFonts w:ascii="Times New Roman" w:cs="Times New Roman" w:hAnsi="Times New Roman"/>
          <w:b/>
          <w:bCs/>
          <w:sz w:val="36"/>
          <w:szCs w:val="36"/>
        </w:rPr>
      </w:pPr>
      <w:r>
        <w:rPr>
          <w:rFonts w:ascii="Times New Roman" w:cs="Times New Roman" w:hAnsi="Times New Roman"/>
          <w:b/>
          <w:bCs/>
          <w:sz w:val="36"/>
          <w:szCs w:val="36"/>
        </w:rPr>
        <w:t>References</w:t>
      </w:r>
      <w:bookmarkEnd w:id="12"/>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TNA Research Papers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University Guidelines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Python &amp; NetworkX Documentation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Old English Text MT">
    <w:altName w:val="Old English Text MT"/>
    <w:panose1 w:val="03040902040000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0000001"/>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240" w:after="0"/>
      <w:outlineLvl w:val="0"/>
    </w:pPr>
    <w:rPr>
      <w:rFonts w:ascii="Calibri Light" w:cs="Times New Roman" w:eastAsia="宋体" w:hAnsi="Calibri Light"/>
      <w:color w:val="2f5496"/>
      <w:sz w:val="32"/>
      <w:szCs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4">
    <w:name w:val="caption"/>
    <w:basedOn w:val="style0"/>
    <w:next w:val="style0"/>
    <w:qFormat/>
    <w:uiPriority w:val="35"/>
    <w:pPr>
      <w:spacing w:after="200" w:lineRule="auto" w:line="240"/>
    </w:pPr>
    <w:rPr>
      <w:i/>
      <w:iCs/>
      <w:color w:val="44546a"/>
      <w:sz w:val="18"/>
      <w:szCs w:val="18"/>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Heading 1 Char_b3f42cb0-97f1-437f-863a-e0fcc26eb227"/>
    <w:basedOn w:val="style65"/>
    <w:next w:val="style4097"/>
    <w:link w:val="style1"/>
    <w:uiPriority w:val="9"/>
    <w:rPr>
      <w:rFonts w:ascii="Calibri Light" w:cs="Times New Roman" w:eastAsia="宋体" w:hAnsi="Calibri Light"/>
      <w:color w:val="2f5496"/>
      <w:sz w:val="32"/>
      <w:szCs w:val="32"/>
    </w:rPr>
  </w:style>
  <w:style w:type="paragraph" w:styleId="style266">
    <w:name w:val="TOC Heading"/>
    <w:basedOn w:val="style1"/>
    <w:next w:val="style0"/>
    <w:qFormat/>
    <w:uiPriority w:val="39"/>
    <w:pPr>
      <w:outlineLvl w:val="9"/>
    </w:pPr>
    <w:rPr>
      <w:kern w:val="0"/>
      <w14:ligatures xmlns:w14="http://schemas.microsoft.com/office/word/2010/wordml" w14:val="none"/>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Words>799</Words>
  <Pages>9</Pages>
  <Characters>5342</Characters>
  <Application>WPS Office</Application>
  <DocSecurity>0</DocSecurity>
  <Paragraphs>302</Paragraphs>
  <ScaleCrop>false</ScaleCrop>
  <LinksUpToDate>false</LinksUpToDate>
  <CharactersWithSpaces>5983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2024-10-18T16:45:00Z</dcterms:created>
  <dc:creator>muhammad suleman</dc:creator>
  <lastModifiedBy>TECNO KF8</lastModifiedBy>
  <dcterms:modified xsi:type="dcterms:W3CDTF">2025-12-05T06:24:25Z</dcterms:modified>
  <revision>67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daacdaa6e851465186d18dccfbb674e9</vt:lpwstr>
  </property>
</Properties>
</file>