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bCs/>
          <w:sz w:val="28"/>
          <w:szCs w:val="28"/>
        </w:rPr>
      </w:pPr>
      <w:r>
        <w:rPr>
          <w:rFonts w:ascii="Times New Roman" w:cs="Times New Roman" w:hAnsi="Times New Roman"/>
          <w:b/>
          <w:bCs/>
          <w:sz w:val="28"/>
          <w:szCs w:val="28"/>
        </w:rPr>
        <w:t xml:space="preserve">Software </w:t>
      </w:r>
      <w:r>
        <w:rPr>
          <w:rFonts w:ascii="Times New Roman" w:cs="Times New Roman" w:hAnsi="Times New Roman"/>
          <w:b/>
          <w:bCs/>
          <w:sz w:val="28"/>
          <w:szCs w:val="28"/>
        </w:rPr>
        <w:t>Design Document</w:t>
      </w:r>
    </w:p>
    <w:p>
      <w:pPr>
        <w:pStyle w:val="style0"/>
        <w:jc w:val="center"/>
        <w:rPr>
          <w:rFonts w:ascii="Times New Roman" w:cs="Times New Roman" w:hAnsi="Times New Roman"/>
          <w:b/>
          <w:bCs/>
          <w:sz w:val="36"/>
          <w:szCs w:val="36"/>
        </w:rPr>
      </w:pPr>
      <w:r>
        <w:rPr>
          <w:rFonts w:ascii="Times New Roman" w:cs="Times New Roman" w:hAnsi="Times New Roman"/>
          <w:b/>
          <w:bCs/>
          <w:sz w:val="36"/>
          <w:szCs w:val="36"/>
          <w:lang w:val="en-US"/>
        </w:rPr>
        <w:t>Temporal Network analysis for Understanding Student Collaboration Over time</w:t>
      </w:r>
    </w:p>
    <w:p>
      <w:pPr>
        <w:pStyle w:val="style0"/>
        <w:jc w:val="center"/>
        <w:rPr>
          <w:rFonts w:ascii="Times New Roman" w:cs="Times New Roman" w:hAnsi="Times New Roman"/>
          <w:b/>
          <w:bCs/>
          <w:sz w:val="36"/>
          <w:szCs w:val="36"/>
        </w:rPr>
      </w:pPr>
    </w:p>
    <w:p>
      <w:pPr>
        <w:pStyle w:val="style0"/>
        <w:jc w:val="center"/>
        <w:rPr>
          <w:rFonts w:ascii="Times New Roman" w:cs="Times New Roman" w:hAnsi="Times New Roman"/>
          <w:b/>
          <w:bCs/>
          <w:sz w:val="36"/>
          <w:szCs w:val="36"/>
        </w:rPr>
      </w:pPr>
      <w:r>
        <w:rPr>
          <w:noProof/>
        </w:rPr>
        <w:drawing>
          <wp:inline distL="0" distT="0" distB="0" distR="0">
            <wp:extent cx="2578998" cy="247650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578998" cy="2476500"/>
                    </a:xfrm>
                    <a:prstGeom prst="rect"/>
                    <a:ln>
                      <a:noFill/>
                    </a:ln>
                  </pic:spPr>
                </pic:pic>
              </a:graphicData>
            </a:graphic>
          </wp:inline>
        </w:drawing>
      </w:r>
    </w:p>
    <w:p>
      <w:pPr>
        <w:pStyle w:val="style0"/>
        <w:rPr>
          <w:rFonts w:ascii="Times New Roman" w:cs="Times New Roman" w:hAnsi="Times New Roman"/>
          <w:b/>
          <w:bCs/>
          <w:sz w:val="36"/>
          <w:szCs w:val="36"/>
        </w:rPr>
      </w:pPr>
    </w:p>
    <w:p>
      <w:pPr>
        <w:pStyle w:val="style0"/>
        <w:rPr>
          <w:rFonts w:ascii="Times New Roman" w:cs="Times New Roman" w:hAnsi="Times New Roman"/>
          <w:b/>
          <w:bCs/>
          <w:sz w:val="24"/>
          <w:szCs w:val="24"/>
        </w:rPr>
      </w:pPr>
      <w:r>
        <w:rPr>
          <w:rFonts w:ascii="Times New Roman" w:cs="Times New Roman" w:hAnsi="Times New Roman"/>
          <w:b/>
          <w:bCs/>
          <w:sz w:val="24"/>
          <w:szCs w:val="24"/>
        </w:rPr>
        <w:t>Submitted by</w:t>
      </w:r>
    </w:p>
    <w:p>
      <w:pPr>
        <w:pStyle w:val="style0"/>
        <w:rPr>
          <w:rFonts w:ascii="Times New Roman" w:cs="Times New Roman" w:hAnsi="Times New Roman"/>
          <w:sz w:val="24"/>
          <w:szCs w:val="24"/>
        </w:rPr>
      </w:pPr>
      <w:r>
        <w:rPr>
          <w:rFonts w:ascii="Times New Roman" w:cs="Times New Roman" w:hAnsi="Times New Roman"/>
          <w:sz w:val="24"/>
          <w:szCs w:val="24"/>
          <w:lang w:val="en-US"/>
        </w:rPr>
        <w:t>Ahmad Sajjad (F22BINFT1M01253</w:t>
      </w:r>
      <w:r>
        <w:rPr>
          <w:rFonts w:ascii="Times New Roman" w:cs="Times New Roman" w:hAnsi="Times New Roman"/>
          <w:sz w:val="24"/>
          <w:szCs w:val="24"/>
        </w:rPr>
        <w:t>)</w:t>
      </w:r>
    </w:p>
    <w:p>
      <w:pPr>
        <w:pStyle w:val="style0"/>
        <w:rPr>
          <w:rFonts w:ascii="Times New Roman" w:cs="Times New Roman" w:hAnsi="Times New Roman"/>
          <w:sz w:val="24"/>
          <w:szCs w:val="24"/>
        </w:rPr>
      </w:pPr>
    </w:p>
    <w:p>
      <w:pPr>
        <w:pStyle w:val="style0"/>
        <w:rPr>
          <w:rFonts w:ascii="Times New Roman" w:cs="Times New Roman" w:hAnsi="Times New Roman"/>
          <w:b/>
          <w:bCs/>
          <w:sz w:val="24"/>
          <w:szCs w:val="24"/>
        </w:rPr>
      </w:pPr>
      <w:r>
        <w:rPr>
          <w:rFonts w:ascii="Times New Roman" w:cs="Times New Roman" w:hAnsi="Times New Roman"/>
          <w:b/>
          <w:bCs/>
          <w:sz w:val="24"/>
          <w:szCs w:val="24"/>
        </w:rPr>
        <w:t>Submitted to</w:t>
      </w:r>
    </w:p>
    <w:p>
      <w:pPr>
        <w:pStyle w:val="style0"/>
        <w:rPr>
          <w:rFonts w:ascii="Times New Roman" w:cs="Times New Roman" w:hAnsi="Times New Roman"/>
          <w:sz w:val="24"/>
          <w:szCs w:val="24"/>
        </w:rPr>
      </w:pPr>
      <w:r>
        <w:rPr>
          <w:rFonts w:ascii="Times New Roman" w:cs="Times New Roman" w:hAnsi="Times New Roman"/>
          <w:sz w:val="24"/>
          <w:szCs w:val="24"/>
          <w:lang w:val="en-US"/>
        </w:rPr>
        <w:t xml:space="preserve">Dr Mustafa Hameed </w: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Department of Information Technology</w:t>
      </w: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Faculty of Computing</w:t>
      </w:r>
    </w:p>
    <w:p>
      <w:pPr>
        <w:pStyle w:val="style0"/>
        <w:jc w:val="center"/>
        <w:rPr>
          <w:rFonts w:ascii="Old English Text MT" w:cs="Times New Roman" w:hAnsi="Old English Text MT"/>
          <w:b/>
          <w:bCs/>
          <w:sz w:val="40"/>
          <w:szCs w:val="40"/>
        </w:rPr>
      </w:pPr>
      <w:r>
        <w:rPr>
          <w:rFonts w:ascii="Old English Text MT" w:cs="Times New Roman" w:hAnsi="Old English Text MT"/>
          <w:b/>
          <w:bCs/>
          <w:sz w:val="40"/>
          <w:szCs w:val="40"/>
        </w:rPr>
        <w:t>The Islamia University of Bahawalpur</w:t>
      </w:r>
    </w:p>
    <w:p>
      <w:pPr>
        <w:pStyle w:val="style0"/>
        <w:jc w:val="center"/>
        <w:rPr>
          <w:rFonts w:ascii="Old English Text MT" w:cs="Times New Roman" w:hAnsi="Old English Text MT"/>
          <w:b/>
          <w:bCs/>
          <w:sz w:val="40"/>
          <w:szCs w:val="40"/>
        </w:rPr>
      </w:pPr>
    </w:p>
    <w:p>
      <w:pPr>
        <w:pStyle w:val="style0"/>
        <w:spacing w:after="0" w:lineRule="auto" w:line="360"/>
        <w:jc w:val="center"/>
        <w:rPr>
          <w:rFonts w:ascii="Times New Roman" w:cs="Times New Roman" w:hAnsi="Times New Roman"/>
          <w:sz w:val="24"/>
          <w:szCs w:val="24"/>
        </w:rPr>
      </w:pPr>
      <w:r>
        <w:rPr>
          <w:rFonts w:ascii="Times New Roman" w:cs="Times New Roman" w:hAnsi="Times New Roman"/>
          <w:b/>
          <w:bCs/>
          <w:sz w:val="36"/>
          <w:szCs w:val="36"/>
        </w:rPr>
        <w:t>Summ</w:t>
      </w:r>
      <w:r>
        <w:rPr>
          <w:rFonts w:ascii="Times New Roman" w:cs="Times New Roman" w:hAnsi="Times New Roman"/>
          <w:b/>
          <w:bCs/>
          <w:sz w:val="36"/>
          <w:szCs w:val="36"/>
          <w:lang w:val="en-US"/>
        </w:rPr>
        <w:t>a</w:t>
      </w:r>
      <w:r>
        <w:rPr>
          <w:rFonts w:ascii="Times New Roman" w:cs="Times New Roman" w:hAnsi="Times New Roman"/>
          <w:b/>
          <w:bCs/>
          <w:sz w:val="36"/>
          <w:szCs w:val="36"/>
        </w:rPr>
        <w:t>ry</w:t>
      </w:r>
    </w:p>
    <w:p>
      <w:pPr>
        <w:pStyle w:val="style0"/>
        <w:spacing w:after="0" w:lineRule="auto" w:line="360"/>
        <w:jc w:val="left"/>
        <w:rPr>
          <w:rFonts w:ascii="Times New Roman" w:cs="Times New Roman" w:hAnsi="Times New Roman"/>
          <w:sz w:val="24"/>
          <w:szCs w:val="24"/>
        </w:rPr>
      </w:pPr>
    </w:p>
    <w:p>
      <w:pPr>
        <w:pStyle w:val="style0"/>
        <w:jc w:val="both"/>
        <w:rPr>
          <w:rFonts w:ascii="Times New Roman" w:cs="Times New Roman" w:hAnsi="Times New Roman"/>
          <w:sz w:val="24"/>
          <w:szCs w:val="24"/>
        </w:rPr>
      </w:pPr>
      <w:r>
        <w:rPr>
          <w:rFonts w:ascii="Times New Roman" w:cs="Times New Roman" w:hAnsi="Times New Roman"/>
          <w:sz w:val="24"/>
          <w:szCs w:val="24"/>
          <w:lang w:val="en-US"/>
        </w:rPr>
        <w:t>This project, titled “Temporal Network Analysis for Understanding Student Collaboration Over Time,” focuses on analyzing how students interact and collaborate with each other across different time periods using temporal network analysis techniques. Unlike traditional static network analysis, this approach considers the evolution of relationships, allowing a deeper understanding of how collaboration patterns change, strengthen, or weaken over time.</w:t>
      </w:r>
    </w:p>
    <w:p>
      <w:pPr>
        <w:pStyle w:val="style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jc w:val="both"/>
        <w:rPr>
          <w:rFonts w:ascii="Times New Roman" w:cs="Times New Roman" w:hAnsi="Times New Roman"/>
          <w:sz w:val="24"/>
          <w:szCs w:val="24"/>
        </w:rPr>
      </w:pPr>
      <w:r>
        <w:rPr>
          <w:rFonts w:ascii="Times New Roman" w:cs="Times New Roman" w:hAnsi="Times New Roman"/>
          <w:sz w:val="24"/>
          <w:szCs w:val="24"/>
          <w:lang w:val="en-US"/>
        </w:rPr>
        <w:t>‎The system collects and processes student interaction data from academic activities such as group projects, discussions, online learning platforms, and peer-to-peer communications. These interactions are represented as temporal networks where nodes represent students and edges represent collaborative events with associated timestamps. By applying temporal metrics and analytical models, the system identifies key collaboration trends, influential students, group formation dynamics, and periods of high or low engagement.</w:t>
      </w:r>
    </w:p>
    <w:p>
      <w:pPr>
        <w:pStyle w:val="style0"/>
        <w:jc w:val="both"/>
        <w:rPr>
          <w:rFonts w:ascii="Times New Roman" w:cs="Times New Roman" w:hAnsi="Times New Roman"/>
          <w:sz w:val="24"/>
          <w:szCs w:val="24"/>
        </w:rPr>
      </w:pPr>
    </w:p>
    <w:p>
      <w:pPr>
        <w:pStyle w:val="style0"/>
        <w:jc w:val="both"/>
        <w:rPr>
          <w:rFonts w:ascii="Times New Roman" w:cs="Times New Roman" w:hAnsi="Times New Roman"/>
          <w:sz w:val="24"/>
          <w:szCs w:val="24"/>
        </w:rPr>
      </w:pPr>
      <w:r>
        <w:rPr>
          <w:rFonts w:ascii="Times New Roman" w:cs="Times New Roman" w:hAnsi="Times New Roman"/>
          <w:sz w:val="24"/>
          <w:szCs w:val="24"/>
          <w:lang w:val="en-US"/>
        </w:rPr>
        <w:t>The proposed system is designed to help educators and academic administrators gain actionable insights into student collaboration behavior. It supports monitoring teamwork effectiveness, identifying isolated or less-engaged students, and evaluating the impact of teaching strategies on collaborative learning. The results can be visualized through graphs and timelines to clearly demonstrate collaboration changes over time.</w:t>
      </w:r>
    </w:p>
    <w:p>
      <w:pPr>
        <w:pStyle w:val="style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jc w:val="both"/>
        <w:rPr>
          <w:rFonts w:ascii="Old English Text MT" w:cs="Times New Roman" w:hAnsi="Old English Text MT"/>
          <w:b/>
          <w:bCs/>
          <w:sz w:val="40"/>
          <w:szCs w:val="40"/>
        </w:rPr>
      </w:pPr>
      <w:r>
        <w:rPr>
          <w:rFonts w:ascii="Times New Roman" w:cs="Times New Roman" w:hAnsi="Times New Roman"/>
          <w:sz w:val="24"/>
          <w:szCs w:val="24"/>
          <w:lang w:val="en-US"/>
        </w:rPr>
        <w:t>‎Overall, this project aims to enhance collaborative learning environments by providing data-driven insights, supporting informed decision-making in educational settings, and improving student engagement and academic outcomes through temporal network analysis.</w:t>
      </w:r>
    </w:p>
    <w:p>
      <w:pPr>
        <w:pStyle w:val="style0"/>
        <w:jc w:val="both"/>
        <w:rPr>
          <w:rFonts w:ascii="Old English Text MT" w:cs="Times New Roman" w:hAnsi="Old English Text MT"/>
          <w:b/>
          <w:bCs/>
          <w:sz w:val="40"/>
          <w:szCs w:val="40"/>
        </w:rPr>
      </w:pPr>
    </w:p>
    <w:p>
      <w:pPr>
        <w:pStyle w:val="style0"/>
        <w:jc w:val="both"/>
        <w:rPr>
          <w:rFonts w:ascii="Old English Text MT" w:cs="Times New Roman" w:hAnsi="Old English Text MT"/>
          <w:b/>
          <w:bCs/>
          <w:sz w:val="40"/>
          <w:szCs w:val="40"/>
        </w:rPr>
      </w:pPr>
    </w:p>
    <w:p>
      <w:pPr>
        <w:pStyle w:val="style0"/>
        <w:spacing w:after="0" w:lineRule="auto" w:line="360"/>
        <w:jc w:val="both"/>
        <w:outlineLvl w:val="0"/>
        <w:rPr/>
      </w:pPr>
      <w:r>
        <w:rPr>
          <w:rFonts w:ascii="Times New Roman" w:cs="Times New Roman" w:hAnsi="Times New Roman"/>
          <w:b/>
          <w:bCs/>
          <w:sz w:val="36"/>
          <w:szCs w:val="36"/>
        </w:rPr>
        <w:t>Table of Conte</w:t>
      </w:r>
      <w:r>
        <w:rPr>
          <w:rFonts w:ascii="Times New Roman" w:cs="Times New Roman" w:hAnsi="Times New Roman"/>
          <w:b/>
          <w:bCs/>
          <w:sz w:val="36"/>
          <w:szCs w:val="36"/>
          <w:lang w:val="en-US"/>
        </w:rPr>
        <w:t>nt</w:t>
      </w:r>
    </w:p>
    <w:p>
      <w:pPr>
        <w:pStyle w:val="style0"/>
        <w:rPr>
          <w:b/>
          <w:bCs/>
        </w:rPr>
      </w:pPr>
      <w:r>
        <w:rPr>
          <w:b/>
          <w:bCs/>
          <w:lang w:val="en-US"/>
        </w:rPr>
        <w:t>Introduction</w:t>
      </w:r>
    </w:p>
    <w:p>
      <w:pPr>
        <w:pStyle w:val="style0"/>
        <w:rPr/>
      </w:pPr>
      <w:r>
        <w:rPr>
          <w:b/>
          <w:bCs/>
          <w:lang w:val="en-US"/>
        </w:rPr>
        <w:t xml:space="preserve">System Overview </w:t>
      </w:r>
    </w:p>
    <w:p>
      <w:pPr>
        <w:pStyle w:val="style0"/>
        <w:rPr/>
      </w:pPr>
      <w:r>
        <w:rPr>
          <w:b/>
          <w:bCs/>
          <w:lang w:val="en-US"/>
        </w:rPr>
        <w:t xml:space="preserve">Application Architecture </w:t>
      </w:r>
    </w:p>
    <w:p>
      <w:pPr>
        <w:pStyle w:val="style0"/>
        <w:rPr/>
      </w:pPr>
      <w:r>
        <w:rPr>
          <w:lang w:val="en-US"/>
        </w:rPr>
        <w:t>3.1 System Components</w:t>
      </w:r>
    </w:p>
    <w:p>
      <w:pPr>
        <w:pStyle w:val="style0"/>
        <w:rPr/>
      </w:pPr>
    </w:p>
    <w:p>
      <w:pPr>
        <w:pStyle w:val="style0"/>
        <w:rPr/>
      </w:pPr>
      <w:r>
        <w:rPr>
          <w:lang w:val="en-US"/>
        </w:rPr>
        <w:t>3.2 Data Flow and Processing</w:t>
      </w:r>
    </w:p>
    <w:p>
      <w:pPr>
        <w:pStyle w:val="style0"/>
        <w:rPr/>
      </w:pPr>
    </w:p>
    <w:p>
      <w:pPr>
        <w:pStyle w:val="style0"/>
        <w:rPr/>
      </w:pPr>
      <w:r>
        <w:rPr>
          <w:lang w:val="en-US"/>
        </w:rPr>
        <w:t>3.3 Technology Stack</w:t>
      </w:r>
    </w:p>
    <w:p>
      <w:pPr>
        <w:pStyle w:val="style0"/>
        <w:rPr>
          <w:b/>
          <w:bCs/>
        </w:rPr>
      </w:pPr>
      <w:r>
        <w:rPr>
          <w:b/>
          <w:bCs/>
          <w:lang w:val="en-US"/>
        </w:rPr>
        <w:t>Data Model Schema</w:t>
      </w:r>
    </w:p>
    <w:p>
      <w:pPr>
        <w:pStyle w:val="style0"/>
        <w:rPr/>
      </w:pPr>
    </w:p>
    <w:p>
      <w:pPr>
        <w:pStyle w:val="style0"/>
        <w:rPr/>
      </w:pPr>
      <w:r>
        <w:rPr>
          <w:lang w:val="en-US"/>
        </w:rPr>
        <w:t>4.1 Entity Description</w:t>
      </w:r>
    </w:p>
    <w:p>
      <w:pPr>
        <w:pStyle w:val="style0"/>
        <w:rPr/>
      </w:pPr>
    </w:p>
    <w:p>
      <w:pPr>
        <w:pStyle w:val="style0"/>
        <w:rPr/>
      </w:pPr>
      <w:r>
        <w:rPr>
          <w:lang w:val="en-US"/>
        </w:rPr>
        <w:t>4.2 Relationships Between Entities</w:t>
      </w:r>
    </w:p>
    <w:p>
      <w:pPr>
        <w:pStyle w:val="style0"/>
        <w:rPr/>
      </w:pPr>
    </w:p>
    <w:p>
      <w:pPr>
        <w:pStyle w:val="style0"/>
        <w:rPr/>
      </w:pPr>
      <w:r>
        <w:rPr>
          <w:lang w:val="en-US"/>
        </w:rPr>
        <w:t>4.3 Temporal Data Representation</w:t>
      </w:r>
    </w:p>
    <w:p>
      <w:pPr>
        <w:pStyle w:val="style0"/>
        <w:rPr/>
      </w:pPr>
    </w:p>
    <w:p>
      <w:pPr>
        <w:pStyle w:val="style0"/>
        <w:rPr>
          <w:b/>
          <w:bCs/>
        </w:rPr>
      </w:pPr>
      <w:r>
        <w:rPr>
          <w:b/>
          <w:bCs/>
          <w:lang w:val="en-US"/>
        </w:rPr>
        <w:t>User Interface Design</w:t>
      </w:r>
    </w:p>
    <w:p>
      <w:pPr>
        <w:pStyle w:val="style0"/>
        <w:rPr/>
      </w:pPr>
    </w:p>
    <w:p>
      <w:pPr>
        <w:pStyle w:val="style0"/>
        <w:rPr/>
      </w:pPr>
      <w:r>
        <w:rPr>
          <w:lang w:val="en-US"/>
        </w:rPr>
        <w:t>5.1 User Roles and Access</w:t>
      </w:r>
    </w:p>
    <w:p>
      <w:pPr>
        <w:pStyle w:val="style0"/>
        <w:rPr/>
      </w:pPr>
    </w:p>
    <w:p>
      <w:pPr>
        <w:pStyle w:val="style0"/>
        <w:rPr/>
      </w:pPr>
      <w:r>
        <w:rPr>
          <w:lang w:val="en-US"/>
        </w:rPr>
        <w:t>5.2 Dashboard and Visualizations</w:t>
      </w:r>
    </w:p>
    <w:p>
      <w:pPr>
        <w:pStyle w:val="style0"/>
        <w:rPr/>
      </w:pPr>
    </w:p>
    <w:p>
      <w:pPr>
        <w:pStyle w:val="style0"/>
        <w:rPr/>
      </w:pPr>
      <w:r>
        <w:rPr>
          <w:lang w:val="en-US"/>
        </w:rPr>
        <w:t>5.3 Interaction and Navigation Flow</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b/>
          <w:bCs/>
          <w:sz w:val="36"/>
          <w:szCs w:val="36"/>
        </w:rPr>
        <w:t>Application Architecture</w:t>
      </w: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3. Application Architecture</w:t>
      </w: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‎3.1 Architectural Overview</w:t>
      </w: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‎The application follows a layered architecture combined with a data-driven analytical model to support temporal network analysis. The system is divided into multiple logical layers to ensure scalability, maintainability, and clear separation of concerns. Each layer is responsible for a specific function, ranging from user interaction to data storage and temporal analysis.</w:t>
      </w: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w:t>
      </w:r>
    </w:p>
    <w:p>
      <w:pPr>
        <w:pStyle w:val="style179"/>
        <w:numPr>
          <w:ilvl w:val="0"/>
          <w:numId w:val="1"/>
        </w:numPr>
        <w:spacing w:after="0" w:lineRule="auto" w:line="360"/>
        <w:ind w:left="0" w:firstLine="0"/>
        <w:outlineLvl w:val="0"/>
        <w:rPr>
          <w:rFonts w:ascii="Times New Roman" w:cs="Times New Roman" w:hAnsi="Times New Roman"/>
          <w:sz w:val="24"/>
          <w:szCs w:val="24"/>
        </w:rPr>
      </w:pPr>
      <w:r>
        <w:rPr>
          <w:rFonts w:ascii="Times New Roman" w:cs="Times New Roman" w:hAnsi="Times New Roman"/>
          <w:sz w:val="24"/>
          <w:szCs w:val="24"/>
          <w:lang w:val="en-US"/>
        </w:rPr>
        <w:t>‎The architecture enables the collection of student interaction data, transformation into temporal network structures, analytical processing, and visualization of collaboration patterns over time.</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3.2 Architectural Layers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‎1. Presentation Layer (User Interface)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‎This layer provides an interactive interface for users such as educators and administrators.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‎Responsibilities: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‎Display dashboards and temporal network visualizations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‎Allow users to filter data by time, course, or group</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‎Present analytical reports and collaboration metrics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‎Handle user authentication and role-based access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‎Components: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‎Web Dashboard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‎Graph &amp; Timeline Visualizations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‎Report View Module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‎2. Application Layer (Business Logic)</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‎This layer manages system logic and coordinates interactions between the UI and data layers.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‎Responsibilities: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‎Process user requests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‎Validate and preprocess collaboration data</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‎Manage collaboration sessions and time windows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‎Control analysis workflows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‎Components: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‎Collaboration Management Module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‎Time Window Controller</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‎Data Validation &amp; Preprocessing Module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‎3. Temporal Analysis Layer</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‎This is the core analytical layer of the system where temporal network processing occurs.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‎Responsibilities: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‎Construct temporal networks from interaction data</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‎Analyze evolving collaboration patterns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‎Identify key students and group dynamics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‎Compute temporal metrics (frequency, duration, centrality)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‎Components: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‎Temporal Network Builder</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‎Network Metrics Engine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‎Trend &amp; Pattern Detection Module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‎4. Data Layer (Storage &amp; Management)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‎This layer is responsible for storing raw data and processed analytical results.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‎Responsibilities: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‎Store student profiles and course data</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‎Store interaction records with timestamps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‎Maintain analytical outputs and reports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‎Components: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‎Student Database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‎Interaction Log Database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‎Analysis Results Repository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‎3.3 Data Flow Architecture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‎Student interaction data is collected from learning platforms or uploaded by administrators.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‎Data is validated and stored in the database with timestamps.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‎The temporal analysis engine constructs dynamic networks based on time intervals.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‎Analytical results are generated and stored.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‎The presentation layer visualizes collaboration trends and insights.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‎3.4 Deployment Architecture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‎The system can be deployed as a web-based application using a client-server model:</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‎Client: Web browser for user interaction</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‎Server: Application server hosting business logic and temporal analysis modules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‎Database Server: Stores structured and temporal data</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‎This deployment supports scalability and future integration with external learning management systems.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‎3.5 Architectural Benefits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‎Modular Design: Easy maintenance and future enhancement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‎Scalability: Handles increasing student data and interactions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‎Flexibility: Supports different time-based analysis models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‎Data-Driven Insights: Enables accurate monitoring of collaboration trends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r>
        <w:rPr/>
        <w:drawing>
          <wp:inline distL="0" distT="0" distB="0" distR="0">
            <wp:extent cx="4817745" cy="255446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4817745" cy="2554460"/>
                    </a:xfrm>
                    <a:prstGeom prst="rect"/>
                  </pic:spPr>
                </pic:pic>
              </a:graphicData>
            </a:graphic>
          </wp:inline>
        </w:drawing>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pPr>
    </w:p>
    <w:p>
      <w:pPr>
        <w:pStyle w:val="style0"/>
        <w:spacing w:after="0" w:lineRule="auto" w:line="360"/>
        <w:jc w:val="both"/>
        <w:rPr/>
      </w:pPr>
    </w:p>
    <w:p>
      <w:pPr>
        <w:pStyle w:val="style0"/>
        <w:spacing w:after="0" w:lineRule="auto" w:line="360"/>
        <w:jc w:val="both"/>
        <w:rPr>
          <w:rFonts w:ascii="Times New Roman" w:cs="Times New Roman" w:hAnsi="Times New Roman"/>
          <w:sz w:val="24"/>
          <w:szCs w:val="24"/>
        </w:rPr>
      </w:pPr>
      <w:r>
        <w:rPr/>
        <w:drawing>
          <wp:inline distL="0" distT="0" distB="0" distR="0">
            <wp:extent cx="2552661" cy="3381323"/>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552661" cy="3381323"/>
                    </a:xfrm>
                    <a:prstGeom prst="rect"/>
                  </pic:spPr>
                </pic:pic>
              </a:graphicData>
            </a:graphic>
          </wp:inline>
        </w:drawing>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drawing>
          <wp:inline distL="0" distT="0" distB="0" distR="0">
            <wp:extent cx="3986530" cy="4414783"/>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3986530" cy="4414783"/>
                    </a:xfrm>
                    <a:prstGeom prst="rect"/>
                  </pic:spPr>
                </pic:pic>
              </a:graphicData>
            </a:graphic>
          </wp:inline>
        </w:drawing>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drawing>
          <wp:inline distL="0" distT="0" distB="0" distR="0">
            <wp:extent cx="4886787" cy="2299024"/>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4886787" cy="2299024"/>
                    </a:xfrm>
                    <a:prstGeom prst="rect"/>
                  </pic:spPr>
                </pic:pic>
              </a:graphicData>
            </a:graphic>
          </wp:inline>
        </w:drawing>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179"/>
        <w:numPr>
          <w:ilvl w:val="0"/>
          <w:numId w:val="1"/>
        </w:numPr>
        <w:spacing w:after="0" w:lineRule="auto" w:line="360"/>
        <w:ind w:left="0" w:firstLine="0"/>
        <w:outlineLvl w:val="0"/>
        <w:rPr>
          <w:rFonts w:ascii="Times New Roman" w:cs="Times New Roman" w:hAnsi="Times New Roman"/>
          <w:b/>
          <w:bCs/>
          <w:sz w:val="36"/>
          <w:szCs w:val="36"/>
        </w:rPr>
      </w:pPr>
      <w:r>
        <w:rPr>
          <w:rFonts w:ascii="Times New Roman" w:cs="Times New Roman" w:hAnsi="Times New Roman"/>
          <w:b/>
          <w:bCs/>
          <w:sz w:val="36"/>
          <w:szCs w:val="36"/>
        </w:rPr>
        <w:t>Data</w:t>
      </w:r>
      <w:r>
        <w:rPr>
          <w:rFonts w:ascii="Times New Roman" w:cs="Times New Roman" w:hAnsi="Times New Roman"/>
          <w:b/>
          <w:bCs/>
          <w:sz w:val="36"/>
          <w:szCs w:val="36"/>
        </w:rPr>
        <w:t xml:space="preserve"> Model</w:t>
      </w:r>
      <w:r>
        <w:rPr>
          <w:rFonts w:ascii="Times New Roman" w:cs="Times New Roman" w:hAnsi="Times New Roman"/>
          <w:b/>
          <w:bCs/>
          <w:sz w:val="36"/>
          <w:szCs w:val="36"/>
        </w:rPr>
        <w:t xml:space="preserve"> Schema</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1. Entities and Attributes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‎1. Student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‎student_id (PK) – Unique identifier for each student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‎name – Full name of the student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‎email – Email of the student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‎enrollment_year – Year of enrollment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‎program – Degree/program enrolled in</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‎2. Course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‎course_id (PK) – Unique identifier for each course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‎course_name – Name of the course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‎semester – Semester in which the course is taught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‎instructor_id (FK) – Reference to the instructor</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‎3. Instructor</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‎instructor_id (PK) – Unique identifier for each instructor</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‎name – Instructor’s full name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‎email – Instructor’s email</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‎4. Collaboration</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‎collaboration_id (PK) – Unique identifier for each collaboration record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‎student_id_1 (FK) – Student involved in collaboration</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‎student_id_2 (FK) – Another student involved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‎course_id (FK) – Course in which collaboration happened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‎interaction_type – Type of collaboration (e.g., group project, peer review, discussion)</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‎timestamp – Time/date of the collaboration</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‎weight – Strength or frequency of collaboration (optional, useful for temporal network analysis)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‎5. Assignment / Activity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‎activity_id (PK) – Unique identifier</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‎course_id (FK) – Course in which activity is assigned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‎activity_type – Type (e.g., assignment, project, lab)</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‎deadline – Due date of the activity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‎6. Collaboration Detail (Optional for weighted networks)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‎collaboration_detail_id (PK)</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‎collaboration_id (FK) – Reference to collaboration</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‎description – Short description of the activity/task</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‎duration – Duration of collaboration (hours/days)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‎2. Relationships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‎Student ↔ Course: Many-to-Many (via Enrollment table if needed)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‎Student ↔ Collaboration: Many-to-Many (each collaboration involves two students)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‎Course ↔ Instructor: Many-to-One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‎Course ↔ Activity: One-to-Many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‎Collaboration ↔ Collaboration Detail: One-to-Many</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b/>
          <w:bCs/>
          <w:sz w:val="36"/>
          <w:szCs w:val="36"/>
        </w:rPr>
      </w:pPr>
      <w:r>
        <w:rPr/>
        <w:drawing>
          <wp:inline distL="0" distT="0" distB="0" distR="0">
            <wp:extent cx="2971799" cy="4876632"/>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2971799" cy="4876632"/>
                    </a:xfrm>
                    <a:prstGeom prst="rect"/>
                  </pic:spPr>
                </pic:pic>
              </a:graphicData>
            </a:graphic>
          </wp:inline>
        </w:drawing>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rPr>
        <w:t>User Interfac</w:t>
      </w:r>
      <w:r>
        <w:rPr>
          <w:rFonts w:ascii="Times New Roman" w:cs="Times New Roman" w:hAnsi="Times New Roman"/>
          <w:b/>
          <w:bCs/>
          <w:sz w:val="36"/>
          <w:szCs w:val="36"/>
        </w:rPr>
        <w:t>e</w:t>
      </w: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1. Overall Design Philosophy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‎Color Scheme: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‎Primary: Blue (#1E90FF) – for interactive elements (buttons, links)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‎Secondary: Light Gray (#F5F5F5) – background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‎Accent: Dark Gray (#333333) – text and labels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‎Highlight: Green (#32CD32) – successful operations/alerts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‎Font: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‎Primary: Roboto (Sans-serif) – clean, readable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‎Headings: Bold, 18–24px</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‎Paragraphs/Text: Regular, 14–16px</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‎Design Niche: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‎Minimalistic and data-centric, focusing on network visualizations and collaboration insights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‎Interactive charts and tables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‎Dashboard-style layout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‎Screen Constraints: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‎Fully responsive design, targeting:</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‎Desktop (1920x1080)</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‎Tablet (768x1024)</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‎Mobile (375x667)</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‎Ensure interactive graphs adapt to screen size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‎2. List of Screens/Pages and Their Details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‎2.1 Login Page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‎Purpose: Authenticate users to access the system</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‎Controls: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‎Textbox: Username, Password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‎Button: Login, Forgot Password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‎Checkbox: Remember Me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‎Working of Data:</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‎Username and Password are verified against the database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‎On successful login → Redirect to Dashboard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‎Invalid credentials → Show error message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‎Input Constraints: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‎Username: 5–20 alphanumeric characters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‎Password: Minimum 8 characters (at least one uppercase, one number, one special character)</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‎2.2 Dashboard Page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‎Purpose: Overview of student collaboration network and key statistics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‎Controls: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‎Navigation Menu: Links to Analysis, Reports, Settings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‎Dropdown: Select Time Period (Week, Month, Semester)</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‎Graph/Chart Panel: Temporal network visualization, collaboration heatmap</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‎Buttons: Export Data (CSV/PDF), Filter</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‎Working of Data:</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‎Dropdown selection updates graphs dynamically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‎Buttons trigger download or filtering of visualized data</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‎Input Constraints: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‎Time Period dropdown must select a valid predefined period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‎2.3 Student Collaboration Analysis Page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‎Purpose: Show detailed analysis of interactions between students over time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‎Controls: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‎Search Box: Search student by name or ID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‎Dropdown: Select Course or Group</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‎Table: Shows pairwise collaboration metrics (e.g., frequency, duration)</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‎Graph Panel: Network graph showing nodes (students) and edges (collaboration strength)</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‎Slider/Range Selector: Filter by date range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‎Working of Data:</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‎Search and dropdown filter updates the table and graph dynamically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‎Hovering over nodes shows student details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‎Slider changes date range and updates network visualization</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‎Input Constraints: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‎Search: Minimum 2 characters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‎Date Range: Cannot exceed current semester dates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‎2.4 Reports Page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‎Purpose: Generate and download reports of collaboration</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‎Controls: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‎Dropdown: Select Report Type (Summary, Detailed, Graphical)</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‎Date Picker: From Date, To Date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‎Button: Generate Report, Export Report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‎Table/Chart: Displays generated report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‎Working of Data:</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‎Dropdown selects report format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‎Date picker defines period for the report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‎Generate Report → Fetches filtered data from database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‎Export Report → Downloads CSV/PDF</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‎Input Constraints: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‎From Date must be before To Date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‎Report type must be selected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‎2.5 Settings Page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‎Purpose: Allow users to customize UI and system preferences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‎Controls: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‎Checkbox: Enable Notifications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‎Dropdown: Theme (Light/Dark Mode)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‎Button: Save, Reset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‎Working of Data:</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‎User preferences are saved in the database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‎Changing theme updates UI immediately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‎Input Constraints: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‎Only one theme selectable at a time</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b/>
          <w:bCs/>
          <w:sz w:val="36"/>
          <w:szCs w:val="36"/>
          <w:lang w:val="en-US"/>
        </w:rPr>
        <w:t>‎Notification checkbox: Boolean‎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2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Old English Text MT">
    <w:altName w:val="Old English Text MT"/>
    <w:panose1 w:val="03040902040000030806"/>
    <w:charset w:val="00"/>
    <w:family w:val="script"/>
    <w:pitch w:val="variable"/>
    <w:sig w:usb0="00000003" w:usb1="00000000" w:usb2="00000000" w:usb3="00000000" w:csb0="00000001" w:csb1="00000000"/>
  </w:font>
  <w:font w:name="Calibri Light">
    <w:altName w:val="Calibri Light"/>
    <w:panose1 w:val="020f0302020000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EC64EBDB"/>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kern w:val="2"/>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af91857-77fb-4c57-81b2-e7accb562b8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2ef873ac-c5b6-435d-9acf-ae6327859678"/>
    <w:basedOn w:val="style65"/>
    <w:next w:val="style4098"/>
    <w:link w:val="style32"/>
    <w:uiPriority w:val="99"/>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Words>1542</Words>
  <Pages>1</Pages>
  <Characters>9614</Characters>
  <Application>WPS Office</Application>
  <DocSecurity>0</DocSecurity>
  <Paragraphs>446</Paragraphs>
  <ScaleCrop>false</ScaleCrop>
  <LinksUpToDate>false</LinksUpToDate>
  <CharactersWithSpaces>10795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2024-10-31T04:56:00Z</dcterms:created>
  <dc:creator>muhammad suleman</dc:creator>
  <lastModifiedBy>TECNO KF8</lastModifiedBy>
  <dcterms:modified xsi:type="dcterms:W3CDTF">2026-01-08T13:21:01Z</dcterms:modified>
  <revision>18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b5a3923e91c74450b4d60784f59d06d0</vt:lpwstr>
  </property>
</Properties>
</file>