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699" w:rsidRPr="004E1073" w:rsidRDefault="00FB0699" w:rsidP="00FB0699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  <w:r w:rsidRPr="004E107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B0699" w:rsidRPr="004E1073" w:rsidRDefault="00FB0699" w:rsidP="00FB0699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  <w:r w:rsidRPr="004E1073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:rsidR="00FB0699" w:rsidRPr="004E1073" w:rsidRDefault="00FB0699" w:rsidP="00FB0699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  <w:r w:rsidRPr="004E107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B0699" w:rsidRPr="004E1073" w:rsidRDefault="00FB0699" w:rsidP="00FB0699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  <w:r w:rsidRPr="004E1073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FB0699" w:rsidRPr="004E1073" w:rsidRDefault="00FB0699" w:rsidP="00FB0699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86"/>
      </w:tblGrid>
      <w:tr w:rsidR="00FB0699" w:rsidRPr="004E1073" w:rsidTr="00FB0699">
        <w:trPr>
          <w:jc w:val="center"/>
        </w:trPr>
        <w:tc>
          <w:tcPr>
            <w:tcW w:w="80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B0699" w:rsidRPr="004E1073" w:rsidRDefault="00FB0699" w:rsidP="00FB06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FB0699" w:rsidRPr="004E1073" w:rsidTr="00FB0699">
        <w:trPr>
          <w:jc w:val="center"/>
        </w:trPr>
        <w:tc>
          <w:tcPr>
            <w:tcW w:w="80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0699" w:rsidRPr="004E1073" w:rsidRDefault="00FB0699" w:rsidP="00FB0699">
            <w:pPr>
              <w:ind w:right="709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институт</w:t>
            </w:r>
          </w:p>
        </w:tc>
      </w:tr>
    </w:tbl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86"/>
      </w:tblGrid>
      <w:tr w:rsidR="00FB0699" w:rsidRPr="004E1073" w:rsidTr="00FB0699">
        <w:trPr>
          <w:jc w:val="center"/>
        </w:trPr>
        <w:tc>
          <w:tcPr>
            <w:tcW w:w="80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B0699" w:rsidRPr="004E1073" w:rsidRDefault="00FB0699" w:rsidP="00FB06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</w:rPr>
              <w:t>Вычислительная техника</w:t>
            </w:r>
          </w:p>
        </w:tc>
      </w:tr>
      <w:tr w:rsidR="00FB0699" w:rsidRPr="004E1073" w:rsidTr="00FB0699">
        <w:trPr>
          <w:jc w:val="center"/>
        </w:trPr>
        <w:tc>
          <w:tcPr>
            <w:tcW w:w="80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0699" w:rsidRPr="004E1073" w:rsidRDefault="00FB0699" w:rsidP="00FB0699">
            <w:pPr>
              <w:ind w:right="709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кафедра</w:t>
            </w:r>
          </w:p>
        </w:tc>
      </w:tr>
    </w:tbl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 w:val="28"/>
          <w:szCs w:val="28"/>
        </w:rPr>
      </w:pPr>
    </w:p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Cs w:val="28"/>
        </w:rPr>
      </w:pPr>
    </w:p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Cs w:val="28"/>
        </w:rPr>
      </w:pPr>
    </w:p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Cs w:val="28"/>
        </w:rPr>
      </w:pPr>
    </w:p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Cs w:val="28"/>
        </w:rPr>
      </w:pPr>
    </w:p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 w:val="28"/>
          <w:szCs w:val="28"/>
        </w:rPr>
      </w:pPr>
    </w:p>
    <w:p w:rsidR="00FB0699" w:rsidRPr="004E1073" w:rsidRDefault="00FB0699" w:rsidP="00FB0699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1073">
        <w:rPr>
          <w:rFonts w:ascii="Times New Roman" w:hAnsi="Times New Roman" w:cs="Times New Roman"/>
          <w:b/>
          <w:sz w:val="28"/>
          <w:szCs w:val="28"/>
        </w:rPr>
        <w:t>Командный проект</w:t>
      </w:r>
    </w:p>
    <w:p w:rsidR="00FB0699" w:rsidRPr="004E1073" w:rsidRDefault="00FB0699" w:rsidP="00FB0699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B0699" w:rsidRPr="004E1073" w:rsidTr="00FB0699">
        <w:trPr>
          <w:jc w:val="center"/>
        </w:trPr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B0699" w:rsidRPr="004E1073" w:rsidRDefault="00FB0699" w:rsidP="00FB0699">
            <w:pPr>
              <w:ind w:right="451" w:firstLine="7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</w:rPr>
              <w:t>Игра «</w:t>
            </w:r>
            <w:proofErr w:type="spellStart"/>
            <w:r w:rsidRPr="004E10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AgarIO</w:t>
            </w:r>
            <w:proofErr w:type="spellEnd"/>
            <w:r w:rsidRPr="004E1073">
              <w:rPr>
                <w:rFonts w:ascii="Times New Roman" w:hAnsi="Times New Roman" w:cs="Times New Roman"/>
                <w:sz w:val="28"/>
                <w:szCs w:val="28"/>
              </w:rPr>
              <w:t>» с возможностью подключения ботов</w:t>
            </w:r>
          </w:p>
        </w:tc>
      </w:tr>
      <w:tr w:rsidR="00FB0699" w:rsidRPr="004E1073" w:rsidTr="00FB0699">
        <w:trPr>
          <w:jc w:val="center"/>
        </w:trPr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0699" w:rsidRPr="004E1073" w:rsidRDefault="00FB0699" w:rsidP="00FB0699">
            <w:pPr>
              <w:ind w:right="709" w:firstLine="746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тема проекта</w:t>
            </w:r>
          </w:p>
        </w:tc>
      </w:tr>
    </w:tbl>
    <w:p w:rsidR="00FB0699" w:rsidRPr="004E1073" w:rsidRDefault="00FB0699" w:rsidP="00FB0699">
      <w:pPr>
        <w:spacing w:after="0" w:line="240" w:lineRule="auto"/>
        <w:ind w:right="709"/>
        <w:rPr>
          <w:rFonts w:ascii="Times New Roman" w:hAnsi="Times New Roman" w:cs="Times New Roman"/>
          <w:b/>
          <w:sz w:val="28"/>
          <w:szCs w:val="28"/>
        </w:rPr>
      </w:pPr>
    </w:p>
    <w:p w:rsidR="00FB0699" w:rsidRPr="004E1073" w:rsidRDefault="00FB0699" w:rsidP="00FB0699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b/>
          <w:szCs w:val="28"/>
        </w:rPr>
      </w:pPr>
    </w:p>
    <w:p w:rsidR="00FB0699" w:rsidRPr="004E1073" w:rsidRDefault="00FB0699" w:rsidP="00FB0699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b/>
          <w:szCs w:val="28"/>
        </w:rPr>
      </w:pPr>
    </w:p>
    <w:tbl>
      <w:tblPr>
        <w:tblW w:w="5178" w:type="pct"/>
        <w:jc w:val="center"/>
        <w:tblLook w:val="04A0" w:firstRow="1" w:lastRow="0" w:firstColumn="1" w:lastColumn="0" w:noHBand="0" w:noVBand="1"/>
      </w:tblPr>
      <w:tblGrid>
        <w:gridCol w:w="2060"/>
        <w:gridCol w:w="1955"/>
        <w:gridCol w:w="562"/>
        <w:gridCol w:w="1883"/>
        <w:gridCol w:w="568"/>
        <w:gridCol w:w="2660"/>
      </w:tblGrid>
      <w:tr w:rsidR="00FB0699" w:rsidRPr="004E1073" w:rsidTr="00FB0699">
        <w:trPr>
          <w:trHeight w:val="435"/>
          <w:jc w:val="center"/>
        </w:trPr>
        <w:tc>
          <w:tcPr>
            <w:tcW w:w="1063" w:type="pct"/>
            <w:vMerge w:val="restar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009" w:type="pct"/>
            <w:vMerge w:val="restart"/>
            <w:vAlign w:val="bottom"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" w:type="pct"/>
            <w:vMerge w:val="restart"/>
            <w:vAlign w:val="bottom"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3" w:type="pct"/>
            <w:vMerge w:val="restart"/>
            <w:vAlign w:val="bottom"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3" w:type="pc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ind w:hanging="358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Легалов</w:t>
            </w:r>
            <w:proofErr w:type="spellEnd"/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А.И.</w:t>
            </w:r>
          </w:p>
        </w:tc>
      </w:tr>
      <w:tr w:rsidR="00FB0699" w:rsidRPr="004E1073" w:rsidTr="00FB0699">
        <w:trPr>
          <w:trHeight w:val="194"/>
          <w:jc w:val="center"/>
        </w:trPr>
        <w:tc>
          <w:tcPr>
            <w:tcW w:w="0" w:type="auto"/>
            <w:vMerge/>
            <w:vAlign w:val="center"/>
            <w:hideMark/>
          </w:tcPr>
          <w:p w:rsidR="00FB0699" w:rsidRPr="004E1073" w:rsidRDefault="00FB0699" w:rsidP="00FB0699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B0699" w:rsidRPr="004E1073" w:rsidRDefault="00FB0699" w:rsidP="00FB0699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FB0699" w:rsidRPr="004E1073" w:rsidRDefault="00FB0699" w:rsidP="00FB0699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подпись, дата</w:t>
            </w:r>
          </w:p>
        </w:tc>
        <w:tc>
          <w:tcPr>
            <w:tcW w:w="0" w:type="auto"/>
            <w:vMerge/>
            <w:vAlign w:val="center"/>
            <w:hideMark/>
          </w:tcPr>
          <w:p w:rsidR="00FB0699" w:rsidRPr="004E1073" w:rsidRDefault="00FB0699" w:rsidP="00FB0699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3" w:type="pc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ind w:hanging="35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фамилия, инициалы</w:t>
            </w:r>
          </w:p>
        </w:tc>
      </w:tr>
      <w:tr w:rsidR="00FB0699" w:rsidRPr="004E1073" w:rsidTr="00FB0699">
        <w:trPr>
          <w:trHeight w:val="637"/>
          <w:jc w:val="center"/>
        </w:trPr>
        <w:tc>
          <w:tcPr>
            <w:tcW w:w="1063" w:type="pct"/>
            <w:vAlign w:val="bottom"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009" w:type="pc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КИ14-06Б</w:t>
            </w:r>
          </w:p>
        </w:tc>
        <w:tc>
          <w:tcPr>
            <w:tcW w:w="290" w:type="pct"/>
            <w:vAlign w:val="bottom"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</w:t>
            </w:r>
          </w:p>
        </w:tc>
        <w:tc>
          <w:tcPr>
            <w:tcW w:w="293" w:type="pct"/>
            <w:vAlign w:val="bottom"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3" w:type="pc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ind w:hanging="21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Рубан А.Г.</w:t>
            </w:r>
          </w:p>
        </w:tc>
      </w:tr>
      <w:tr w:rsidR="00FB0699" w:rsidRPr="004E1073" w:rsidTr="00FB0699">
        <w:trPr>
          <w:trHeight w:val="94"/>
          <w:jc w:val="center"/>
        </w:trPr>
        <w:tc>
          <w:tcPr>
            <w:tcW w:w="1063" w:type="pct"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1009" w:type="pct"/>
            <w:hideMark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код (номер) группы</w:t>
            </w:r>
          </w:p>
        </w:tc>
        <w:tc>
          <w:tcPr>
            <w:tcW w:w="290" w:type="pct"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подпись, дата</w:t>
            </w:r>
          </w:p>
        </w:tc>
        <w:tc>
          <w:tcPr>
            <w:tcW w:w="293" w:type="pct"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1373" w:type="pct"/>
            <w:hideMark/>
          </w:tcPr>
          <w:p w:rsidR="00FB0699" w:rsidRPr="004E1073" w:rsidRDefault="00FB0699" w:rsidP="00FB0699">
            <w:pPr>
              <w:spacing w:after="0" w:line="240" w:lineRule="auto"/>
              <w:ind w:left="-784" w:firstLine="426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фамилия, инициалы</w:t>
            </w:r>
          </w:p>
        </w:tc>
      </w:tr>
      <w:tr w:rsidR="00FB0699" w:rsidRPr="004E1073" w:rsidTr="00FB0699">
        <w:trPr>
          <w:trHeight w:val="260"/>
          <w:jc w:val="center"/>
        </w:trPr>
        <w:tc>
          <w:tcPr>
            <w:tcW w:w="5000" w:type="pct"/>
            <w:gridSpan w:val="6"/>
            <w:vAlign w:val="bottom"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0699" w:rsidRPr="004E1073" w:rsidTr="00FB0699">
        <w:trPr>
          <w:trHeight w:val="104"/>
          <w:jc w:val="center"/>
        </w:trPr>
        <w:tc>
          <w:tcPr>
            <w:tcW w:w="1063" w:type="pc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009" w:type="pc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КИ14-06Б</w:t>
            </w:r>
          </w:p>
        </w:tc>
        <w:tc>
          <w:tcPr>
            <w:tcW w:w="290" w:type="pct"/>
            <w:vAlign w:val="bottom"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 w:rsidRPr="004E1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   </w:t>
            </w: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</w:t>
            </w:r>
          </w:p>
        </w:tc>
        <w:tc>
          <w:tcPr>
            <w:tcW w:w="293" w:type="pct"/>
            <w:vAlign w:val="bottom"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3" w:type="pc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ind w:hanging="21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proofErr w:type="spellStart"/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Нагуслаев</w:t>
            </w:r>
            <w:proofErr w:type="spellEnd"/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Н.Т.</w:t>
            </w:r>
          </w:p>
        </w:tc>
      </w:tr>
      <w:tr w:rsidR="00FB0699" w:rsidRPr="004E1073" w:rsidTr="00FB0699">
        <w:trPr>
          <w:trHeight w:val="137"/>
          <w:jc w:val="center"/>
        </w:trPr>
        <w:tc>
          <w:tcPr>
            <w:tcW w:w="1063" w:type="pct"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1009" w:type="pct"/>
            <w:hideMark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код (номер) группы</w:t>
            </w:r>
          </w:p>
        </w:tc>
        <w:tc>
          <w:tcPr>
            <w:tcW w:w="290" w:type="pct"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подпись, дата</w:t>
            </w:r>
          </w:p>
        </w:tc>
        <w:tc>
          <w:tcPr>
            <w:tcW w:w="293" w:type="pct"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1373" w:type="pct"/>
            <w:hideMark/>
          </w:tcPr>
          <w:p w:rsidR="00FB0699" w:rsidRPr="004E1073" w:rsidRDefault="00FB0699" w:rsidP="00FB0699">
            <w:pPr>
              <w:spacing w:after="0" w:line="240" w:lineRule="auto"/>
              <w:ind w:left="-784" w:firstLine="426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фамилия, инициалы</w:t>
            </w:r>
          </w:p>
        </w:tc>
      </w:tr>
    </w:tbl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 w:val="28"/>
          <w:szCs w:val="28"/>
        </w:rPr>
      </w:pPr>
    </w:p>
    <w:tbl>
      <w:tblPr>
        <w:tblW w:w="5178" w:type="pct"/>
        <w:jc w:val="center"/>
        <w:tblLook w:val="04A0" w:firstRow="1" w:lastRow="0" w:firstColumn="1" w:lastColumn="0" w:noHBand="0" w:noVBand="1"/>
      </w:tblPr>
      <w:tblGrid>
        <w:gridCol w:w="2060"/>
        <w:gridCol w:w="1955"/>
        <w:gridCol w:w="562"/>
        <w:gridCol w:w="1883"/>
        <w:gridCol w:w="568"/>
        <w:gridCol w:w="2660"/>
      </w:tblGrid>
      <w:tr w:rsidR="00FB0699" w:rsidRPr="004E1073" w:rsidTr="00FB0699">
        <w:trPr>
          <w:trHeight w:val="104"/>
          <w:jc w:val="center"/>
        </w:trPr>
        <w:tc>
          <w:tcPr>
            <w:tcW w:w="1063" w:type="pc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009" w:type="pc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КИ14-06Б</w:t>
            </w:r>
          </w:p>
        </w:tc>
        <w:tc>
          <w:tcPr>
            <w:tcW w:w="290" w:type="pct"/>
            <w:vAlign w:val="bottom"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 w:rsidRPr="004E1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   </w:t>
            </w: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</w:t>
            </w:r>
          </w:p>
        </w:tc>
        <w:tc>
          <w:tcPr>
            <w:tcW w:w="293" w:type="pct"/>
            <w:vAlign w:val="bottom"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3" w:type="pc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ind w:hanging="21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Кирилов Н.Э.</w:t>
            </w:r>
          </w:p>
        </w:tc>
      </w:tr>
      <w:tr w:rsidR="00FB0699" w:rsidRPr="004E1073" w:rsidTr="00FB0699">
        <w:trPr>
          <w:trHeight w:val="137"/>
          <w:jc w:val="center"/>
        </w:trPr>
        <w:tc>
          <w:tcPr>
            <w:tcW w:w="1063" w:type="pct"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1009" w:type="pct"/>
            <w:hideMark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код (номер) группы</w:t>
            </w:r>
          </w:p>
        </w:tc>
        <w:tc>
          <w:tcPr>
            <w:tcW w:w="290" w:type="pct"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подпись, дата</w:t>
            </w:r>
          </w:p>
        </w:tc>
        <w:tc>
          <w:tcPr>
            <w:tcW w:w="293" w:type="pct"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1373" w:type="pct"/>
            <w:hideMark/>
          </w:tcPr>
          <w:p w:rsidR="00FB0699" w:rsidRPr="004E1073" w:rsidRDefault="00FB0699" w:rsidP="00FB0699">
            <w:pPr>
              <w:spacing w:after="0" w:line="240" w:lineRule="auto"/>
              <w:ind w:left="-784" w:firstLine="426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фамилия, инициалы</w:t>
            </w:r>
          </w:p>
        </w:tc>
      </w:tr>
    </w:tbl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 w:val="28"/>
          <w:szCs w:val="28"/>
        </w:rPr>
      </w:pPr>
    </w:p>
    <w:tbl>
      <w:tblPr>
        <w:tblW w:w="5178" w:type="pct"/>
        <w:jc w:val="center"/>
        <w:tblLook w:val="04A0" w:firstRow="1" w:lastRow="0" w:firstColumn="1" w:lastColumn="0" w:noHBand="0" w:noVBand="1"/>
      </w:tblPr>
      <w:tblGrid>
        <w:gridCol w:w="2060"/>
        <w:gridCol w:w="1955"/>
        <w:gridCol w:w="562"/>
        <w:gridCol w:w="1883"/>
        <w:gridCol w:w="568"/>
        <w:gridCol w:w="2660"/>
      </w:tblGrid>
      <w:tr w:rsidR="00FB0699" w:rsidRPr="004E1073" w:rsidTr="00FB0699">
        <w:trPr>
          <w:trHeight w:val="104"/>
          <w:jc w:val="center"/>
        </w:trPr>
        <w:tc>
          <w:tcPr>
            <w:tcW w:w="1063" w:type="pc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009" w:type="pc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КИ14-06Б</w:t>
            </w:r>
          </w:p>
        </w:tc>
        <w:tc>
          <w:tcPr>
            <w:tcW w:w="290" w:type="pct"/>
            <w:vAlign w:val="bottom"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</w:t>
            </w:r>
            <w:r w:rsidRPr="004E107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 xml:space="preserve">    </w:t>
            </w: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</w:t>
            </w:r>
          </w:p>
        </w:tc>
        <w:tc>
          <w:tcPr>
            <w:tcW w:w="293" w:type="pct"/>
            <w:vAlign w:val="bottom"/>
          </w:tcPr>
          <w:p w:rsidR="00FB0699" w:rsidRPr="004E1073" w:rsidRDefault="00FB0699" w:rsidP="00FB069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3" w:type="pct"/>
            <w:vAlign w:val="bottom"/>
            <w:hideMark/>
          </w:tcPr>
          <w:p w:rsidR="00FB0699" w:rsidRPr="004E1073" w:rsidRDefault="00FB0699" w:rsidP="00FB0699">
            <w:pPr>
              <w:spacing w:after="0" w:line="240" w:lineRule="auto"/>
              <w:ind w:hanging="21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E107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Костюченко А.Е.</w:t>
            </w:r>
          </w:p>
        </w:tc>
      </w:tr>
      <w:tr w:rsidR="00FB0699" w:rsidRPr="004E1073" w:rsidTr="00FB0699">
        <w:trPr>
          <w:trHeight w:val="137"/>
          <w:jc w:val="center"/>
        </w:trPr>
        <w:tc>
          <w:tcPr>
            <w:tcW w:w="1063" w:type="pct"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1009" w:type="pct"/>
            <w:hideMark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код (номер) группы</w:t>
            </w:r>
          </w:p>
        </w:tc>
        <w:tc>
          <w:tcPr>
            <w:tcW w:w="290" w:type="pct"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97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подпись, дата</w:t>
            </w:r>
          </w:p>
        </w:tc>
        <w:tc>
          <w:tcPr>
            <w:tcW w:w="293" w:type="pct"/>
          </w:tcPr>
          <w:p w:rsidR="00FB0699" w:rsidRPr="004E1073" w:rsidRDefault="00FB0699" w:rsidP="00FB06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</w:p>
        </w:tc>
        <w:tc>
          <w:tcPr>
            <w:tcW w:w="1373" w:type="pct"/>
            <w:hideMark/>
          </w:tcPr>
          <w:p w:rsidR="00FB0699" w:rsidRPr="004E1073" w:rsidRDefault="00FB0699" w:rsidP="00FB0699">
            <w:pPr>
              <w:spacing w:after="0" w:line="240" w:lineRule="auto"/>
              <w:ind w:left="-784" w:firstLine="426"/>
              <w:jc w:val="center"/>
              <w:rPr>
                <w:rFonts w:ascii="Times New Roman" w:hAnsi="Times New Roman" w:cs="Times New Roman"/>
                <w:sz w:val="16"/>
                <w:szCs w:val="28"/>
              </w:rPr>
            </w:pPr>
            <w:r w:rsidRPr="004E1073">
              <w:rPr>
                <w:rFonts w:ascii="Times New Roman" w:hAnsi="Times New Roman" w:cs="Times New Roman"/>
                <w:sz w:val="16"/>
                <w:szCs w:val="28"/>
              </w:rPr>
              <w:t>фамилия, инициалы</w:t>
            </w:r>
          </w:p>
        </w:tc>
      </w:tr>
    </w:tbl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 w:val="28"/>
          <w:szCs w:val="28"/>
        </w:rPr>
      </w:pPr>
    </w:p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Cs w:val="28"/>
        </w:rPr>
      </w:pPr>
    </w:p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Cs w:val="28"/>
        </w:rPr>
      </w:pPr>
    </w:p>
    <w:p w:rsidR="00FB0699" w:rsidRPr="004E1073" w:rsidRDefault="00FB0699" w:rsidP="00FB0699">
      <w:pPr>
        <w:spacing w:after="0" w:line="240" w:lineRule="auto"/>
        <w:ind w:right="709"/>
        <w:rPr>
          <w:rFonts w:ascii="Times New Roman" w:hAnsi="Times New Roman" w:cs="Times New Roman"/>
          <w:szCs w:val="28"/>
        </w:rPr>
      </w:pPr>
    </w:p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Cs w:val="28"/>
        </w:rPr>
      </w:pPr>
    </w:p>
    <w:p w:rsidR="00FB0699" w:rsidRPr="004E1073" w:rsidRDefault="00FB0699" w:rsidP="00FB0699">
      <w:pPr>
        <w:spacing w:after="0" w:line="240" w:lineRule="auto"/>
        <w:ind w:left="709" w:right="709"/>
        <w:rPr>
          <w:rFonts w:ascii="Times New Roman" w:hAnsi="Times New Roman" w:cs="Times New Roman"/>
          <w:szCs w:val="28"/>
        </w:rPr>
      </w:pPr>
    </w:p>
    <w:p w:rsidR="00FB0699" w:rsidRPr="004E1073" w:rsidRDefault="00FB0699" w:rsidP="00FB0699">
      <w:pPr>
        <w:spacing w:after="0" w:line="240" w:lineRule="auto"/>
        <w:ind w:right="709"/>
        <w:rPr>
          <w:rFonts w:ascii="Times New Roman" w:hAnsi="Times New Roman" w:cs="Times New Roman"/>
          <w:sz w:val="28"/>
          <w:szCs w:val="28"/>
        </w:rPr>
      </w:pPr>
    </w:p>
    <w:p w:rsidR="00BF43E7" w:rsidRDefault="00BF43E7" w:rsidP="00FB0699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C62A84" w:rsidRDefault="00C62A84" w:rsidP="00FB0699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C62A84" w:rsidRDefault="00C62A84" w:rsidP="00FB0699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:rsidR="00FB0699" w:rsidRPr="004E1073" w:rsidRDefault="00FB0699" w:rsidP="00FB0699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  <w:r w:rsidRPr="004E1073">
        <w:rPr>
          <w:rFonts w:ascii="Times New Roman" w:hAnsi="Times New Roman" w:cs="Times New Roman"/>
          <w:sz w:val="28"/>
          <w:szCs w:val="28"/>
        </w:rPr>
        <w:t>Красноярск 2018</w:t>
      </w:r>
    </w:p>
    <w:p w:rsidR="00C62A84" w:rsidRPr="007B57FB" w:rsidRDefault="00C62A84" w:rsidP="007B57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A84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203324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C62A84" w:rsidRDefault="00C62A84" w:rsidP="007B57FB">
          <w:pPr>
            <w:pStyle w:val="a8"/>
            <w:spacing w:before="0"/>
          </w:pPr>
        </w:p>
        <w:p w:rsidR="007B57FB" w:rsidRPr="007B57FB" w:rsidRDefault="00C62A84" w:rsidP="007B57F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B57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B57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B57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2207663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_Toc512207663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64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_Toc512207664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65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Сценарий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_Toc512207665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66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Компоненты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_Toc512207666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2207667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Серверная часть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_Toc512207667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3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2207668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Клиентская часть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_Toc512207668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69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Архитектура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_Toc512207669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70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Клиентская часть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_Toc512207670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71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Серверная часть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_Toc512207671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72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 Словарь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_Toc512207672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73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Игрок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_Toc512207673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74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Бот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_Toc512207674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75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 Игра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_Toc512207675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76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 Диаграмма прецедентов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_Toc512207676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77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Диаграмма классов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_Toc512207677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78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 Алгоритм работы программы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_Toc512207678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79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 Инструкция по развертыванию системы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_Toc512207679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80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8.1 Установка программы и её компонентов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_Toc512207680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81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8.2 Инсталлирование программного обеспечения для запуска в локальной системе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_Toc512207681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82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бота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_Toc512207682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83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9.1 Системные требования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_Toc512207683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84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9.2 Инсталляция и деинсталляция бота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_Toc512207684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85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9.3 </w:t>
            </w:r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_Toc512207685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86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.4 </w:t>
            </w:r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Примеры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_Toc512207686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87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.5 </w:t>
            </w:r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Запуск из терминала ОС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_Toc512207687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57FB" w:rsidRPr="007B57FB" w:rsidRDefault="00763CAA" w:rsidP="007B57FB">
          <w:pPr>
            <w:pStyle w:val="2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2207688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.6 </w:t>
            </w:r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Внесение изменений в библиотеку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_Toc512207688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62A84" w:rsidRPr="007B57FB" w:rsidRDefault="00763CAA" w:rsidP="007B57FB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hyperlink w:anchor="_Toc512207689" w:history="1">
            <w:r w:rsidR="007B57FB" w:rsidRPr="007B57F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10 Список выполненных работ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_Toc512207689 \h </w:instrTex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45B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7B57FB" w:rsidRPr="007B57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C62A84" w:rsidRPr="007B57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62A84" w:rsidRPr="00BF43E7" w:rsidRDefault="00C62A84" w:rsidP="00C62A84">
      <w:pPr>
        <w:pStyle w:val="1"/>
        <w:ind w:hanging="708"/>
        <w:jc w:val="center"/>
        <w:rPr>
          <w:rFonts w:cs="Times New Roman"/>
          <w:szCs w:val="28"/>
        </w:rPr>
      </w:pPr>
      <w:bookmarkStart w:id="0" w:name="_Toc512207663"/>
      <w:bookmarkStart w:id="1" w:name="_GoBack"/>
      <w:bookmarkEnd w:id="1"/>
      <w:r w:rsidRPr="00BF43E7">
        <w:rPr>
          <w:rFonts w:cs="Times New Roman"/>
          <w:szCs w:val="28"/>
        </w:rPr>
        <w:lastRenderedPageBreak/>
        <w:t>ВВЕДЕНИЕ</w:t>
      </w:r>
      <w:bookmarkEnd w:id="0"/>
    </w:p>
    <w:p w:rsidR="00C62A84" w:rsidRDefault="00C62A84" w:rsidP="00C62A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F43E7" w:rsidRDefault="00C50DD3" w:rsidP="00C62A8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командного проекта является разработка сетевой игры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в которой необходимо осуществить возможность подключения ботов.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8C75CF">
        <w:rPr>
          <w:rFonts w:ascii="Times New Roman" w:hAnsi="Times New Roman" w:cs="Times New Roman"/>
          <w:sz w:val="28"/>
          <w:szCs w:val="28"/>
        </w:rPr>
        <w:t xml:space="preserve">Для достижения цели </w:t>
      </w:r>
      <w:r w:rsidR="00C62A84">
        <w:rPr>
          <w:rFonts w:ascii="Times New Roman" w:hAnsi="Times New Roman" w:cs="Times New Roman"/>
          <w:sz w:val="28"/>
          <w:szCs w:val="28"/>
        </w:rPr>
        <w:t xml:space="preserve">были </w:t>
      </w:r>
      <w:r w:rsidR="008C75CF">
        <w:rPr>
          <w:rFonts w:ascii="Times New Roman" w:hAnsi="Times New Roman" w:cs="Times New Roman"/>
          <w:sz w:val="28"/>
          <w:szCs w:val="28"/>
        </w:rPr>
        <w:t>поставлены следующие задачи:</w:t>
      </w:r>
    </w:p>
    <w:p w:rsidR="008C75CF" w:rsidRDefault="008C75CF" w:rsidP="008C75C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существующие аналоги игр;</w:t>
      </w:r>
    </w:p>
    <w:p w:rsidR="008C75CF" w:rsidRDefault="008C75CF" w:rsidP="008C75C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клиент-серверное приложение;</w:t>
      </w:r>
    </w:p>
    <w:p w:rsidR="008C75CF" w:rsidRDefault="008C75CF" w:rsidP="008C75C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C7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связи бота с сервером;</w:t>
      </w:r>
    </w:p>
    <w:p w:rsidR="008C75CF" w:rsidRDefault="008C75CF" w:rsidP="008C75C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пример бота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C75CF">
        <w:rPr>
          <w:rFonts w:ascii="Times New Roman" w:hAnsi="Times New Roman" w:cs="Times New Roman"/>
          <w:sz w:val="28"/>
          <w:szCs w:val="28"/>
        </w:rPr>
        <w:t>.</w:t>
      </w:r>
    </w:p>
    <w:p w:rsidR="008C75CF" w:rsidRPr="008C75CF" w:rsidRDefault="008C75CF" w:rsidP="008C75C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Актуальностью </w:t>
      </w:r>
      <w:r w:rsidR="000A1D85">
        <w:rPr>
          <w:rFonts w:ascii="Times New Roman" w:hAnsi="Times New Roman" w:cs="Times New Roman"/>
          <w:sz w:val="28"/>
          <w:szCs w:val="28"/>
        </w:rPr>
        <w:t xml:space="preserve">данной работы является необходимость улучшения навыка программирования </w:t>
      </w:r>
      <w:r w:rsidR="00C62A84">
        <w:rPr>
          <w:rFonts w:ascii="Times New Roman" w:hAnsi="Times New Roman" w:cs="Times New Roman"/>
          <w:sz w:val="28"/>
          <w:szCs w:val="28"/>
        </w:rPr>
        <w:t>у первокурсников, которые смогут писать ботов для созданной сетевой игры и делать соревнования между ними. Все это повысит интерес и мотивацию к изучению программирования.</w:t>
      </w:r>
    </w:p>
    <w:p w:rsidR="00BF43E7" w:rsidRPr="00BF43E7" w:rsidRDefault="00BF43E7" w:rsidP="00BF43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2A84" w:rsidRDefault="00C62A84" w:rsidP="00182E6F">
      <w:pPr>
        <w:pStyle w:val="1"/>
      </w:pPr>
    </w:p>
    <w:p w:rsidR="00C62A84" w:rsidRDefault="00C62A84" w:rsidP="00182E6F">
      <w:pPr>
        <w:pStyle w:val="1"/>
      </w:pPr>
    </w:p>
    <w:p w:rsidR="00C62A84" w:rsidRDefault="00C62A84" w:rsidP="00182E6F">
      <w:pPr>
        <w:pStyle w:val="1"/>
      </w:pPr>
    </w:p>
    <w:p w:rsidR="00C62A84" w:rsidRDefault="00C62A84" w:rsidP="00182E6F">
      <w:pPr>
        <w:pStyle w:val="1"/>
      </w:pPr>
    </w:p>
    <w:p w:rsidR="00C62A84" w:rsidRDefault="00C62A84" w:rsidP="00182E6F">
      <w:pPr>
        <w:pStyle w:val="1"/>
      </w:pPr>
    </w:p>
    <w:p w:rsidR="00C62A84" w:rsidRDefault="00C62A84" w:rsidP="00182E6F">
      <w:pPr>
        <w:pStyle w:val="1"/>
      </w:pPr>
    </w:p>
    <w:p w:rsidR="00C62A84" w:rsidRDefault="00C62A84" w:rsidP="00182E6F">
      <w:pPr>
        <w:pStyle w:val="1"/>
      </w:pPr>
    </w:p>
    <w:p w:rsidR="00C62A84" w:rsidRDefault="00C62A84" w:rsidP="00182E6F">
      <w:pPr>
        <w:pStyle w:val="1"/>
      </w:pPr>
    </w:p>
    <w:p w:rsidR="00C62A84" w:rsidRDefault="00C62A84" w:rsidP="00182E6F">
      <w:pPr>
        <w:pStyle w:val="1"/>
      </w:pPr>
    </w:p>
    <w:p w:rsidR="00C62A84" w:rsidRDefault="00C62A84" w:rsidP="00182E6F">
      <w:pPr>
        <w:pStyle w:val="1"/>
      </w:pPr>
    </w:p>
    <w:p w:rsidR="005B577E" w:rsidRPr="005B577E" w:rsidRDefault="005B577E" w:rsidP="005B577E"/>
    <w:p w:rsidR="00C62A84" w:rsidRDefault="00C62A84" w:rsidP="00C62A84">
      <w:pPr>
        <w:pStyle w:val="1"/>
        <w:ind w:left="0"/>
      </w:pPr>
    </w:p>
    <w:p w:rsidR="005B577E" w:rsidRPr="005B577E" w:rsidRDefault="005B577E" w:rsidP="005B577E"/>
    <w:p w:rsidR="005B577E" w:rsidRPr="005B577E" w:rsidRDefault="005B577E" w:rsidP="005B577E">
      <w:pPr>
        <w:pStyle w:val="1"/>
        <w:rPr>
          <w:szCs w:val="28"/>
        </w:rPr>
      </w:pPr>
      <w:bookmarkStart w:id="2" w:name="_Toc512207664"/>
      <w:r>
        <w:lastRenderedPageBreak/>
        <w:t xml:space="preserve">1 </w:t>
      </w:r>
      <w:r w:rsidRPr="005B577E">
        <w:rPr>
          <w:szCs w:val="28"/>
        </w:rPr>
        <w:t>Анализ предметной области</w:t>
      </w:r>
      <w:bookmarkEnd w:id="2"/>
    </w:p>
    <w:p w:rsidR="005B577E" w:rsidRPr="005B577E" w:rsidRDefault="005B577E" w:rsidP="005B577E">
      <w:pPr>
        <w:spacing w:after="0"/>
        <w:rPr>
          <w:sz w:val="28"/>
          <w:szCs w:val="28"/>
        </w:rPr>
      </w:pPr>
    </w:p>
    <w:p w:rsidR="005B577E" w:rsidRDefault="005B577E" w:rsidP="005B5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Основой для создания сетевой игры было решено взять приложение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AgarIO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B577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Существует несколько реализаций этой игры, известные под такими названиями,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AgarIO</w:t>
      </w:r>
      <w:proofErr w:type="spellEnd"/>
      <w:r w:rsidRPr="005B577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Чашка Петри и другие. </w:t>
      </w:r>
    </w:p>
    <w:p w:rsidR="005B577E" w:rsidRDefault="005B577E" w:rsidP="005B5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исходных приложениях главной целью является управлять шариком, который может поедать другие шарики меньшего размера. В свою очередь, в роли шарика может выступать, как еда, так и другие игроки. </w:t>
      </w:r>
    </w:p>
    <w:p w:rsidR="005B577E" w:rsidRDefault="005B577E" w:rsidP="005B5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Выше представленные аналоги по-своему функционалы очень похожи, в основном отличается только дизайн. Они обладают такими функциями, как управление мышкой и с помощью клавиатуры, существует рейтинговая таблица. В некоторых реализациях есть чат, где игроки могут обмениваться сообщениями с другими пользователями.</w:t>
      </w:r>
    </w:p>
    <w:p w:rsidR="005B577E" w:rsidRPr="00DF0EB0" w:rsidRDefault="00DF0EB0" w:rsidP="005B57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нигде не реализовано подключение ботов в игру. Поэтому есть необходимость это реализовать в разрабатываемом сетевом приложении. Для этого требуется написать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F0E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связи бота с сервером, а также прописать логику поведения бота.</w:t>
      </w:r>
    </w:p>
    <w:p w:rsidR="005B577E" w:rsidRDefault="005B577E" w:rsidP="00182E6F">
      <w:pPr>
        <w:pStyle w:val="1"/>
      </w:pPr>
    </w:p>
    <w:p w:rsidR="006D0579" w:rsidRDefault="00DF0EB0" w:rsidP="00182E6F">
      <w:pPr>
        <w:pStyle w:val="1"/>
      </w:pPr>
      <w:bookmarkStart w:id="3" w:name="_Toc512207665"/>
      <w:r>
        <w:t>2</w:t>
      </w:r>
      <w:r w:rsidR="00182E6F">
        <w:t xml:space="preserve"> </w:t>
      </w:r>
      <w:r w:rsidR="008461D1" w:rsidRPr="008461D1">
        <w:t>Сценарий</w:t>
      </w:r>
      <w:bookmarkEnd w:id="3"/>
    </w:p>
    <w:p w:rsidR="00DF0EB0" w:rsidRPr="00DF0EB0" w:rsidRDefault="00DF0EB0" w:rsidP="00DF0EB0"/>
    <w:p w:rsidR="00DF0EB0" w:rsidRDefault="00776685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цель игры передвигаться по полю, поедая корм и других игроков, которые имеют меньший размер, чем он. После того, как шарик съе</w:t>
      </w:r>
      <w:r w:rsidR="00DF0EB0">
        <w:rPr>
          <w:rFonts w:ascii="Times New Roman" w:hAnsi="Times New Roman" w:cs="Times New Roman"/>
          <w:sz w:val="28"/>
          <w:szCs w:val="28"/>
        </w:rPr>
        <w:t>дает</w:t>
      </w:r>
      <w:r>
        <w:rPr>
          <w:rFonts w:ascii="Times New Roman" w:hAnsi="Times New Roman" w:cs="Times New Roman"/>
          <w:sz w:val="28"/>
          <w:szCs w:val="28"/>
        </w:rPr>
        <w:t xml:space="preserve"> некоторое количество</w:t>
      </w:r>
      <w:r w:rsidR="00DF0EB0">
        <w:rPr>
          <w:rFonts w:ascii="Times New Roman" w:hAnsi="Times New Roman" w:cs="Times New Roman"/>
          <w:sz w:val="28"/>
          <w:szCs w:val="28"/>
        </w:rPr>
        <w:t xml:space="preserve"> корма или других игроков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DF0EB0">
        <w:rPr>
          <w:rFonts w:ascii="Times New Roman" w:hAnsi="Times New Roman" w:cs="Times New Roman"/>
          <w:sz w:val="28"/>
          <w:szCs w:val="28"/>
        </w:rPr>
        <w:t xml:space="preserve"> за счет чего увеличиваются очки,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0EB0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начинает расти в диаметре. </w:t>
      </w:r>
      <w:r w:rsidR="00DF0EB0">
        <w:rPr>
          <w:rFonts w:ascii="Times New Roman" w:hAnsi="Times New Roman" w:cs="Times New Roman"/>
          <w:sz w:val="28"/>
          <w:szCs w:val="28"/>
        </w:rPr>
        <w:t>Основная задача заключается в том, чтобы как можно дольше выжить.</w:t>
      </w:r>
    </w:p>
    <w:p w:rsidR="00DF0EB0" w:rsidRDefault="00DF0EB0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EB0" w:rsidRDefault="00DF0EB0" w:rsidP="004855B6">
      <w:pPr>
        <w:pStyle w:val="2"/>
      </w:pPr>
      <w:bookmarkStart w:id="4" w:name="_Toc512207666"/>
      <w:r>
        <w:t>2.1 Компоненты</w:t>
      </w:r>
      <w:bookmarkEnd w:id="4"/>
    </w:p>
    <w:p w:rsidR="00DF0EB0" w:rsidRPr="00DF0EB0" w:rsidRDefault="00DF0EB0" w:rsidP="00DF0EB0"/>
    <w:p w:rsidR="008461D1" w:rsidRDefault="009E15A6" w:rsidP="00EC36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заходе </w:t>
      </w:r>
      <w:r w:rsidR="00B61674">
        <w:rPr>
          <w:rFonts w:ascii="Times New Roman" w:hAnsi="Times New Roman" w:cs="Times New Roman"/>
          <w:sz w:val="28"/>
          <w:szCs w:val="28"/>
        </w:rPr>
        <w:t>в игру пользователь попадает в меню, где может: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 и начать игру;</w:t>
      </w:r>
    </w:p>
    <w:p w:rsidR="00B61674" w:rsidRDefault="00B61674" w:rsidP="00EC36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Просмотреть игровое поле;</w:t>
      </w:r>
    </w:p>
    <w:p w:rsidR="00DF0EB0" w:rsidRDefault="00DF0EB0" w:rsidP="00DF0E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с помощью консоли удаленно подключить к общей игре разработанного бота.</w:t>
      </w:r>
    </w:p>
    <w:p w:rsidR="00DF0EB0" w:rsidRDefault="00DF0EB0" w:rsidP="00DF0EB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EB0" w:rsidRDefault="00DF0EB0" w:rsidP="00DF0EB0">
      <w:pPr>
        <w:pStyle w:val="3"/>
        <w:ind w:firstLine="709"/>
        <w:jc w:val="both"/>
      </w:pPr>
      <w:bookmarkStart w:id="5" w:name="_Toc512207667"/>
      <w:r>
        <w:t>2.2 Серверная часть</w:t>
      </w:r>
      <w:bookmarkEnd w:id="5"/>
    </w:p>
    <w:p w:rsidR="00DF0EB0" w:rsidRPr="00DF0EB0" w:rsidRDefault="00DF0EB0" w:rsidP="00DF0EB0"/>
    <w:p w:rsidR="00DD621C" w:rsidRDefault="00DF0EB0" w:rsidP="00DF0E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сервер будет запущен, он должен ожидать клиентов. </w:t>
      </w:r>
      <w:r w:rsidR="00DD621C">
        <w:rPr>
          <w:rFonts w:ascii="Times New Roman" w:hAnsi="Times New Roman" w:cs="Times New Roman"/>
          <w:sz w:val="28"/>
          <w:szCs w:val="28"/>
        </w:rPr>
        <w:t>Необходимо, чтобы с</w:t>
      </w:r>
      <w:r w:rsidR="00776685">
        <w:rPr>
          <w:rFonts w:ascii="Times New Roman" w:hAnsi="Times New Roman" w:cs="Times New Roman"/>
          <w:sz w:val="28"/>
          <w:szCs w:val="28"/>
        </w:rPr>
        <w:t>ерверная часть отвеча</w:t>
      </w:r>
      <w:r w:rsidR="00DD621C">
        <w:rPr>
          <w:rFonts w:ascii="Times New Roman" w:hAnsi="Times New Roman" w:cs="Times New Roman"/>
          <w:sz w:val="28"/>
          <w:szCs w:val="28"/>
        </w:rPr>
        <w:t>ла</w:t>
      </w:r>
      <w:r w:rsidR="00776685">
        <w:rPr>
          <w:rFonts w:ascii="Times New Roman" w:hAnsi="Times New Roman" w:cs="Times New Roman"/>
          <w:sz w:val="28"/>
          <w:szCs w:val="28"/>
        </w:rPr>
        <w:t xml:space="preserve"> за обработку данных о координатах всех пользователей и </w:t>
      </w:r>
      <w:r w:rsidR="00DD621C">
        <w:rPr>
          <w:rFonts w:ascii="Times New Roman" w:hAnsi="Times New Roman" w:cs="Times New Roman"/>
          <w:sz w:val="28"/>
          <w:szCs w:val="28"/>
        </w:rPr>
        <w:t>могла рассылать</w:t>
      </w:r>
      <w:r w:rsidR="00776685">
        <w:rPr>
          <w:rFonts w:ascii="Times New Roman" w:hAnsi="Times New Roman" w:cs="Times New Roman"/>
          <w:sz w:val="28"/>
          <w:szCs w:val="28"/>
        </w:rPr>
        <w:t xml:space="preserve"> всем клиентам обновленные </w:t>
      </w:r>
      <w:r w:rsidR="00DD621C">
        <w:rPr>
          <w:rFonts w:ascii="Times New Roman" w:hAnsi="Times New Roman" w:cs="Times New Roman"/>
          <w:sz w:val="28"/>
          <w:szCs w:val="28"/>
        </w:rPr>
        <w:t>координаты игроков и еды, массу и скорость каждого клиента</w:t>
      </w:r>
      <w:r w:rsidR="00776685">
        <w:rPr>
          <w:rFonts w:ascii="Times New Roman" w:hAnsi="Times New Roman" w:cs="Times New Roman"/>
          <w:sz w:val="28"/>
          <w:szCs w:val="28"/>
        </w:rPr>
        <w:t>.</w:t>
      </w:r>
    </w:p>
    <w:p w:rsidR="00DD621C" w:rsidRDefault="00DD621C" w:rsidP="00DF0E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621C" w:rsidRDefault="00776685" w:rsidP="00DD621C">
      <w:pPr>
        <w:pStyle w:val="3"/>
        <w:ind w:firstLine="709"/>
        <w:jc w:val="both"/>
      </w:pPr>
      <w:r>
        <w:rPr>
          <w:rFonts w:cs="Times New Roman"/>
          <w:szCs w:val="28"/>
        </w:rPr>
        <w:t xml:space="preserve"> </w:t>
      </w:r>
      <w:bookmarkStart w:id="6" w:name="_Toc512207668"/>
      <w:r w:rsidR="00DD621C">
        <w:t>2.3 Клиентская часть</w:t>
      </w:r>
      <w:bookmarkEnd w:id="6"/>
    </w:p>
    <w:p w:rsidR="00776685" w:rsidRDefault="00776685" w:rsidP="00DF0E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621C" w:rsidRDefault="00B61674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старта</w:t>
      </w:r>
      <w:r w:rsidR="00776685">
        <w:rPr>
          <w:rFonts w:ascii="Times New Roman" w:hAnsi="Times New Roman" w:cs="Times New Roman"/>
          <w:sz w:val="28"/>
          <w:szCs w:val="28"/>
        </w:rPr>
        <w:t xml:space="preserve"> клиента</w:t>
      </w:r>
      <w:r>
        <w:rPr>
          <w:rFonts w:ascii="Times New Roman" w:hAnsi="Times New Roman" w:cs="Times New Roman"/>
          <w:sz w:val="28"/>
          <w:szCs w:val="28"/>
        </w:rPr>
        <w:t xml:space="preserve"> игроку </w:t>
      </w:r>
      <w:r w:rsidR="00EC36F1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управлять шариком с помощью клавиатуры (↓, →, ↑, ←,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B6167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). Поле</w:t>
      </w:r>
      <w:r w:rsidR="00776685">
        <w:rPr>
          <w:rFonts w:ascii="Times New Roman" w:hAnsi="Times New Roman" w:cs="Times New Roman"/>
          <w:sz w:val="28"/>
          <w:szCs w:val="28"/>
        </w:rPr>
        <w:t>, по которому движется шарик,</w:t>
      </w:r>
      <w:r>
        <w:rPr>
          <w:rFonts w:ascii="Times New Roman" w:hAnsi="Times New Roman" w:cs="Times New Roman"/>
          <w:sz w:val="28"/>
          <w:szCs w:val="28"/>
        </w:rPr>
        <w:t xml:space="preserve"> ограничено</w:t>
      </w:r>
      <w:r w:rsidR="0077668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6685">
        <w:rPr>
          <w:rFonts w:ascii="Times New Roman" w:hAnsi="Times New Roman" w:cs="Times New Roman"/>
          <w:sz w:val="28"/>
          <w:szCs w:val="28"/>
        </w:rPr>
        <w:t>В режиме демонстрации поля передвижение по карте будет происходить аналогично с помощью стрелок и выше представл</w:t>
      </w:r>
      <w:r w:rsidR="00DD621C">
        <w:rPr>
          <w:rFonts w:ascii="Times New Roman" w:hAnsi="Times New Roman" w:cs="Times New Roman"/>
          <w:sz w:val="28"/>
          <w:szCs w:val="28"/>
        </w:rPr>
        <w:t>енными</w:t>
      </w:r>
      <w:r w:rsidR="00776685">
        <w:rPr>
          <w:rFonts w:ascii="Times New Roman" w:hAnsi="Times New Roman" w:cs="Times New Roman"/>
          <w:sz w:val="28"/>
          <w:szCs w:val="28"/>
        </w:rPr>
        <w:t xml:space="preserve"> букв</w:t>
      </w:r>
      <w:r w:rsidR="00DD621C">
        <w:rPr>
          <w:rFonts w:ascii="Times New Roman" w:hAnsi="Times New Roman" w:cs="Times New Roman"/>
          <w:sz w:val="28"/>
          <w:szCs w:val="28"/>
        </w:rPr>
        <w:t>ами</w:t>
      </w:r>
      <w:r w:rsidR="007766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9A4" w:rsidRDefault="00EC36F1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Вместо человека в игре могут соревноваться боты. Для этого б</w:t>
      </w:r>
      <w:r w:rsidR="00776685">
        <w:rPr>
          <w:rFonts w:ascii="Times New Roman" w:hAnsi="Times New Roman" w:cs="Times New Roman"/>
          <w:sz w:val="28"/>
          <w:szCs w:val="28"/>
        </w:rPr>
        <w:t xml:space="preserve">от должен обладать </w:t>
      </w:r>
      <w:r>
        <w:rPr>
          <w:rFonts w:ascii="Times New Roman" w:hAnsi="Times New Roman" w:cs="Times New Roman"/>
          <w:sz w:val="28"/>
          <w:szCs w:val="28"/>
        </w:rPr>
        <w:t xml:space="preserve">простейшим искусственным интеллектом. Клиенты - боты и люди, могут связываться с сервером (для обмена информации между собой)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C36F1">
        <w:rPr>
          <w:rFonts w:ascii="Times New Roman" w:hAnsi="Times New Roman" w:cs="Times New Roman"/>
          <w:sz w:val="28"/>
          <w:szCs w:val="28"/>
        </w:rPr>
        <w:t>.</w:t>
      </w:r>
      <w:r w:rsidR="008029A4" w:rsidRPr="008029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9A4" w:rsidRDefault="008029A4" w:rsidP="008029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62D7" w:rsidRPr="00EC36F1" w:rsidRDefault="00F562D7" w:rsidP="008029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61674" w:rsidRDefault="00DD621C" w:rsidP="00182E6F">
      <w:pPr>
        <w:pStyle w:val="1"/>
      </w:pPr>
      <w:bookmarkStart w:id="7" w:name="_Toc512207669"/>
      <w:r>
        <w:t>3</w:t>
      </w:r>
      <w:r w:rsidR="00776685">
        <w:t xml:space="preserve"> </w:t>
      </w:r>
      <w:r w:rsidR="00EC36F1">
        <w:t>Архитектура</w:t>
      </w:r>
      <w:bookmarkEnd w:id="7"/>
    </w:p>
    <w:p w:rsidR="00DD621C" w:rsidRPr="00DD621C" w:rsidRDefault="00DD621C" w:rsidP="00DD621C"/>
    <w:p w:rsidR="00EC36F1" w:rsidRDefault="008139D3" w:rsidP="007D18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17430" w:dyaOrig="5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151.5pt" o:ole="">
            <v:imagedata r:id="rId8" o:title=""/>
          </v:shape>
          <o:OLEObject Type="Embed" ProgID="Visio.Drawing.15" ShapeID="_x0000_i1025" DrawAspect="Content" ObjectID="_1585949701" r:id="rId9"/>
        </w:object>
      </w:r>
    </w:p>
    <w:p w:rsidR="007D18D8" w:rsidRDefault="007D18D8" w:rsidP="007D1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562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Архитектура приложения</w:t>
      </w:r>
    </w:p>
    <w:p w:rsidR="006034E5" w:rsidRDefault="006034E5" w:rsidP="007D18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39D3" w:rsidRDefault="008139D3" w:rsidP="004855B6">
      <w:pPr>
        <w:pStyle w:val="2"/>
      </w:pPr>
      <w:bookmarkStart w:id="8" w:name="_Toc512207670"/>
      <w:r>
        <w:t>3.1 Клиентская часть</w:t>
      </w:r>
      <w:bookmarkEnd w:id="8"/>
      <w:r>
        <w:t xml:space="preserve"> </w:t>
      </w:r>
    </w:p>
    <w:p w:rsidR="008139D3" w:rsidRDefault="008139D3" w:rsidP="008139D3">
      <w:pPr>
        <w:spacing w:after="0" w:line="360" w:lineRule="auto"/>
      </w:pPr>
    </w:p>
    <w:p w:rsidR="008139D3" w:rsidRDefault="008139D3" w:rsidP="00813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139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</w:t>
      </w:r>
      <w:r w:rsidR="005072C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139D3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отвечает за интерфейс приложения</w:t>
      </w:r>
      <w:r w:rsidR="008C2DBA">
        <w:rPr>
          <w:rFonts w:ascii="Times New Roman" w:hAnsi="Times New Roman" w:cs="Times New Roman"/>
          <w:sz w:val="28"/>
          <w:szCs w:val="28"/>
        </w:rPr>
        <w:t>.</w:t>
      </w:r>
    </w:p>
    <w:p w:rsidR="005072C5" w:rsidRDefault="005072C5" w:rsidP="00813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072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072C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содержит в себе модуль запросов на сервер, а также необходим для отрисовки компонентов в браузере</w:t>
      </w:r>
      <w:r w:rsidR="008C2DBA">
        <w:rPr>
          <w:rFonts w:ascii="Times New Roman" w:hAnsi="Times New Roman" w:cs="Times New Roman"/>
          <w:sz w:val="28"/>
          <w:szCs w:val="28"/>
        </w:rPr>
        <w:t>.</w:t>
      </w:r>
    </w:p>
    <w:p w:rsidR="005072C5" w:rsidRDefault="005072C5" w:rsidP="00813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Canvas</w:t>
      </w:r>
      <w:r w:rsidRPr="005072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072C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требуется для определения направления движения</w:t>
      </w:r>
      <w:r w:rsidR="008C2DBA">
        <w:rPr>
          <w:rFonts w:ascii="Times New Roman" w:hAnsi="Times New Roman" w:cs="Times New Roman"/>
          <w:sz w:val="28"/>
          <w:szCs w:val="28"/>
        </w:rPr>
        <w:t>.</w:t>
      </w:r>
    </w:p>
    <w:p w:rsidR="005072C5" w:rsidRDefault="005072C5" w:rsidP="00813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5072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072C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является статичным файлом, в котором хранятся основные параметры.</w:t>
      </w:r>
    </w:p>
    <w:p w:rsidR="005072C5" w:rsidRDefault="005072C5" w:rsidP="00813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2C5" w:rsidRDefault="005072C5" w:rsidP="004855B6">
      <w:pPr>
        <w:pStyle w:val="2"/>
      </w:pPr>
      <w:bookmarkStart w:id="9" w:name="_Toc512207671"/>
      <w:r>
        <w:t>3.2 Серверная часть</w:t>
      </w:r>
      <w:bookmarkEnd w:id="9"/>
      <w:r>
        <w:t xml:space="preserve"> </w:t>
      </w:r>
    </w:p>
    <w:p w:rsidR="005072C5" w:rsidRDefault="005072C5" w:rsidP="008139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2C5" w:rsidRDefault="005072C5" w:rsidP="00507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5072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072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072C5">
        <w:rPr>
          <w:rFonts w:ascii="Times New Roman" w:hAnsi="Times New Roman" w:cs="Times New Roman"/>
          <w:sz w:val="28"/>
          <w:szCs w:val="28"/>
        </w:rPr>
        <w:t xml:space="preserve"> — данный модуль отвечает за логику игры, добавление и удаление еды, передвижение игроков и перерасчет массы игроков</w:t>
      </w:r>
      <w:r w:rsidR="008C2DBA">
        <w:rPr>
          <w:rFonts w:ascii="Times New Roman" w:hAnsi="Times New Roman" w:cs="Times New Roman"/>
          <w:sz w:val="28"/>
          <w:szCs w:val="28"/>
        </w:rPr>
        <w:t>.</w:t>
      </w:r>
    </w:p>
    <w:p w:rsidR="005072C5" w:rsidRDefault="005072C5" w:rsidP="00507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5072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072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072C5">
        <w:rPr>
          <w:rFonts w:ascii="Times New Roman" w:hAnsi="Times New Roman" w:cs="Times New Roman"/>
          <w:sz w:val="28"/>
          <w:szCs w:val="28"/>
        </w:rPr>
        <w:t xml:space="preserve"> — служит для создания нового игрока. В классе имеется конструктор для инициализации игрока со всеми необходимыми параметрами</w:t>
      </w:r>
      <w:r w:rsidR="008C2DBA">
        <w:rPr>
          <w:rFonts w:ascii="Times New Roman" w:hAnsi="Times New Roman" w:cs="Times New Roman"/>
          <w:sz w:val="28"/>
          <w:szCs w:val="28"/>
        </w:rPr>
        <w:t>.</w:t>
      </w:r>
    </w:p>
    <w:p w:rsidR="005072C5" w:rsidRDefault="005072C5" w:rsidP="005072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072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072C5">
        <w:rPr>
          <w:rFonts w:ascii="Times New Roman" w:hAnsi="Times New Roman" w:cs="Times New Roman"/>
          <w:sz w:val="28"/>
          <w:szCs w:val="28"/>
        </w:rPr>
        <w:t xml:space="preserve"> </w:t>
      </w:r>
      <w:r w:rsidRPr="005072C5">
        <w:rPr>
          <w:rFonts w:ascii="Times New Roman" w:hAnsi="Times New Roman" w:cs="Times New Roman"/>
          <w:sz w:val="28"/>
          <w:szCs w:val="28"/>
        </w:rPr>
        <w:softHyphen/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необходим для </w:t>
      </w:r>
      <w:r w:rsidRPr="005072C5">
        <w:rPr>
          <w:rFonts w:ascii="Times New Roman" w:hAnsi="Times New Roman" w:cs="Times New Roman"/>
          <w:sz w:val="28"/>
          <w:szCs w:val="28"/>
        </w:rPr>
        <w:t>инициализ</w:t>
      </w:r>
      <w:r>
        <w:rPr>
          <w:rFonts w:ascii="Times New Roman" w:hAnsi="Times New Roman" w:cs="Times New Roman"/>
          <w:sz w:val="28"/>
          <w:szCs w:val="28"/>
        </w:rPr>
        <w:t>ации</w:t>
      </w:r>
      <w:r w:rsidRPr="005072C5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5072C5">
        <w:rPr>
          <w:rFonts w:ascii="Times New Roman" w:hAnsi="Times New Roman" w:cs="Times New Roman"/>
          <w:sz w:val="28"/>
          <w:szCs w:val="28"/>
        </w:rPr>
        <w:t xml:space="preserve"> компонент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072C5">
        <w:rPr>
          <w:rFonts w:ascii="Times New Roman" w:hAnsi="Times New Roman" w:cs="Times New Roman"/>
          <w:sz w:val="28"/>
          <w:szCs w:val="28"/>
        </w:rPr>
        <w:t>, подклю</w:t>
      </w:r>
      <w:r>
        <w:rPr>
          <w:rFonts w:ascii="Times New Roman" w:hAnsi="Times New Roman" w:cs="Times New Roman"/>
          <w:sz w:val="28"/>
          <w:szCs w:val="28"/>
        </w:rPr>
        <w:t>чения</w:t>
      </w:r>
      <w:r w:rsidRPr="005072C5">
        <w:rPr>
          <w:rFonts w:ascii="Times New Roman" w:hAnsi="Times New Roman" w:cs="Times New Roman"/>
          <w:sz w:val="28"/>
          <w:szCs w:val="28"/>
        </w:rPr>
        <w:t xml:space="preserve"> сокет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5072C5">
        <w:rPr>
          <w:rFonts w:ascii="Times New Roman" w:hAnsi="Times New Roman" w:cs="Times New Roman"/>
          <w:sz w:val="28"/>
          <w:szCs w:val="28"/>
        </w:rPr>
        <w:t xml:space="preserve"> и запуск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072C5">
        <w:rPr>
          <w:rFonts w:ascii="Times New Roman" w:hAnsi="Times New Roman" w:cs="Times New Roman"/>
          <w:sz w:val="28"/>
          <w:szCs w:val="28"/>
        </w:rPr>
        <w:t xml:space="preserve"> игрово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5072C5">
        <w:rPr>
          <w:rFonts w:ascii="Times New Roman" w:hAnsi="Times New Roman" w:cs="Times New Roman"/>
          <w:sz w:val="28"/>
          <w:szCs w:val="28"/>
        </w:rPr>
        <w:t xml:space="preserve"> цикл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C2DBA">
        <w:rPr>
          <w:rFonts w:ascii="Times New Roman" w:hAnsi="Times New Roman" w:cs="Times New Roman"/>
          <w:sz w:val="28"/>
          <w:szCs w:val="28"/>
        </w:rPr>
        <w:t>.</w:t>
      </w:r>
    </w:p>
    <w:p w:rsidR="008C2DBA" w:rsidRDefault="005072C5" w:rsidP="008C2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Socke</w:t>
      </w:r>
      <w:r w:rsidR="008C2DB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C2DB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C2DBA">
        <w:rPr>
          <w:rFonts w:ascii="Times New Roman" w:hAnsi="Times New Roman" w:cs="Times New Roman"/>
          <w:sz w:val="28"/>
          <w:szCs w:val="28"/>
        </w:rPr>
        <w:t xml:space="preserve"> — </w:t>
      </w:r>
      <w:r w:rsidR="008C2DBA">
        <w:rPr>
          <w:rFonts w:ascii="Times New Roman" w:hAnsi="Times New Roman" w:cs="Times New Roman"/>
          <w:sz w:val="28"/>
          <w:szCs w:val="28"/>
        </w:rPr>
        <w:t xml:space="preserve">для </w:t>
      </w:r>
      <w:r w:rsidR="008C2DBA" w:rsidRPr="008C2DBA">
        <w:rPr>
          <w:rFonts w:ascii="Times New Roman" w:hAnsi="Times New Roman" w:cs="Times New Roman"/>
          <w:sz w:val="28"/>
          <w:szCs w:val="28"/>
        </w:rPr>
        <w:t>определен</w:t>
      </w:r>
      <w:r w:rsidR="008C2DBA">
        <w:rPr>
          <w:rFonts w:ascii="Times New Roman" w:hAnsi="Times New Roman" w:cs="Times New Roman"/>
          <w:sz w:val="28"/>
          <w:szCs w:val="28"/>
        </w:rPr>
        <w:t xml:space="preserve">ия </w:t>
      </w:r>
      <w:r w:rsidR="008C2DBA" w:rsidRPr="008C2DBA">
        <w:rPr>
          <w:rFonts w:ascii="Times New Roman" w:hAnsi="Times New Roman" w:cs="Times New Roman"/>
          <w:sz w:val="28"/>
          <w:szCs w:val="28"/>
        </w:rPr>
        <w:t>все</w:t>
      </w:r>
      <w:r w:rsidR="008C2DBA">
        <w:rPr>
          <w:rFonts w:ascii="Times New Roman" w:hAnsi="Times New Roman" w:cs="Times New Roman"/>
          <w:sz w:val="28"/>
          <w:szCs w:val="28"/>
        </w:rPr>
        <w:t>х</w:t>
      </w:r>
      <w:r w:rsidR="008C2DBA" w:rsidRPr="008C2DBA">
        <w:rPr>
          <w:rFonts w:ascii="Times New Roman" w:hAnsi="Times New Roman" w:cs="Times New Roman"/>
          <w:sz w:val="28"/>
          <w:szCs w:val="28"/>
        </w:rPr>
        <w:t xml:space="preserve"> событи</w:t>
      </w:r>
      <w:r w:rsidR="008C2DBA">
        <w:rPr>
          <w:rFonts w:ascii="Times New Roman" w:hAnsi="Times New Roman" w:cs="Times New Roman"/>
          <w:sz w:val="28"/>
          <w:szCs w:val="28"/>
        </w:rPr>
        <w:t>й</w:t>
      </w:r>
      <w:r w:rsidR="008C2DBA" w:rsidRPr="008C2DBA">
        <w:rPr>
          <w:rFonts w:ascii="Times New Roman" w:hAnsi="Times New Roman" w:cs="Times New Roman"/>
          <w:sz w:val="28"/>
          <w:szCs w:val="28"/>
        </w:rPr>
        <w:t xml:space="preserve"> сокетов. </w:t>
      </w:r>
      <w:r w:rsidR="008C2DBA">
        <w:rPr>
          <w:rFonts w:ascii="Times New Roman" w:hAnsi="Times New Roman" w:cs="Times New Roman"/>
          <w:sz w:val="28"/>
          <w:szCs w:val="28"/>
        </w:rPr>
        <w:t>В этом модуле</w:t>
      </w:r>
      <w:r w:rsidR="008C2DBA" w:rsidRPr="008C2DBA">
        <w:rPr>
          <w:rFonts w:ascii="Times New Roman" w:hAnsi="Times New Roman" w:cs="Times New Roman"/>
          <w:sz w:val="28"/>
          <w:szCs w:val="28"/>
        </w:rPr>
        <w:t xml:space="preserve"> отлавливаются сообщения от игроков и отправляются системные сообщения игрокам.</w:t>
      </w:r>
    </w:p>
    <w:p w:rsidR="008C2DBA" w:rsidRDefault="008C2DBA" w:rsidP="008C2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072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5072C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072C5">
        <w:rPr>
          <w:rFonts w:ascii="Times New Roman" w:hAnsi="Times New Roman" w:cs="Times New Roman"/>
          <w:sz w:val="28"/>
          <w:szCs w:val="28"/>
        </w:rPr>
        <w:t xml:space="preserve"> </w:t>
      </w:r>
      <w:r w:rsidRPr="008C2DBA">
        <w:rPr>
          <w:rFonts w:ascii="Times New Roman" w:hAnsi="Times New Roman" w:cs="Times New Roman"/>
          <w:sz w:val="28"/>
          <w:szCs w:val="28"/>
        </w:rPr>
        <w:t xml:space="preserve">— служит для хранения, добавления и удаления пользователей из массива, а также для получения </w:t>
      </w:r>
      <w:proofErr w:type="spellStart"/>
      <w:r w:rsidRPr="008C2DBA">
        <w:rPr>
          <w:rFonts w:ascii="Times New Roman" w:hAnsi="Times New Roman" w:cs="Times New Roman"/>
          <w:sz w:val="28"/>
          <w:szCs w:val="28"/>
        </w:rPr>
        <w:t>иноформации</w:t>
      </w:r>
      <w:proofErr w:type="spellEnd"/>
      <w:r w:rsidRPr="008C2DBA">
        <w:rPr>
          <w:rFonts w:ascii="Times New Roman" w:hAnsi="Times New Roman" w:cs="Times New Roman"/>
          <w:sz w:val="28"/>
          <w:szCs w:val="28"/>
        </w:rPr>
        <w:t xml:space="preserve"> о списке игроков из любого файла.</w:t>
      </w:r>
    </w:p>
    <w:p w:rsidR="008C2DBA" w:rsidRPr="008C2DBA" w:rsidRDefault="008C2DBA" w:rsidP="008C2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8C2DB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C2DBA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Pr="008C2DBA">
        <w:rPr>
          <w:rFonts w:ascii="Times New Roman" w:hAnsi="Times New Roman" w:cs="Times New Roman"/>
          <w:sz w:val="28"/>
          <w:szCs w:val="28"/>
        </w:rPr>
        <w:t>различные инструменты для оперирование данными во время игры. Например, проверка никнейма, расчет массы и дистанции.</w:t>
      </w:r>
    </w:p>
    <w:p w:rsidR="008C2DBA" w:rsidRPr="008C2DBA" w:rsidRDefault="008C2DBA" w:rsidP="008C2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36F1" w:rsidRDefault="00DD621C" w:rsidP="00182E6F">
      <w:pPr>
        <w:pStyle w:val="1"/>
      </w:pPr>
      <w:bookmarkStart w:id="10" w:name="_Toc512207672"/>
      <w:r>
        <w:t>4</w:t>
      </w:r>
      <w:r w:rsidR="00182E6F">
        <w:t xml:space="preserve"> </w:t>
      </w:r>
      <w:r w:rsidR="00EC36F1" w:rsidRPr="00EC36F1">
        <w:t>Словарь</w:t>
      </w:r>
      <w:bookmarkEnd w:id="10"/>
    </w:p>
    <w:p w:rsidR="00EC36F1" w:rsidRDefault="00EC36F1" w:rsidP="0077668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Agar</w:t>
      </w:r>
      <w:r w:rsidRPr="00182E6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82E6F">
        <w:rPr>
          <w:rFonts w:ascii="Times New Roman" w:hAnsi="Times New Roman" w:cs="Times New Roman"/>
          <w:sz w:val="28"/>
          <w:szCs w:val="28"/>
        </w:rPr>
        <w:t xml:space="preserve"> </w:t>
      </w:r>
      <w:r w:rsidR="00182E6F">
        <w:rPr>
          <w:rFonts w:ascii="Times New Roman" w:hAnsi="Times New Roman" w:cs="Times New Roman"/>
          <w:sz w:val="28"/>
          <w:szCs w:val="28"/>
        </w:rPr>
        <w:t>используются следующие понятия: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Дисплей;</w:t>
      </w:r>
    </w:p>
    <w:p w:rsidR="00182E6F" w:rsidRDefault="00182E6F" w:rsidP="00182E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Игра;</w:t>
      </w:r>
    </w:p>
    <w:p w:rsidR="00182E6F" w:rsidRDefault="00182E6F" w:rsidP="00182E6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Баллы.</w:t>
      </w:r>
    </w:p>
    <w:p w:rsidR="00182E6F" w:rsidRDefault="00182E6F" w:rsidP="004855B6">
      <w:pPr>
        <w:pStyle w:val="2"/>
      </w:pPr>
    </w:p>
    <w:p w:rsidR="00182E6F" w:rsidRDefault="00DD621C" w:rsidP="004855B6">
      <w:pPr>
        <w:pStyle w:val="2"/>
      </w:pPr>
      <w:bookmarkStart w:id="11" w:name="_Toc512207673"/>
      <w:r>
        <w:t>4</w:t>
      </w:r>
      <w:r w:rsidR="00182E6F">
        <w:t>.1 Игрок</w:t>
      </w:r>
      <w:bookmarkEnd w:id="11"/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>Взаимодействует с программой, обеспечивая тем самым выполнение своих целевых функций. Взаимодействие осуществляется через внешние устройства компьютера: клавиатуру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82E6F">
        <w:rPr>
          <w:rFonts w:ascii="Times New Roman" w:hAnsi="Times New Roman" w:cs="Times New Roman"/>
          <w:sz w:val="28"/>
          <w:szCs w:val="28"/>
        </w:rPr>
        <w:t xml:space="preserve"> дисплей.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Основные действия игрока можно разделить на: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82E6F">
        <w:rPr>
          <w:rFonts w:ascii="Times New Roman" w:hAnsi="Times New Roman" w:cs="Times New Roman"/>
          <w:sz w:val="28"/>
          <w:szCs w:val="28"/>
        </w:rPr>
        <w:t xml:space="preserve">правление ходом игры;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</w:rPr>
        <w:t>Регистрация (ввод имени)</w:t>
      </w:r>
      <w:r w:rsidRPr="00182E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82E6F" w:rsidRDefault="00182E6F" w:rsidP="00182E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 xml:space="preserve"> Просмотр игрового поля</w:t>
      </w:r>
      <w:r w:rsidRPr="00182E6F">
        <w:rPr>
          <w:rFonts w:ascii="Times New Roman" w:hAnsi="Times New Roman" w:cs="Times New Roman"/>
          <w:sz w:val="28"/>
          <w:szCs w:val="28"/>
        </w:rPr>
        <w:t>.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 Прямого взаимодействие игрока с программой не происходит. Между ними существует посредник в виде внешних устройств компьютера: клавиатуры, монитора, которые обеспечивают преобразования физических воздействий человека в программные события посредством использования </w:t>
      </w:r>
      <w:r w:rsidRPr="00182E6F">
        <w:rPr>
          <w:rFonts w:ascii="Times New Roman" w:hAnsi="Times New Roman" w:cs="Times New Roman"/>
          <w:sz w:val="28"/>
          <w:szCs w:val="28"/>
        </w:rPr>
        <w:lastRenderedPageBreak/>
        <w:t>клавиатуры. Обратная связь осуществляется за счет визуализации изменения состояния программы на экране дисплея.</w:t>
      </w:r>
    </w:p>
    <w:p w:rsidR="00182E6F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2E6F" w:rsidRDefault="00DD621C" w:rsidP="004855B6">
      <w:pPr>
        <w:pStyle w:val="2"/>
      </w:pPr>
      <w:bookmarkStart w:id="12" w:name="_Toc512207674"/>
      <w:r>
        <w:t>4</w:t>
      </w:r>
      <w:r w:rsidR="00182E6F">
        <w:t>.2 Бот</w:t>
      </w:r>
      <w:bookmarkEnd w:id="12"/>
    </w:p>
    <w:p w:rsidR="00182E6F" w:rsidRDefault="00A85483" w:rsidP="00374C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82E6F"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r>
        <w:rPr>
          <w:rFonts w:ascii="Times New Roman" w:hAnsi="Times New Roman" w:cs="Times New Roman"/>
          <w:sz w:val="28"/>
          <w:szCs w:val="28"/>
        </w:rPr>
        <w:t xml:space="preserve">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8548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Главным отличием от игрока является заложение искусственного интеллекта,</w:t>
      </w:r>
      <w:r w:rsidR="00374CB9">
        <w:rPr>
          <w:rFonts w:ascii="Times New Roman" w:hAnsi="Times New Roman" w:cs="Times New Roman"/>
          <w:sz w:val="28"/>
          <w:szCs w:val="28"/>
        </w:rPr>
        <w:t xml:space="preserve"> в котором будут использованы простейшие алгоритмы передвижения и взаимодействия с другими игроками.</w:t>
      </w:r>
    </w:p>
    <w:p w:rsidR="00374CB9" w:rsidRDefault="00374CB9" w:rsidP="00374CB9">
      <w:pPr>
        <w:spacing w:after="0" w:line="360" w:lineRule="auto"/>
        <w:ind w:firstLine="709"/>
      </w:pPr>
    </w:p>
    <w:p w:rsidR="00374CB9" w:rsidRPr="00374CB9" w:rsidRDefault="00DD621C" w:rsidP="004855B6">
      <w:pPr>
        <w:pStyle w:val="2"/>
      </w:pPr>
      <w:bookmarkStart w:id="13" w:name="_Toc512207675"/>
      <w:r>
        <w:t>4</w:t>
      </w:r>
      <w:r w:rsidR="00374CB9" w:rsidRPr="00374CB9">
        <w:t>.3 Игра</w:t>
      </w:r>
      <w:bookmarkEnd w:id="13"/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Основной программный модуль, решающий целевую задачу. Взаимодействует с клавиатурой, реагируя изменением внутреннего состояния на посылаемые воздействия игрока. Игра является достаточно сложным понятием, которое можно рассматривать как композицию следующих дополнительных понятий: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модель игры;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вид игры; </w:t>
      </w:r>
    </w:p>
    <w:p w:rsidR="00F562D7" w:rsidRDefault="00182E6F" w:rsidP="00374C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CB9">
        <w:rPr>
          <w:rFonts w:ascii="Times New Roman" w:hAnsi="Times New Roman" w:cs="Times New Roman"/>
          <w:sz w:val="28"/>
          <w:szCs w:val="28"/>
        </w:rPr>
        <w:t xml:space="preserve">● контроллер игры. </w:t>
      </w:r>
    </w:p>
    <w:p w:rsidR="00F562D7" w:rsidRDefault="00182E6F" w:rsidP="001932AB">
      <w:pPr>
        <w:spacing w:after="0" w:line="360" w:lineRule="auto"/>
        <w:ind w:firstLine="709"/>
        <w:jc w:val="both"/>
      </w:pPr>
      <w:r w:rsidRPr="00374CB9">
        <w:rPr>
          <w:rFonts w:ascii="Times New Roman" w:hAnsi="Times New Roman" w:cs="Times New Roman"/>
          <w:sz w:val="28"/>
          <w:szCs w:val="28"/>
        </w:rPr>
        <w:t>Подобное видение определяется одним из наиболее распространенных в настоящее время подходом к реализации интерактивных приложений на основе концепции модель-вид-контроллер.</w:t>
      </w:r>
    </w:p>
    <w:p w:rsidR="00F562D7" w:rsidRPr="00F562D7" w:rsidRDefault="00F562D7" w:rsidP="00F562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9BA" w:rsidRDefault="00DD621C" w:rsidP="004509BA">
      <w:pPr>
        <w:pStyle w:val="1"/>
      </w:pPr>
      <w:bookmarkStart w:id="14" w:name="_Toc512207676"/>
      <w:r>
        <w:t>5</w:t>
      </w:r>
      <w:r w:rsidR="004509BA">
        <w:t xml:space="preserve"> Диаграмма прецедентов</w:t>
      </w:r>
      <w:bookmarkEnd w:id="14"/>
      <w:r w:rsidR="004509BA">
        <w:t xml:space="preserve"> </w:t>
      </w:r>
    </w:p>
    <w:p w:rsidR="00F16275" w:rsidRPr="00F16275" w:rsidRDefault="00F16275" w:rsidP="00F16275"/>
    <w:p w:rsidR="00F16275" w:rsidRDefault="001932AB" w:rsidP="00F16275">
      <w:pPr>
        <w:ind w:hanging="851"/>
        <w:jc w:val="center"/>
      </w:pPr>
      <w:r w:rsidRPr="00F16275">
        <w:object w:dxaOrig="10740" w:dyaOrig="6841">
          <v:shape id="_x0000_i1026" type="#_x0000_t75" style="width:494.25pt;height:315pt" o:ole="">
            <v:imagedata r:id="rId10" o:title=""/>
          </v:shape>
          <o:OLEObject Type="Embed" ProgID="Visio.Drawing.15" ShapeID="_x0000_i1026" DrawAspect="Content" ObjectID="_1585949702" r:id="rId11"/>
        </w:object>
      </w:r>
    </w:p>
    <w:p w:rsidR="00F16275" w:rsidRDefault="00F16275" w:rsidP="00F162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275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 — Диаграмма прецедентов</w:t>
      </w:r>
    </w:p>
    <w:p w:rsidR="000D4495" w:rsidRDefault="000D4495" w:rsidP="00F16275">
      <w:pPr>
        <w:pStyle w:val="1"/>
        <w:ind w:firstLine="1"/>
      </w:pPr>
    </w:p>
    <w:p w:rsidR="000D4495" w:rsidRPr="004509BA" w:rsidRDefault="000D4495" w:rsidP="000D4495">
      <w:pPr>
        <w:pStyle w:val="1"/>
        <w:ind w:firstLine="1"/>
      </w:pPr>
      <w:bookmarkStart w:id="15" w:name="_Toc512207677"/>
      <w:r>
        <w:t xml:space="preserve">6 </w:t>
      </w:r>
      <w:r w:rsidR="00F5302C">
        <w:t>Диаграмма классов</w:t>
      </w:r>
      <w:bookmarkEnd w:id="15"/>
    </w:p>
    <w:p w:rsidR="00F5302C" w:rsidRDefault="00F5302C" w:rsidP="00F5302C">
      <w:pPr>
        <w:ind w:firstLine="709"/>
      </w:pPr>
    </w:p>
    <w:p w:rsidR="00F5302C" w:rsidRDefault="00F5302C" w:rsidP="00F530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составить диаграмму классов для сервера и для бота.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proofErr w:type="spellEnd"/>
      <w:r w:rsidRPr="00F530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для сервера представлена на рисунке 3, диаграмма для бота — на рисунке 4.   </w:t>
      </w:r>
    </w:p>
    <w:p w:rsidR="0082479E" w:rsidRDefault="0082479E" w:rsidP="00824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831194"/>
            <wp:effectExtent l="0" t="0" r="3175" b="0"/>
            <wp:docPr id="3" name="Рисунок 3" descr="https://sun9-9.userapi.com/c840633/v840633979/78c3b/XknI_-LEwP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un9-9.userapi.com/c840633/v840633979/78c3b/XknI_-LEwP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79E" w:rsidRDefault="0082479E" w:rsidP="00824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275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 — Диаграмма классов. Сервер</w:t>
      </w:r>
    </w:p>
    <w:p w:rsidR="0082479E" w:rsidRPr="00F5302C" w:rsidRDefault="0082479E" w:rsidP="008247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4495" w:rsidRDefault="000D4495" w:rsidP="00F5302C">
      <w:pPr>
        <w:jc w:val="center"/>
      </w:pPr>
      <w:r>
        <w:rPr>
          <w:noProof/>
        </w:rPr>
        <w:drawing>
          <wp:inline distT="0" distB="0" distL="0" distR="0">
            <wp:extent cx="1819275" cy="4019550"/>
            <wp:effectExtent l="0" t="0" r="9525" b="0"/>
            <wp:docPr id="1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02C" w:rsidRDefault="00F5302C" w:rsidP="00F5302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275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 — Диаграмма классов. Бот</w:t>
      </w:r>
    </w:p>
    <w:p w:rsidR="00F562D7" w:rsidRPr="004509BA" w:rsidRDefault="00F5302C" w:rsidP="00F16275">
      <w:pPr>
        <w:pStyle w:val="1"/>
        <w:ind w:firstLine="1"/>
      </w:pPr>
      <w:bookmarkStart w:id="16" w:name="_Toc512207678"/>
      <w:r>
        <w:lastRenderedPageBreak/>
        <w:t>7</w:t>
      </w:r>
      <w:r w:rsidR="00F562D7">
        <w:t xml:space="preserve"> Алгоритм работы программы</w:t>
      </w:r>
      <w:bookmarkEnd w:id="16"/>
    </w:p>
    <w:p w:rsidR="00F562D7" w:rsidRPr="008029A4" w:rsidRDefault="00F562D7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состояний</w:t>
      </w:r>
      <w:r w:rsidR="00F16275">
        <w:rPr>
          <w:rFonts w:ascii="Times New Roman" w:hAnsi="Times New Roman" w:cs="Times New Roman"/>
          <w:sz w:val="28"/>
          <w:szCs w:val="28"/>
        </w:rPr>
        <w:t xml:space="preserve"> продемонстрировано на рисунке </w:t>
      </w:r>
      <w:r w:rsidR="00F5302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62D7" w:rsidRDefault="00F562D7" w:rsidP="00F562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62D7" w:rsidRDefault="00F562D7" w:rsidP="00F562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9F9D3" wp14:editId="2561E2C7">
            <wp:extent cx="5939790" cy="27578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7" w:rsidRDefault="00F562D7" w:rsidP="00F562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5302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Описание состояний</w:t>
      </w:r>
    </w:p>
    <w:p w:rsidR="00D92CEC" w:rsidRDefault="00F5302C" w:rsidP="00D92CEC">
      <w:pPr>
        <w:pStyle w:val="1"/>
      </w:pPr>
      <w:bookmarkStart w:id="17" w:name="_Toc512207679"/>
      <w:r>
        <w:t xml:space="preserve">8 </w:t>
      </w:r>
      <w:r w:rsidR="00D92CEC">
        <w:t>Инструкция по развертыванию системы</w:t>
      </w:r>
      <w:bookmarkEnd w:id="17"/>
    </w:p>
    <w:p w:rsidR="00D92CEC" w:rsidRDefault="00D92CEC" w:rsidP="004855B6">
      <w:pPr>
        <w:pStyle w:val="2"/>
      </w:pPr>
    </w:p>
    <w:p w:rsidR="00D92CEC" w:rsidRDefault="00F5302C" w:rsidP="004855B6">
      <w:pPr>
        <w:pStyle w:val="2"/>
      </w:pPr>
      <w:bookmarkStart w:id="18" w:name="_Toc512207680"/>
      <w:r>
        <w:t>8</w:t>
      </w:r>
      <w:r w:rsidR="00D92CEC">
        <w:t>.1 Установка программы и её компонентов</w:t>
      </w:r>
      <w:bookmarkEnd w:id="18"/>
    </w:p>
    <w:p w:rsidR="00D92CEC" w:rsidRDefault="00D92CEC" w:rsidP="00D92CEC">
      <w:pPr>
        <w:spacing w:after="0" w:line="360" w:lineRule="auto"/>
        <w:jc w:val="both"/>
      </w:pPr>
    </w:p>
    <w:p w:rsidR="00D92CEC" w:rsidRP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 xml:space="preserve">Скопировать репозиторий через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отсюда:</w:t>
      </w:r>
      <w:r w:rsidRPr="00D92CEC">
        <w:t xml:space="preserve"> </w:t>
      </w:r>
      <w:r w:rsidRPr="00D92CEC">
        <w:rPr>
          <w:rFonts w:ascii="Times New Roman" w:hAnsi="Times New Roman" w:cs="Times New Roman"/>
          <w:sz w:val="28"/>
          <w:szCs w:val="28"/>
        </w:rPr>
        <w:t>https://gitlab.com/unidev/agario</w:t>
      </w:r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>Библиот</w:t>
      </w:r>
      <w:r>
        <w:rPr>
          <w:rFonts w:ascii="Times New Roman" w:hAnsi="Times New Roman" w:cs="Times New Roman"/>
          <w:sz w:val="28"/>
          <w:szCs w:val="28"/>
        </w:rPr>
        <w:t>ека</w:t>
      </w:r>
      <w:r w:rsidRPr="00D92CEC">
        <w:rPr>
          <w:rFonts w:ascii="Times New Roman" w:hAnsi="Times New Roman" w:cs="Times New Roman"/>
          <w:sz w:val="28"/>
          <w:szCs w:val="28"/>
        </w:rPr>
        <w:t xml:space="preserve"> бота находится </w:t>
      </w:r>
      <w:r>
        <w:rPr>
          <w:rFonts w:ascii="Times New Roman" w:hAnsi="Times New Roman" w:cs="Times New Roman"/>
          <w:sz w:val="28"/>
          <w:szCs w:val="28"/>
        </w:rPr>
        <w:t>по адресу:</w:t>
      </w:r>
      <w:r w:rsidRPr="00D92CEC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EE4359">
          <w:rPr>
            <w:rStyle w:val="a5"/>
            <w:rFonts w:ascii="Times New Roman" w:hAnsi="Times New Roman" w:cs="Times New Roman"/>
            <w:sz w:val="28"/>
            <w:szCs w:val="28"/>
          </w:rPr>
          <w:t>https://gitlab.com/prettyGoo/agario-python-bot</w:t>
        </w:r>
      </w:hyperlink>
    </w:p>
    <w:p w:rsidR="00D92CEC" w:rsidRDefault="00D92CEC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2CEC" w:rsidRDefault="00F5302C" w:rsidP="004855B6">
      <w:pPr>
        <w:pStyle w:val="2"/>
      </w:pPr>
      <w:bookmarkStart w:id="19" w:name="_Toc512207681"/>
      <w:r>
        <w:t>8</w:t>
      </w:r>
      <w:r w:rsidR="00D92CEC">
        <w:t xml:space="preserve">.2 Инсталлирование программного обеспечения для запуска </w:t>
      </w:r>
      <w:r w:rsidR="008C2DBA">
        <w:t xml:space="preserve">в </w:t>
      </w:r>
      <w:r w:rsidR="00D92CEC">
        <w:t>локальной системе</w:t>
      </w:r>
      <w:bookmarkEnd w:id="19"/>
    </w:p>
    <w:p w:rsidR="00D92CEC" w:rsidRDefault="00D92CEC" w:rsidP="00D92CEC"/>
    <w:p w:rsidR="008C2DBA" w:rsidRDefault="008C2DBA" w:rsidP="008C2D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Для запуска программного обеспечения на локальной машине существует два варианта инициализации:</w:t>
      </w:r>
    </w:p>
    <w:p w:rsidR="00D92CEC" w:rsidRDefault="008C2DBA" w:rsidP="005125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92CEC">
        <w:rPr>
          <w:rFonts w:ascii="Times New Roman" w:hAnsi="Times New Roman" w:cs="Times New Roman"/>
          <w:sz w:val="28"/>
          <w:szCs w:val="28"/>
        </w:rPr>
        <w:t xml:space="preserve">Для использования программы на локальной системе: </w:t>
      </w:r>
    </w:p>
    <w:p w:rsidR="00D92CEC" w:rsidRDefault="00D92CEC" w:rsidP="00D92C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установить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версии не ниже 8: </w:t>
      </w:r>
      <w:hyperlink r:id="rId16" w:history="1">
        <w:r w:rsidRPr="00EE4359">
          <w:rPr>
            <w:rStyle w:val="a5"/>
            <w:rFonts w:ascii="Times New Roman" w:hAnsi="Times New Roman" w:cs="Times New Roman"/>
            <w:sz w:val="28"/>
            <w:szCs w:val="28"/>
          </w:rPr>
          <w:t>https://nodejs.org/en/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;</w:t>
      </w:r>
    </w:p>
    <w:p w:rsidR="00D92CEC" w:rsidRDefault="00D92CEC" w:rsidP="00D92CE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 xml:space="preserve">Установить все зависимости проекта: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66FE0" w:rsidRDefault="00D92CEC" w:rsidP="00166FE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CEC">
        <w:rPr>
          <w:rFonts w:ascii="Times New Roman" w:hAnsi="Times New Roman" w:cs="Times New Roman"/>
          <w:sz w:val="28"/>
          <w:szCs w:val="28"/>
        </w:rPr>
        <w:t xml:space="preserve">Запустить сервер: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D92C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CEC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4855B6">
        <w:rPr>
          <w:rFonts w:ascii="Times New Roman" w:hAnsi="Times New Roman" w:cs="Times New Roman"/>
          <w:sz w:val="28"/>
          <w:szCs w:val="28"/>
        </w:rPr>
        <w:t>;</w:t>
      </w:r>
    </w:p>
    <w:p w:rsidR="004855B6" w:rsidRDefault="004855B6" w:rsidP="004855B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запуска в браузере необходимо перейти по адресу</w:t>
      </w:r>
      <w:r w:rsidRPr="00A36380">
        <w:rPr>
          <w:rFonts w:ascii="Times New Roman" w:hAnsi="Times New Roman" w:cs="Times New Roman"/>
          <w:sz w:val="28"/>
          <w:szCs w:val="28"/>
        </w:rPr>
        <w:t>: localhost</w:t>
      </w:r>
      <w:r>
        <w:rPr>
          <w:rFonts w:ascii="Times New Roman" w:hAnsi="Times New Roman" w:cs="Times New Roman"/>
          <w:sz w:val="28"/>
          <w:szCs w:val="28"/>
        </w:rPr>
        <w:t>:3000</w:t>
      </w:r>
      <w:r w:rsidRPr="00A36380">
        <w:rPr>
          <w:rFonts w:ascii="Times New Roman" w:hAnsi="Times New Roman" w:cs="Times New Roman"/>
          <w:sz w:val="28"/>
          <w:szCs w:val="28"/>
        </w:rPr>
        <w:t>, 0.0.0.0</w:t>
      </w:r>
      <w:r>
        <w:rPr>
          <w:rFonts w:ascii="Times New Roman" w:hAnsi="Times New Roman" w:cs="Times New Roman"/>
          <w:sz w:val="28"/>
          <w:szCs w:val="28"/>
        </w:rPr>
        <w:t>:3000,</w:t>
      </w:r>
      <w:r w:rsidRPr="00A36380">
        <w:rPr>
          <w:rFonts w:ascii="Times New Roman" w:hAnsi="Times New Roman" w:cs="Times New Roman"/>
          <w:sz w:val="28"/>
          <w:szCs w:val="28"/>
        </w:rPr>
        <w:t xml:space="preserve"> 127.0.0.1</w:t>
      </w:r>
      <w:r>
        <w:rPr>
          <w:rFonts w:ascii="Times New Roman" w:hAnsi="Times New Roman" w:cs="Times New Roman"/>
          <w:sz w:val="28"/>
          <w:szCs w:val="28"/>
        </w:rPr>
        <w:t>:3000;</w:t>
      </w:r>
    </w:p>
    <w:p w:rsidR="005125D5" w:rsidRDefault="005125D5" w:rsidP="004855B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остановки сервера необходимо нажать комбинацию клавиш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5125D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25D5">
        <w:rPr>
          <w:rFonts w:ascii="Times New Roman" w:hAnsi="Times New Roman" w:cs="Times New Roman"/>
          <w:sz w:val="28"/>
          <w:szCs w:val="28"/>
        </w:rPr>
        <w:t>;</w:t>
      </w:r>
    </w:p>
    <w:p w:rsidR="004855B6" w:rsidRPr="00A36380" w:rsidRDefault="004855B6" w:rsidP="004855B6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5125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25D5">
        <w:rPr>
          <w:rFonts w:ascii="Times New Roman" w:hAnsi="Times New Roman" w:cs="Times New Roman"/>
          <w:sz w:val="28"/>
          <w:szCs w:val="28"/>
        </w:rPr>
        <w:t>деинсталлирования</w:t>
      </w:r>
      <w:proofErr w:type="spellEnd"/>
      <w:r w:rsidR="005125D5">
        <w:rPr>
          <w:rFonts w:ascii="Times New Roman" w:hAnsi="Times New Roman" w:cs="Times New Roman"/>
          <w:sz w:val="28"/>
          <w:szCs w:val="28"/>
        </w:rPr>
        <w:t xml:space="preserve"> необходимо</w:t>
      </w:r>
      <w:r w:rsidR="005125D5" w:rsidRPr="005125D5">
        <w:rPr>
          <w:rFonts w:ascii="Times New Roman" w:hAnsi="Times New Roman" w:cs="Times New Roman"/>
          <w:sz w:val="28"/>
          <w:szCs w:val="28"/>
        </w:rPr>
        <w:t xml:space="preserve"> </w:t>
      </w:r>
      <w:r w:rsidR="005125D5">
        <w:rPr>
          <w:rFonts w:ascii="Times New Roman" w:hAnsi="Times New Roman" w:cs="Times New Roman"/>
          <w:sz w:val="28"/>
          <w:szCs w:val="28"/>
        </w:rPr>
        <w:t xml:space="preserve">удалить корневую папку проекта. </w:t>
      </w:r>
    </w:p>
    <w:p w:rsidR="008C2DBA" w:rsidRDefault="008C2DBA" w:rsidP="008C2DB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C2DBA" w:rsidRPr="00DF3CD8" w:rsidRDefault="008C2DBA" w:rsidP="008C2DBA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F3CD8">
        <w:rPr>
          <w:rFonts w:ascii="Times New Roman" w:hAnsi="Times New Roman" w:cs="Times New Roman"/>
          <w:sz w:val="28"/>
          <w:szCs w:val="28"/>
        </w:rPr>
        <w:t>.</w:t>
      </w:r>
    </w:p>
    <w:p w:rsidR="008C2DBA" w:rsidRDefault="008C2DBA" w:rsidP="008C2D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вы используете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не имеете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nodejs</w:t>
      </w:r>
      <w:proofErr w:type="spellEnd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установленный локально, то вы можете запустить проект внутри </w:t>
      </w:r>
      <w:proofErr w:type="spellStart"/>
      <w:r w:rsidRPr="00D92CEC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необходимо выполнить команду </w:t>
      </w:r>
      <w:proofErr w:type="spellStart"/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docker-compose</w:t>
      </w:r>
      <w:proofErr w:type="spellEnd"/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перед этим </w:t>
      </w:r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убедитесь, что </w:t>
      </w:r>
      <w:proofErr w:type="spellStart"/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proofErr w:type="spellEnd"/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compose</w:t>
      </w:r>
      <w:proofErr w:type="spellEnd"/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установлены на вашей системе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Вероятность, что докер заработает под </w:t>
      </w:r>
      <w:proofErr w:type="spellStart"/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166F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достаточно мала (но вы можете попытаться)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C2DBA" w:rsidRDefault="008C2DBA" w:rsidP="008C2D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Примечание:</w:t>
      </w:r>
    </w:p>
    <w:p w:rsidR="008C2DBA" w:rsidRPr="008B7AAD" w:rsidRDefault="008C2DBA" w:rsidP="008C2D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7AAD">
        <w:rPr>
          <w:rFonts w:ascii="Times New Roman" w:hAnsi="Times New Roman" w:cs="Times New Roman"/>
          <w:color w:val="000000" w:themeColor="text1"/>
          <w:sz w:val="28"/>
          <w:szCs w:val="28"/>
        </w:rPr>
        <w:t>Если будет в консоли ошибка, связанная с SIGNIN, 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ввести</w:t>
      </w:r>
      <w:r w:rsidRPr="008B7A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8C2DBA" w:rsidRPr="00A36380" w:rsidRDefault="008C2DBA" w:rsidP="008C2D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3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lsof</w:t>
      </w:r>
      <w:proofErr w:type="spellEnd"/>
      <w:r w:rsidRPr="00A3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</w:t>
      </w:r>
      <w:proofErr w:type="spellStart"/>
      <w:r w:rsidRPr="00A3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3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tcp:3000</w:t>
      </w:r>
    </w:p>
    <w:p w:rsidR="008C2DBA" w:rsidRPr="00A36380" w:rsidRDefault="008C2DBA" w:rsidP="008C2DB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63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kill -9 &lt;YOUR_PID&gt;</w:t>
      </w:r>
    </w:p>
    <w:p w:rsidR="00166FE0" w:rsidRPr="00A36380" w:rsidRDefault="00166FE0" w:rsidP="00D92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66FE0" w:rsidRPr="008C2DBA" w:rsidRDefault="00F5302C" w:rsidP="004855B6">
      <w:pPr>
        <w:pStyle w:val="2"/>
      </w:pPr>
      <w:bookmarkStart w:id="20" w:name="_Toc512207682"/>
      <w:r>
        <w:t>9</w:t>
      </w:r>
      <w:r w:rsidR="008C2DBA" w:rsidRPr="00DF3CD8">
        <w:t xml:space="preserve"> </w:t>
      </w:r>
      <w:r w:rsidR="008C2DBA" w:rsidRPr="008C2DBA">
        <w:t>Описание бота</w:t>
      </w:r>
      <w:bookmarkEnd w:id="20"/>
    </w:p>
    <w:p w:rsidR="008C2DBA" w:rsidRPr="008C2DBA" w:rsidRDefault="008C2DBA" w:rsidP="008C2D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855B6" w:rsidRPr="004855B6" w:rsidRDefault="00F5302C" w:rsidP="004855B6">
      <w:pPr>
        <w:pStyle w:val="2"/>
      </w:pPr>
      <w:bookmarkStart w:id="21" w:name="_Toc512207683"/>
      <w:r>
        <w:t>9</w:t>
      </w:r>
      <w:r w:rsidR="008C2DBA">
        <w:t>.1 Системные требования</w:t>
      </w:r>
      <w:bookmarkEnd w:id="21"/>
    </w:p>
    <w:p w:rsidR="008C2DBA" w:rsidRPr="00203522" w:rsidRDefault="008C2DBA" w:rsidP="008C2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3663F">
        <w:rPr>
          <w:rFonts w:ascii="Times New Roman" w:hAnsi="Times New Roman" w:cs="Times New Roman"/>
          <w:sz w:val="28"/>
          <w:szCs w:val="28"/>
        </w:rPr>
        <w:t xml:space="preserve"> 3,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</w:p>
    <w:p w:rsidR="008C2DBA" w:rsidRDefault="008C2DBA" w:rsidP="008C2D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96A">
        <w:rPr>
          <w:rFonts w:ascii="Times New Roman" w:hAnsi="Times New Roman" w:cs="Times New Roman"/>
          <w:b/>
          <w:sz w:val="28"/>
          <w:szCs w:val="28"/>
        </w:rPr>
        <w:lastRenderedPageBreak/>
        <w:t>Примечание</w:t>
      </w:r>
      <w:r>
        <w:rPr>
          <w:rFonts w:ascii="Times New Roman" w:hAnsi="Times New Roman" w:cs="Times New Roman"/>
          <w:sz w:val="28"/>
          <w:szCs w:val="28"/>
        </w:rPr>
        <w:t xml:space="preserve">: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A6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установка должна быть осуществлена с правами администратора, чтобы корректно была настроена переменная окружения</w:t>
      </w:r>
    </w:p>
    <w:p w:rsidR="004855B6" w:rsidRDefault="004855B6" w:rsidP="00485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5B6" w:rsidRDefault="00F5302C" w:rsidP="004855B6">
      <w:pPr>
        <w:pStyle w:val="2"/>
      </w:pPr>
      <w:bookmarkStart w:id="22" w:name="_Toc512207684"/>
      <w:r>
        <w:t>9</w:t>
      </w:r>
      <w:r w:rsidR="004855B6">
        <w:t>.2 Инсталляция и деинсталляция бота</w:t>
      </w:r>
      <w:bookmarkEnd w:id="22"/>
    </w:p>
    <w:p w:rsidR="004855B6" w:rsidRPr="004855B6" w:rsidRDefault="004855B6" w:rsidP="004855B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>Инсталляция из терминала ОС</w:t>
      </w:r>
    </w:p>
    <w:p w:rsidR="004855B6" w:rsidRPr="004855B6" w:rsidRDefault="004855B6" w:rsidP="004855B6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855B6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5B6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55B6">
        <w:rPr>
          <w:rFonts w:ascii="Times New Roman" w:hAnsi="Times New Roman" w:cs="Times New Roman"/>
          <w:sz w:val="28"/>
          <w:szCs w:val="28"/>
        </w:rPr>
        <w:t>agario-bot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55B6" w:rsidRPr="004855B6" w:rsidRDefault="004855B6" w:rsidP="004855B6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>Деинсталляция из терминала ОС</w:t>
      </w:r>
    </w:p>
    <w:p w:rsidR="004855B6" w:rsidRDefault="004855B6" w:rsidP="004855B6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4855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uninstall</w:t>
      </w:r>
      <w:r w:rsidRPr="004855B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agario</w:t>
      </w:r>
      <w:proofErr w:type="spellEnd"/>
      <w:proofErr w:type="gramEnd"/>
      <w:r w:rsidRPr="004855B6">
        <w:rPr>
          <w:rFonts w:ascii="Times New Roman" w:hAnsi="Times New Roman" w:cs="Times New Roman"/>
          <w:sz w:val="28"/>
          <w:szCs w:val="28"/>
        </w:rPr>
        <w:t>-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bot</w:t>
      </w:r>
    </w:p>
    <w:p w:rsidR="004855B6" w:rsidRDefault="004855B6" w:rsidP="004855B6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</w:p>
    <w:p w:rsidR="004855B6" w:rsidRDefault="00F5302C" w:rsidP="004855B6">
      <w:pPr>
        <w:pStyle w:val="2"/>
        <w:rPr>
          <w:lang w:val="en-US"/>
        </w:rPr>
      </w:pPr>
      <w:bookmarkStart w:id="23" w:name="_Toc512207685"/>
      <w:r>
        <w:t>9</w:t>
      </w:r>
      <w:r w:rsidR="004855B6">
        <w:t xml:space="preserve">.3 </w:t>
      </w:r>
      <w:r w:rsidR="004855B6">
        <w:rPr>
          <w:lang w:val="en-US"/>
        </w:rPr>
        <w:t>API</w:t>
      </w:r>
      <w:bookmarkEnd w:id="23"/>
    </w:p>
    <w:p w:rsidR="004855B6" w:rsidRPr="004855B6" w:rsidRDefault="004855B6" w:rsidP="004855B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BotClient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botname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speed_rate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=1,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wait_rate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=0.1, host='localhost', port=3000,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enable_logging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=True) – </w:t>
      </w:r>
      <w:r w:rsidRPr="004855B6">
        <w:rPr>
          <w:rFonts w:ascii="Times New Roman" w:hAnsi="Times New Roman" w:cs="Times New Roman"/>
          <w:sz w:val="28"/>
          <w:szCs w:val="28"/>
        </w:rPr>
        <w:t>конструктор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855B6">
        <w:rPr>
          <w:rFonts w:ascii="Times New Roman" w:hAnsi="Times New Roman" w:cs="Times New Roman"/>
          <w:sz w:val="28"/>
          <w:szCs w:val="28"/>
        </w:rPr>
        <w:t>который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55B6">
        <w:rPr>
          <w:rFonts w:ascii="Times New Roman" w:hAnsi="Times New Roman" w:cs="Times New Roman"/>
          <w:sz w:val="28"/>
          <w:szCs w:val="28"/>
        </w:rPr>
        <w:t>возвращает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55B6">
        <w:rPr>
          <w:rFonts w:ascii="Times New Roman" w:hAnsi="Times New Roman" w:cs="Times New Roman"/>
          <w:sz w:val="28"/>
          <w:szCs w:val="28"/>
        </w:rPr>
        <w:t>объект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55B6">
        <w:rPr>
          <w:rFonts w:ascii="Times New Roman" w:hAnsi="Times New Roman" w:cs="Times New Roman"/>
          <w:sz w:val="28"/>
          <w:szCs w:val="28"/>
        </w:rPr>
        <w:t>бота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855B6">
        <w:rPr>
          <w:rFonts w:ascii="Times New Roman" w:hAnsi="Times New Roman" w:cs="Times New Roman"/>
          <w:sz w:val="28"/>
          <w:szCs w:val="28"/>
        </w:rPr>
        <w:t>Принимает следующие аргументы (все аргументы, у которых нет значения по умолчанию, обязательны):</w:t>
      </w:r>
    </w:p>
    <w:p w:rsidR="004855B6" w:rsidRPr="004855B6" w:rsidRDefault="004855B6" w:rsidP="004855B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botname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(string) – </w:t>
      </w:r>
      <w:r w:rsidRPr="004855B6">
        <w:rPr>
          <w:rFonts w:ascii="Times New Roman" w:hAnsi="Times New Roman" w:cs="Times New Roman"/>
          <w:sz w:val="28"/>
          <w:szCs w:val="28"/>
        </w:rPr>
        <w:t>имя бота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55B6" w:rsidRPr="004855B6" w:rsidRDefault="004855B6" w:rsidP="004855B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855B6">
        <w:rPr>
          <w:rFonts w:ascii="Times New Roman" w:hAnsi="Times New Roman" w:cs="Times New Roman"/>
          <w:sz w:val="28"/>
          <w:szCs w:val="28"/>
        </w:rPr>
        <w:t>_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4855B6">
        <w:rPr>
          <w:rFonts w:ascii="Times New Roman" w:hAnsi="Times New Roman" w:cs="Times New Roman"/>
          <w:sz w:val="28"/>
          <w:szCs w:val="28"/>
        </w:rPr>
        <w:t xml:space="preserve">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855B6">
        <w:rPr>
          <w:rFonts w:ascii="Times New Roman" w:hAnsi="Times New Roman" w:cs="Times New Roman"/>
          <w:sz w:val="28"/>
          <w:szCs w:val="28"/>
        </w:rPr>
        <w:t>) – время в секундах, в течение которого бот совершает одно свое движение. По умолчанию 1 секунда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855B6" w:rsidRPr="004855B6" w:rsidRDefault="004855B6" w:rsidP="004855B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4855B6">
        <w:rPr>
          <w:rFonts w:ascii="Times New Roman" w:hAnsi="Times New Roman" w:cs="Times New Roman"/>
          <w:sz w:val="28"/>
          <w:szCs w:val="28"/>
        </w:rPr>
        <w:t>_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4855B6">
        <w:rPr>
          <w:rFonts w:ascii="Times New Roman" w:hAnsi="Times New Roman" w:cs="Times New Roman"/>
          <w:sz w:val="28"/>
          <w:szCs w:val="28"/>
        </w:rPr>
        <w:t xml:space="preserve">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855B6">
        <w:rPr>
          <w:rFonts w:ascii="Times New Roman" w:hAnsi="Times New Roman" w:cs="Times New Roman"/>
          <w:sz w:val="28"/>
          <w:szCs w:val="28"/>
        </w:rPr>
        <w:t>) – время, в течение которого бот после каждого запроса к серверу ждет от него ответа. По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55B6">
        <w:rPr>
          <w:rFonts w:ascii="Times New Roman" w:hAnsi="Times New Roman" w:cs="Times New Roman"/>
          <w:sz w:val="28"/>
          <w:szCs w:val="28"/>
        </w:rPr>
        <w:t>умолчания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  <w:r w:rsidRPr="004855B6">
        <w:rPr>
          <w:rFonts w:ascii="Times New Roman" w:hAnsi="Times New Roman" w:cs="Times New Roman"/>
          <w:sz w:val="28"/>
          <w:szCs w:val="28"/>
        </w:rPr>
        <w:t>с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855B6">
        <w:rPr>
          <w:rFonts w:ascii="Times New Roman" w:hAnsi="Times New Roman" w:cs="Times New Roman"/>
          <w:sz w:val="28"/>
          <w:szCs w:val="28"/>
        </w:rPr>
        <w:t>не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55B6">
        <w:rPr>
          <w:rFonts w:ascii="Times New Roman" w:hAnsi="Times New Roman" w:cs="Times New Roman"/>
          <w:sz w:val="28"/>
          <w:szCs w:val="28"/>
        </w:rPr>
        <w:t>рекомендуется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55B6">
        <w:rPr>
          <w:rFonts w:ascii="Times New Roman" w:hAnsi="Times New Roman" w:cs="Times New Roman"/>
          <w:sz w:val="28"/>
          <w:szCs w:val="28"/>
        </w:rPr>
        <w:t>менять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55B6" w:rsidRPr="004855B6" w:rsidRDefault="004855B6" w:rsidP="004855B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4855B6">
        <w:rPr>
          <w:rFonts w:ascii="Times New Roman" w:hAnsi="Times New Roman" w:cs="Times New Roman"/>
          <w:sz w:val="28"/>
          <w:szCs w:val="28"/>
        </w:rPr>
        <w:t xml:space="preserve">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855B6">
        <w:rPr>
          <w:rFonts w:ascii="Times New Roman" w:hAnsi="Times New Roman" w:cs="Times New Roman"/>
          <w:sz w:val="28"/>
          <w:szCs w:val="28"/>
        </w:rPr>
        <w:t xml:space="preserve">) – имя хоста, на котором работает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855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 xml:space="preserve"> сервер. По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55B6">
        <w:rPr>
          <w:rFonts w:ascii="Times New Roman" w:hAnsi="Times New Roman" w:cs="Times New Roman"/>
          <w:sz w:val="28"/>
          <w:szCs w:val="28"/>
        </w:rPr>
        <w:t>умолчанию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55B6">
        <w:rPr>
          <w:rFonts w:ascii="Times New Roman" w:hAnsi="Times New Roman" w:cs="Times New Roman"/>
          <w:sz w:val="28"/>
          <w:szCs w:val="28"/>
        </w:rPr>
        <w:t>это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localhost.</w:t>
      </w:r>
    </w:p>
    <w:p w:rsidR="004855B6" w:rsidRPr="004855B6" w:rsidRDefault="004855B6" w:rsidP="004855B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4855B6">
        <w:rPr>
          <w:rFonts w:ascii="Times New Roman" w:hAnsi="Times New Roman" w:cs="Times New Roman"/>
          <w:sz w:val="28"/>
          <w:szCs w:val="28"/>
        </w:rPr>
        <w:t xml:space="preserve">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855B6">
        <w:rPr>
          <w:rFonts w:ascii="Times New Roman" w:hAnsi="Times New Roman" w:cs="Times New Roman"/>
          <w:sz w:val="28"/>
          <w:szCs w:val="28"/>
        </w:rPr>
        <w:t xml:space="preserve">) – порт, который слушает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4855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 xml:space="preserve"> сервер. По умолчанию 3000. Важно: это значение должно быть изменено, если сервер начинает слушать на другом порту; значение должно быть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4855B6">
        <w:rPr>
          <w:rFonts w:ascii="Times New Roman" w:hAnsi="Times New Roman" w:cs="Times New Roman"/>
          <w:sz w:val="28"/>
          <w:szCs w:val="28"/>
        </w:rPr>
        <w:t>, если сервер работает на настоящем хостинге;</w:t>
      </w:r>
    </w:p>
    <w:p w:rsidR="004855B6" w:rsidRPr="004855B6" w:rsidRDefault="004855B6" w:rsidP="004855B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lastRenderedPageBreak/>
        <w:t>enable</w:t>
      </w:r>
      <w:r w:rsidRPr="004855B6">
        <w:rPr>
          <w:rFonts w:ascii="Times New Roman" w:hAnsi="Times New Roman" w:cs="Times New Roman"/>
          <w:sz w:val="28"/>
          <w:szCs w:val="28"/>
        </w:rPr>
        <w:t>_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logging</w:t>
      </w:r>
      <w:r w:rsidRPr="004855B6">
        <w:rPr>
          <w:rFonts w:ascii="Times New Roman" w:hAnsi="Times New Roman" w:cs="Times New Roman"/>
          <w:sz w:val="28"/>
          <w:szCs w:val="28"/>
        </w:rPr>
        <w:t xml:space="preserve">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4855B6">
        <w:rPr>
          <w:rFonts w:ascii="Times New Roman" w:hAnsi="Times New Roman" w:cs="Times New Roman"/>
          <w:sz w:val="28"/>
          <w:szCs w:val="28"/>
        </w:rPr>
        <w:t xml:space="preserve">) – вывод логов о работе бота в консоль, по умолчанию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4855B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4855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</w:rPr>
        <w:t xml:space="preserve">) – двигает бота влево в течение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855B6">
        <w:rPr>
          <w:rFonts w:ascii="Times New Roman" w:hAnsi="Times New Roman" w:cs="Times New Roman"/>
          <w:sz w:val="28"/>
          <w:szCs w:val="28"/>
        </w:rPr>
        <w:t>_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rate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4855B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4855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</w:rPr>
        <w:t xml:space="preserve">) - двигает бота вправо в течение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855B6">
        <w:rPr>
          <w:rFonts w:ascii="Times New Roman" w:hAnsi="Times New Roman" w:cs="Times New Roman"/>
          <w:sz w:val="28"/>
          <w:szCs w:val="28"/>
        </w:rPr>
        <w:t>_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rate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4855B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4855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</w:rPr>
        <w:t xml:space="preserve">) - двигает бота вверх в течение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855B6">
        <w:rPr>
          <w:rFonts w:ascii="Times New Roman" w:hAnsi="Times New Roman" w:cs="Times New Roman"/>
          <w:sz w:val="28"/>
          <w:szCs w:val="28"/>
        </w:rPr>
        <w:t>_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rate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4855B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Pr="004855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</w:rPr>
        <w:t xml:space="preserve">) - двигает бота вниз в течение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855B6">
        <w:rPr>
          <w:rFonts w:ascii="Times New Roman" w:hAnsi="Times New Roman" w:cs="Times New Roman"/>
          <w:sz w:val="28"/>
          <w:szCs w:val="28"/>
        </w:rPr>
        <w:t>_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rate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855B6">
        <w:rPr>
          <w:rFonts w:ascii="Times New Roman" w:hAnsi="Times New Roman" w:cs="Times New Roman"/>
          <w:sz w:val="28"/>
          <w:szCs w:val="28"/>
        </w:rPr>
        <w:t>_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visible</w:t>
      </w:r>
      <w:r w:rsidRPr="004855B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</w:t>
      </w:r>
      <w:r w:rsidRPr="004855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</w:rPr>
        <w:t xml:space="preserve">) – позволяет получить то, что «видит» вокруг себя бот. Возвращает </w:t>
      </w:r>
      <w:r w:rsidRPr="004855B6">
        <w:rPr>
          <w:rFonts w:ascii="Times New Roman" w:hAnsi="Times New Roman" w:cs="Times New Roman"/>
          <w:i/>
          <w:sz w:val="28"/>
          <w:szCs w:val="28"/>
        </w:rPr>
        <w:t>словарь</w:t>
      </w:r>
      <w:r w:rsidRPr="004855B6">
        <w:rPr>
          <w:rFonts w:ascii="Times New Roman" w:hAnsi="Times New Roman" w:cs="Times New Roman"/>
          <w:sz w:val="28"/>
          <w:szCs w:val="28"/>
        </w:rPr>
        <w:t xml:space="preserve"> с двумя ключами –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4855B6">
        <w:rPr>
          <w:rFonts w:ascii="Times New Roman" w:hAnsi="Times New Roman" w:cs="Times New Roman"/>
          <w:sz w:val="28"/>
          <w:szCs w:val="28"/>
        </w:rPr>
        <w:t xml:space="preserve"> и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4855B6">
        <w:rPr>
          <w:rFonts w:ascii="Times New Roman" w:hAnsi="Times New Roman" w:cs="Times New Roman"/>
          <w:sz w:val="28"/>
          <w:szCs w:val="28"/>
        </w:rPr>
        <w:t>.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>Значение ключа ‘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4855B6">
        <w:rPr>
          <w:rFonts w:ascii="Times New Roman" w:hAnsi="Times New Roman" w:cs="Times New Roman"/>
          <w:sz w:val="28"/>
          <w:szCs w:val="28"/>
        </w:rPr>
        <w:t xml:space="preserve">’ – это «видимые» боту объекты еды. Это значение является списком из словарей, где каждый словарь – это объект еды, имеющий следующую структуру: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855B6">
        <w:rPr>
          <w:rFonts w:ascii="Times New Roman" w:hAnsi="Times New Roman" w:cs="Times New Roman"/>
          <w:sz w:val="28"/>
          <w:szCs w:val="28"/>
        </w:rPr>
        <w:t xml:space="preserve"> – уникальный идентификатор еды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855B6">
        <w:rPr>
          <w:rFonts w:ascii="Times New Roman" w:hAnsi="Times New Roman" w:cs="Times New Roman"/>
          <w:sz w:val="28"/>
          <w:szCs w:val="28"/>
        </w:rPr>
        <w:t xml:space="preserve">),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55B6">
        <w:rPr>
          <w:rFonts w:ascii="Times New Roman" w:hAnsi="Times New Roman" w:cs="Times New Roman"/>
          <w:sz w:val="28"/>
          <w:szCs w:val="28"/>
        </w:rPr>
        <w:t xml:space="preserve"> и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55B6">
        <w:rPr>
          <w:rFonts w:ascii="Times New Roman" w:hAnsi="Times New Roman" w:cs="Times New Roman"/>
          <w:sz w:val="28"/>
          <w:szCs w:val="28"/>
        </w:rPr>
        <w:t xml:space="preserve"> – ее координаты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855B6">
        <w:rPr>
          <w:rFonts w:ascii="Times New Roman" w:hAnsi="Times New Roman" w:cs="Times New Roman"/>
          <w:sz w:val="28"/>
          <w:szCs w:val="28"/>
        </w:rPr>
        <w:t xml:space="preserve">),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4855B6">
        <w:rPr>
          <w:rFonts w:ascii="Times New Roman" w:hAnsi="Times New Roman" w:cs="Times New Roman"/>
          <w:sz w:val="28"/>
          <w:szCs w:val="28"/>
        </w:rPr>
        <w:t xml:space="preserve"> – радиус еды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855B6">
        <w:rPr>
          <w:rFonts w:ascii="Times New Roman" w:hAnsi="Times New Roman" w:cs="Times New Roman"/>
          <w:sz w:val="28"/>
          <w:szCs w:val="28"/>
        </w:rPr>
        <w:t xml:space="preserve">),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Pr="004855B6">
        <w:rPr>
          <w:rFonts w:ascii="Times New Roman" w:hAnsi="Times New Roman" w:cs="Times New Roman"/>
          <w:sz w:val="28"/>
          <w:szCs w:val="28"/>
        </w:rPr>
        <w:t xml:space="preserve"> – масса еды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855B6">
        <w:rPr>
          <w:rFonts w:ascii="Times New Roman" w:hAnsi="Times New Roman" w:cs="Times New Roman"/>
          <w:sz w:val="28"/>
          <w:szCs w:val="28"/>
        </w:rPr>
        <w:t>).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>Пример получения доступа к данным о первом объекте еды в словаре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surroundings =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b.get_visible_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surroundings['food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0]['id']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surroundings['food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0]['x']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surroundings['food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0]['y']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surroundings['food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0]['mass']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</w:t>
      </w:r>
      <w:r w:rsidRPr="004855B6">
        <w:rPr>
          <w:rFonts w:ascii="Times New Roman" w:hAnsi="Times New Roman" w:cs="Times New Roman"/>
          <w:sz w:val="28"/>
          <w:szCs w:val="28"/>
        </w:rPr>
        <w:t>['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food</w:t>
      </w:r>
      <w:proofErr w:type="gramStart"/>
      <w:r w:rsidRPr="004855B6">
        <w:rPr>
          <w:rFonts w:ascii="Times New Roman" w:hAnsi="Times New Roman" w:cs="Times New Roman"/>
          <w:sz w:val="28"/>
          <w:szCs w:val="28"/>
        </w:rPr>
        <w:t>'][</w:t>
      </w:r>
      <w:proofErr w:type="gramEnd"/>
      <w:r w:rsidRPr="004855B6">
        <w:rPr>
          <w:rFonts w:ascii="Times New Roman" w:hAnsi="Times New Roman" w:cs="Times New Roman"/>
          <w:sz w:val="28"/>
          <w:szCs w:val="28"/>
        </w:rPr>
        <w:t>0]['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4855B6">
        <w:rPr>
          <w:rFonts w:ascii="Times New Roman" w:hAnsi="Times New Roman" w:cs="Times New Roman"/>
          <w:sz w:val="28"/>
          <w:szCs w:val="28"/>
        </w:rPr>
        <w:t>']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>Значение ключа ‘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4855B6">
        <w:rPr>
          <w:rFonts w:ascii="Times New Roman" w:hAnsi="Times New Roman" w:cs="Times New Roman"/>
          <w:sz w:val="28"/>
          <w:szCs w:val="28"/>
        </w:rPr>
        <w:t xml:space="preserve">’ – это «видимые» боту игроки, включая самого бота. Это значение является списком из словарей, где каждый словарь – это объект игрока, имеющий следующую структуру: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855B6">
        <w:rPr>
          <w:rFonts w:ascii="Times New Roman" w:hAnsi="Times New Roman" w:cs="Times New Roman"/>
          <w:sz w:val="28"/>
          <w:szCs w:val="28"/>
        </w:rPr>
        <w:t xml:space="preserve"> – уникальный идентификатор игрока, совпадает с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855B6">
        <w:rPr>
          <w:rFonts w:ascii="Times New Roman" w:hAnsi="Times New Roman" w:cs="Times New Roman"/>
          <w:sz w:val="28"/>
          <w:szCs w:val="28"/>
        </w:rPr>
        <w:t xml:space="preserve"> сокета, через который установлено клиент-серверное соединение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855B6">
        <w:rPr>
          <w:rFonts w:ascii="Times New Roman" w:hAnsi="Times New Roman" w:cs="Times New Roman"/>
          <w:sz w:val="28"/>
          <w:szCs w:val="28"/>
        </w:rPr>
        <w:t xml:space="preserve">),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55B6">
        <w:rPr>
          <w:rFonts w:ascii="Times New Roman" w:hAnsi="Times New Roman" w:cs="Times New Roman"/>
          <w:sz w:val="28"/>
          <w:szCs w:val="28"/>
        </w:rPr>
        <w:t xml:space="preserve"> и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55B6">
        <w:rPr>
          <w:rFonts w:ascii="Times New Roman" w:hAnsi="Times New Roman" w:cs="Times New Roman"/>
          <w:sz w:val="28"/>
          <w:szCs w:val="28"/>
        </w:rPr>
        <w:t xml:space="preserve"> –координаты игрока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855B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massTotal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 xml:space="preserve"> – масса игрока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855B6">
        <w:rPr>
          <w:rFonts w:ascii="Times New Roman" w:hAnsi="Times New Roman" w:cs="Times New Roman"/>
          <w:sz w:val="28"/>
          <w:szCs w:val="28"/>
        </w:rPr>
        <w:t xml:space="preserve">),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855B6">
        <w:rPr>
          <w:rFonts w:ascii="Times New Roman" w:hAnsi="Times New Roman" w:cs="Times New Roman"/>
          <w:sz w:val="28"/>
          <w:szCs w:val="28"/>
        </w:rPr>
        <w:t xml:space="preserve"> – имя игрока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855B6">
        <w:rPr>
          <w:rFonts w:ascii="Times New Roman" w:hAnsi="Times New Roman" w:cs="Times New Roman"/>
          <w:sz w:val="28"/>
          <w:szCs w:val="28"/>
        </w:rPr>
        <w:t xml:space="preserve">),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4855B6">
        <w:rPr>
          <w:rFonts w:ascii="Times New Roman" w:hAnsi="Times New Roman" w:cs="Times New Roman"/>
          <w:sz w:val="28"/>
          <w:szCs w:val="28"/>
        </w:rPr>
        <w:t xml:space="preserve"> – список из </w:t>
      </w:r>
      <w:r w:rsidRPr="004855B6">
        <w:rPr>
          <w:rFonts w:ascii="Times New Roman" w:hAnsi="Times New Roman" w:cs="Times New Roman"/>
          <w:sz w:val="28"/>
          <w:szCs w:val="28"/>
        </w:rPr>
        <w:lastRenderedPageBreak/>
        <w:t xml:space="preserve">одного словаря, из которого могут быть получены так же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4855B6">
        <w:rPr>
          <w:rFonts w:ascii="Times New Roman" w:hAnsi="Times New Roman" w:cs="Times New Roman"/>
          <w:sz w:val="28"/>
          <w:szCs w:val="28"/>
        </w:rPr>
        <w:t xml:space="preserve"> – радиус игрока (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855B6">
        <w:rPr>
          <w:rFonts w:ascii="Times New Roman" w:hAnsi="Times New Roman" w:cs="Times New Roman"/>
          <w:sz w:val="28"/>
          <w:szCs w:val="28"/>
        </w:rPr>
        <w:t xml:space="preserve">),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855B6">
        <w:rPr>
          <w:rFonts w:ascii="Times New Roman" w:hAnsi="Times New Roman" w:cs="Times New Roman"/>
          <w:sz w:val="28"/>
          <w:szCs w:val="28"/>
        </w:rPr>
        <w:t xml:space="preserve"> – скорость игрока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>Пример получения доступа к данным о первом объекте игрока в словаре: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surroundings =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b.get_visible_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surroundings['cells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0]['id']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surroundings['cells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0]['x']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surroundings['cells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0]['y']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surroundings['cells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0]['name']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surroundings['cells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0]['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massTotal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surroundings['cells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'][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0]['cells'][0]['speed']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5B6">
        <w:rPr>
          <w:rFonts w:ascii="Times New Roman" w:hAnsi="Times New Roman" w:cs="Times New Roman"/>
          <w:sz w:val="28"/>
          <w:szCs w:val="28"/>
        </w:rPr>
        <w:t>surroundings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4855B6">
        <w:rPr>
          <w:rFonts w:ascii="Times New Roman" w:hAnsi="Times New Roman" w:cs="Times New Roman"/>
          <w:sz w:val="28"/>
          <w:szCs w:val="28"/>
        </w:rPr>
        <w:t>cells</w:t>
      </w:r>
      <w:proofErr w:type="spellEnd"/>
      <w:proofErr w:type="gramStart"/>
      <w:r w:rsidRPr="004855B6">
        <w:rPr>
          <w:rFonts w:ascii="Times New Roman" w:hAnsi="Times New Roman" w:cs="Times New Roman"/>
          <w:sz w:val="28"/>
          <w:szCs w:val="28"/>
        </w:rPr>
        <w:t>'][</w:t>
      </w:r>
      <w:proofErr w:type="gramEnd"/>
      <w:r w:rsidRPr="004855B6">
        <w:rPr>
          <w:rFonts w:ascii="Times New Roman" w:hAnsi="Times New Roman" w:cs="Times New Roman"/>
          <w:sz w:val="28"/>
          <w:szCs w:val="28"/>
        </w:rPr>
        <w:t>0]['</w:t>
      </w:r>
      <w:proofErr w:type="spellStart"/>
      <w:r w:rsidRPr="004855B6">
        <w:rPr>
          <w:rFonts w:ascii="Times New Roman" w:hAnsi="Times New Roman" w:cs="Times New Roman"/>
          <w:sz w:val="28"/>
          <w:szCs w:val="28"/>
        </w:rPr>
        <w:t>cells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>'][0]['</w:t>
      </w:r>
      <w:proofErr w:type="spellStart"/>
      <w:r w:rsidRPr="004855B6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>']</w:t>
      </w: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 xml:space="preserve">Своего бота можно определить в списке игроков следующим образом – для него в словаре отсутствует ключ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4855B6" w:rsidRPr="004855B6" w:rsidRDefault="00F5302C" w:rsidP="004855B6">
      <w:pPr>
        <w:pStyle w:val="2"/>
      </w:pPr>
      <w:bookmarkStart w:id="24" w:name="_Toc512207686"/>
      <w:r>
        <w:t>9</w:t>
      </w:r>
      <w:r w:rsidR="004855B6" w:rsidRPr="00DF3CD8">
        <w:t xml:space="preserve">.4 </w:t>
      </w:r>
      <w:r w:rsidR="004855B6" w:rsidRPr="004855B6">
        <w:t>Примеры</w:t>
      </w:r>
      <w:bookmarkEnd w:id="24"/>
    </w:p>
    <w:p w:rsid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55B6" w:rsidRPr="004855B6" w:rsidRDefault="004855B6" w:rsidP="004855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>Ниже представлен пример простейшего бота, который двигается по периметру квадрата.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b/>
          <w:sz w:val="28"/>
          <w:szCs w:val="28"/>
          <w:lang w:val="en-US"/>
        </w:rPr>
        <w:t># main.py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agario_bot.bot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BotClient</w:t>
      </w:r>
      <w:proofErr w:type="spellEnd"/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BotClient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prettygoo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wait_rate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=0.1)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surroundings =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b.get_visible_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while True: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b.move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_left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surroundings =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b.get_visible_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print(surroundings['cells'])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print(surroundings['food'])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b.move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_up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surroundings =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b.get_visible_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print(surroundings['cells'])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print(surroundings['food'])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b.move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_right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surroundings =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b.get_visible_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print(surroundings['cells'])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print(surroundings['food'])</w:t>
      </w:r>
    </w:p>
    <w:p w:rsidR="004855B6" w:rsidRPr="004855B6" w:rsidRDefault="00F5302C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3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55B6"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="004855B6" w:rsidRPr="004855B6">
        <w:rPr>
          <w:rFonts w:ascii="Times New Roman" w:hAnsi="Times New Roman" w:cs="Times New Roman"/>
          <w:sz w:val="28"/>
          <w:szCs w:val="28"/>
          <w:lang w:val="en-US"/>
        </w:rPr>
        <w:t>b.move</w:t>
      </w:r>
      <w:proofErr w:type="gramEnd"/>
      <w:r w:rsidR="004855B6" w:rsidRPr="004855B6">
        <w:rPr>
          <w:rFonts w:ascii="Times New Roman" w:hAnsi="Times New Roman" w:cs="Times New Roman"/>
          <w:sz w:val="28"/>
          <w:szCs w:val="28"/>
          <w:lang w:val="en-US"/>
        </w:rPr>
        <w:t>_down</w:t>
      </w:r>
      <w:proofErr w:type="spellEnd"/>
      <w:r w:rsidR="004855B6" w:rsidRPr="004855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surroundings =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b.get_visible_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surroundings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print(surroundings['cells'])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   print(surroundings['food'])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>Также имеется пример готового, более сложного бота (</w:t>
      </w:r>
      <w:hyperlink r:id="rId17" w:history="1">
        <w:r w:rsidRPr="004855B6">
          <w:rPr>
            <w:rStyle w:val="a5"/>
            <w:rFonts w:ascii="Times New Roman" w:hAnsi="Times New Roman" w:cs="Times New Roman"/>
            <w:sz w:val="28"/>
            <w:szCs w:val="28"/>
          </w:rPr>
          <w:t>https://gitlab.com/prettyGoo/agario-python-bot/blob/dev/agario_bot/examples/scary_bot.py</w:t>
        </w:r>
      </w:hyperlink>
      <w:r w:rsidRPr="004855B6">
        <w:rPr>
          <w:rFonts w:ascii="Times New Roman" w:hAnsi="Times New Roman" w:cs="Times New Roman"/>
          <w:sz w:val="28"/>
          <w:szCs w:val="28"/>
        </w:rPr>
        <w:t>), который убегает от всех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># main.py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agario_</w:t>
      </w:r>
      <w:proofErr w:type="gramStart"/>
      <w:r w:rsidRPr="004855B6">
        <w:rPr>
          <w:rFonts w:ascii="Times New Roman" w:hAnsi="Times New Roman" w:cs="Times New Roman"/>
          <w:sz w:val="28"/>
          <w:szCs w:val="28"/>
          <w:lang w:val="en-US"/>
        </w:rPr>
        <w:t>bot.examples</w:t>
      </w:r>
      <w:proofErr w:type="gramEnd"/>
      <w:r w:rsidRPr="004855B6">
        <w:rPr>
          <w:rFonts w:ascii="Times New Roman" w:hAnsi="Times New Roman" w:cs="Times New Roman"/>
          <w:sz w:val="28"/>
          <w:szCs w:val="28"/>
          <w:lang w:val="en-US"/>
        </w:rPr>
        <w:t>.scary_bot</w:t>
      </w:r>
      <w:proofErr w:type="spellEnd"/>
      <w:r w:rsidRPr="004855B6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run_scary_bot</w:t>
      </w:r>
      <w:proofErr w:type="spellEnd"/>
    </w:p>
    <w:p w:rsid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55B6">
        <w:rPr>
          <w:rFonts w:ascii="Times New Roman" w:hAnsi="Times New Roman" w:cs="Times New Roman"/>
          <w:sz w:val="28"/>
          <w:szCs w:val="28"/>
        </w:rPr>
        <w:t>run_scary_</w:t>
      </w:r>
      <w:proofErr w:type="gramStart"/>
      <w:r w:rsidRPr="004855B6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55B6">
        <w:rPr>
          <w:rFonts w:ascii="Times New Roman" w:hAnsi="Times New Roman" w:cs="Times New Roman"/>
          <w:sz w:val="28"/>
          <w:szCs w:val="28"/>
        </w:rPr>
        <w:t>)</w:t>
      </w:r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55B6" w:rsidRDefault="00F5302C" w:rsidP="004855B6">
      <w:pPr>
        <w:pStyle w:val="2"/>
      </w:pPr>
      <w:bookmarkStart w:id="25" w:name="_Toc512207687"/>
      <w:r>
        <w:t>9</w:t>
      </w:r>
      <w:r w:rsidR="004855B6" w:rsidRPr="00DF3CD8">
        <w:t xml:space="preserve">.5 </w:t>
      </w:r>
      <w:r w:rsidR="004855B6" w:rsidRPr="004855B6">
        <w:t>Запуск из терминала ОС</w:t>
      </w:r>
      <w:bookmarkEnd w:id="25"/>
    </w:p>
    <w:p w:rsidR="004855B6" w:rsidRPr="004855B6" w:rsidRDefault="004855B6" w:rsidP="004855B6"/>
    <w:p w:rsidR="004855B6" w:rsidRPr="004855B6" w:rsidRDefault="004855B6" w:rsidP="004855B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 xml:space="preserve">Перейти в папку, где находится файл (например,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855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>) с ботом</w:t>
      </w:r>
    </w:p>
    <w:p w:rsidR="004855B6" w:rsidRPr="004855B6" w:rsidRDefault="004855B6" w:rsidP="004855B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855B6">
        <w:rPr>
          <w:rFonts w:ascii="Times New Roman" w:hAnsi="Times New Roman" w:cs="Times New Roman"/>
          <w:sz w:val="28"/>
          <w:szCs w:val="28"/>
        </w:rPr>
        <w:t xml:space="preserve">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855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4855B6" w:rsidRPr="004855B6" w:rsidRDefault="004855B6" w:rsidP="0048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5B6" w:rsidRPr="004855B6" w:rsidRDefault="00F5302C" w:rsidP="004855B6">
      <w:pPr>
        <w:pStyle w:val="2"/>
      </w:pPr>
      <w:bookmarkStart w:id="26" w:name="_Toc512207688"/>
      <w:r>
        <w:t>9</w:t>
      </w:r>
      <w:r w:rsidR="004855B6">
        <w:rPr>
          <w:lang w:val="en-US"/>
        </w:rPr>
        <w:t xml:space="preserve">.6 </w:t>
      </w:r>
      <w:r w:rsidR="004855B6" w:rsidRPr="004855B6">
        <w:t>Внесение изменений в библиотеку</w:t>
      </w:r>
      <w:bookmarkEnd w:id="26"/>
    </w:p>
    <w:p w:rsidR="004855B6" w:rsidRPr="004855B6" w:rsidRDefault="004855B6" w:rsidP="004855B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>скачать исходный код</w:t>
      </w:r>
      <w:r w:rsidRPr="004855B6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8" w:history="1">
        <w:r w:rsidRPr="004855B6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https://gitlab.com/prettyGoo/agario-python-bot</w:t>
        </w:r>
      </w:hyperlink>
    </w:p>
    <w:p w:rsidR="004855B6" w:rsidRPr="004855B6" w:rsidRDefault="004855B6" w:rsidP="004855B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5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55B6">
        <w:rPr>
          <w:rFonts w:ascii="Times New Roman" w:hAnsi="Times New Roman" w:cs="Times New Roman"/>
          <w:sz w:val="28"/>
          <w:szCs w:val="28"/>
        </w:rPr>
        <w:t xml:space="preserve">изменить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4855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 xml:space="preserve"> (хотя бы название библиотеки)</w:t>
      </w:r>
    </w:p>
    <w:p w:rsidR="004855B6" w:rsidRPr="004855B6" w:rsidRDefault="004855B6" w:rsidP="004855B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 xml:space="preserve"> затем создать аккаунт на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pypi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>.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855B6">
        <w:rPr>
          <w:rFonts w:ascii="Times New Roman" w:hAnsi="Times New Roman" w:cs="Times New Roman"/>
          <w:sz w:val="28"/>
          <w:szCs w:val="28"/>
        </w:rPr>
        <w:t xml:space="preserve">, добавить логин и пароль в </w:t>
      </w:r>
      <w:proofErr w:type="spellStart"/>
      <w:r w:rsidRPr="004855B6">
        <w:rPr>
          <w:rFonts w:ascii="Times New Roman" w:hAnsi="Times New Roman" w:cs="Times New Roman"/>
          <w:sz w:val="28"/>
          <w:szCs w:val="28"/>
        </w:rPr>
        <w:t>соотвествующий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 xml:space="preserve"> файл на системе для облегчения </w:t>
      </w:r>
      <w:proofErr w:type="spellStart"/>
      <w:r w:rsidRPr="004855B6">
        <w:rPr>
          <w:rFonts w:ascii="Times New Roman" w:hAnsi="Times New Roman" w:cs="Times New Roman"/>
          <w:sz w:val="28"/>
          <w:szCs w:val="28"/>
        </w:rPr>
        <w:t>деплоя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 xml:space="preserve"> (о том, как это сделать, можно найти на сайте </w:t>
      </w:r>
      <w:proofErr w:type="spellStart"/>
      <w:r w:rsidRPr="004855B6">
        <w:rPr>
          <w:rFonts w:ascii="Times New Roman" w:hAnsi="Times New Roman" w:cs="Times New Roman"/>
          <w:sz w:val="28"/>
          <w:szCs w:val="28"/>
          <w:lang w:val="en-US"/>
        </w:rPr>
        <w:t>pypi</w:t>
      </w:r>
      <w:proofErr w:type="spellEnd"/>
      <w:r w:rsidRPr="004855B6">
        <w:rPr>
          <w:rFonts w:ascii="Times New Roman" w:hAnsi="Times New Roman" w:cs="Times New Roman"/>
          <w:sz w:val="28"/>
          <w:szCs w:val="28"/>
        </w:rPr>
        <w:t>)</w:t>
      </w:r>
    </w:p>
    <w:p w:rsidR="004855B6" w:rsidRPr="004855B6" w:rsidRDefault="004855B6" w:rsidP="004855B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>Внести ваши изменения в библиотеку</w:t>
      </w:r>
    </w:p>
    <w:p w:rsidR="004855B6" w:rsidRPr="004855B6" w:rsidRDefault="004855B6" w:rsidP="004855B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55B6">
        <w:rPr>
          <w:rFonts w:ascii="Times New Roman" w:hAnsi="Times New Roman" w:cs="Times New Roman"/>
          <w:sz w:val="28"/>
          <w:szCs w:val="28"/>
        </w:rPr>
        <w:t xml:space="preserve">выполнить команду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855B6">
        <w:rPr>
          <w:rFonts w:ascii="Times New Roman" w:hAnsi="Times New Roman" w:cs="Times New Roman"/>
          <w:sz w:val="28"/>
          <w:szCs w:val="28"/>
        </w:rPr>
        <w:t xml:space="preserve"> </w:t>
      </w:r>
      <w:r w:rsidRPr="004855B6"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4855B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2CEC" w:rsidRDefault="00D92CEC" w:rsidP="00166F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125D5" w:rsidRPr="005125D5" w:rsidRDefault="00F5302C" w:rsidP="005125D5">
      <w:pPr>
        <w:pStyle w:val="1"/>
        <w:rPr>
          <w:rFonts w:cs="Times New Roman"/>
          <w:szCs w:val="28"/>
        </w:rPr>
      </w:pPr>
      <w:bookmarkStart w:id="27" w:name="_Toc512207689"/>
      <w:r>
        <w:t>10</w:t>
      </w:r>
      <w:r w:rsidR="005125D5">
        <w:t xml:space="preserve"> </w:t>
      </w:r>
      <w:r w:rsidR="005125D5" w:rsidRPr="005125D5">
        <w:rPr>
          <w:rFonts w:cs="Times New Roman"/>
          <w:szCs w:val="28"/>
        </w:rPr>
        <w:t>Список выполненных работ</w:t>
      </w:r>
      <w:bookmarkEnd w:id="27"/>
    </w:p>
    <w:p w:rsidR="005125D5" w:rsidRDefault="005125D5" w:rsidP="005125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125D5" w:rsidRDefault="005125D5" w:rsidP="00512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25D5">
        <w:rPr>
          <w:rFonts w:ascii="Times New Roman" w:hAnsi="Times New Roman" w:cs="Times New Roman"/>
          <w:sz w:val="28"/>
          <w:szCs w:val="28"/>
        </w:rPr>
        <w:t>В таблице</w:t>
      </w:r>
      <w:r>
        <w:rPr>
          <w:rFonts w:ascii="Times New Roman" w:hAnsi="Times New Roman" w:cs="Times New Roman"/>
          <w:sz w:val="28"/>
          <w:szCs w:val="28"/>
        </w:rPr>
        <w:t xml:space="preserve"> 1 представлен список выполненных работ каждого члена команды:</w:t>
      </w:r>
    </w:p>
    <w:p w:rsidR="005125D5" w:rsidRDefault="005125D5" w:rsidP="00512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79E" w:rsidRDefault="0082479E" w:rsidP="00512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79E" w:rsidRDefault="0082479E" w:rsidP="00512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79E" w:rsidRDefault="0082479E" w:rsidP="00512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79E" w:rsidRDefault="0082479E" w:rsidP="00512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79E" w:rsidRDefault="0082479E" w:rsidP="00512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479E" w:rsidRDefault="0082479E" w:rsidP="00512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125D5" w:rsidRDefault="005125D5" w:rsidP="00512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 — Список работ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95"/>
        <w:gridCol w:w="2434"/>
        <w:gridCol w:w="70"/>
        <w:gridCol w:w="2490"/>
        <w:gridCol w:w="61"/>
        <w:gridCol w:w="2395"/>
      </w:tblGrid>
      <w:tr w:rsidR="007B57FB" w:rsidRPr="004218FF" w:rsidTr="007B57FB">
        <w:tc>
          <w:tcPr>
            <w:tcW w:w="1896" w:type="dxa"/>
          </w:tcPr>
          <w:p w:rsidR="005125D5" w:rsidRPr="004218FF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Рубан А.Г.</w:t>
            </w:r>
          </w:p>
        </w:tc>
        <w:tc>
          <w:tcPr>
            <w:tcW w:w="2437" w:type="dxa"/>
          </w:tcPr>
          <w:p w:rsidR="005125D5" w:rsidRPr="004218FF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Нагуслаев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Н.Т.</w:t>
            </w:r>
          </w:p>
        </w:tc>
        <w:tc>
          <w:tcPr>
            <w:tcW w:w="2551" w:type="dxa"/>
            <w:gridSpan w:val="2"/>
          </w:tcPr>
          <w:p w:rsidR="005125D5" w:rsidRPr="004218FF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Кирилов Н.Э.</w:t>
            </w:r>
          </w:p>
        </w:tc>
        <w:tc>
          <w:tcPr>
            <w:tcW w:w="2461" w:type="dxa"/>
            <w:gridSpan w:val="2"/>
          </w:tcPr>
          <w:p w:rsidR="005125D5" w:rsidRPr="004218FF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Костюченко А.Е.</w:t>
            </w:r>
          </w:p>
        </w:tc>
      </w:tr>
      <w:tr w:rsidR="007B57FB" w:rsidRPr="004218FF" w:rsidTr="007B57FB">
        <w:tc>
          <w:tcPr>
            <w:tcW w:w="1896" w:type="dxa"/>
          </w:tcPr>
          <w:p w:rsidR="005125D5" w:rsidRPr="004218FF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Документация</w:t>
            </w:r>
          </w:p>
        </w:tc>
        <w:tc>
          <w:tcPr>
            <w:tcW w:w="2437" w:type="dxa"/>
          </w:tcPr>
          <w:p w:rsidR="005125D5" w:rsidRPr="004218FF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Документирование кода клиента</w:t>
            </w:r>
          </w:p>
        </w:tc>
        <w:tc>
          <w:tcPr>
            <w:tcW w:w="2551" w:type="dxa"/>
            <w:gridSpan w:val="2"/>
          </w:tcPr>
          <w:p w:rsidR="005125D5" w:rsidRPr="004218FF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Документирование бота</w:t>
            </w:r>
          </w:p>
        </w:tc>
        <w:tc>
          <w:tcPr>
            <w:tcW w:w="2461" w:type="dxa"/>
            <w:gridSpan w:val="2"/>
          </w:tcPr>
          <w:p w:rsidR="005125D5" w:rsidRPr="00994DA4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Документирование кода сервера </w:t>
            </w:r>
          </w:p>
        </w:tc>
      </w:tr>
      <w:tr w:rsidR="007B57FB" w:rsidRPr="004218FF" w:rsidTr="007B57FB">
        <w:tc>
          <w:tcPr>
            <w:tcW w:w="4333" w:type="dxa"/>
            <w:gridSpan w:val="2"/>
          </w:tcPr>
          <w:p w:rsidR="005125D5" w:rsidRPr="004218FF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Frontend</w:t>
            </w:r>
          </w:p>
        </w:tc>
        <w:tc>
          <w:tcPr>
            <w:tcW w:w="5012" w:type="dxa"/>
            <w:gridSpan w:val="4"/>
          </w:tcPr>
          <w:p w:rsidR="005125D5" w:rsidRPr="004218FF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Backend</w:t>
            </w:r>
          </w:p>
        </w:tc>
      </w:tr>
      <w:tr w:rsidR="007B57FB" w:rsidRPr="009A17B3" w:rsidTr="007B57FB">
        <w:tc>
          <w:tcPr>
            <w:tcW w:w="1896" w:type="dxa"/>
          </w:tcPr>
          <w:p w:rsidR="005125D5" w:rsidRPr="004218FF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Модальное окно с инструкцией</w:t>
            </w:r>
          </w:p>
        </w:tc>
        <w:tc>
          <w:tcPr>
            <w:tcW w:w="2437" w:type="dxa"/>
          </w:tcPr>
          <w:p w:rsidR="005125D5" w:rsidRPr="004218FF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меню</w:t>
            </w:r>
          </w:p>
        </w:tc>
        <w:tc>
          <w:tcPr>
            <w:tcW w:w="2551" w:type="dxa"/>
            <w:gridSpan w:val="2"/>
          </w:tcPr>
          <w:p w:rsidR="005125D5" w:rsidRPr="009A17B3" w:rsidRDefault="005125D5" w:rsidP="0022442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по работе с сокетами</w:t>
            </w:r>
          </w:p>
        </w:tc>
        <w:tc>
          <w:tcPr>
            <w:tcW w:w="2461" w:type="dxa"/>
            <w:gridSpan w:val="2"/>
          </w:tcPr>
          <w:p w:rsidR="005125D5" w:rsidRPr="009A17B3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Настройка сборщика проекта  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Gulp</w:t>
            </w:r>
          </w:p>
        </w:tc>
      </w:tr>
      <w:tr w:rsidR="007B57FB" w:rsidRPr="009A17B3" w:rsidTr="007B57FB">
        <w:tc>
          <w:tcPr>
            <w:tcW w:w="1896" w:type="dxa"/>
          </w:tcPr>
          <w:p w:rsidR="005125D5" w:rsidRPr="004218FF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Валидация имени</w:t>
            </w:r>
          </w:p>
        </w:tc>
        <w:tc>
          <w:tcPr>
            <w:tcW w:w="2437" w:type="dxa"/>
          </w:tcPr>
          <w:p w:rsidR="005125D5" w:rsidRPr="004218FF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поля</w:t>
            </w:r>
          </w:p>
        </w:tc>
        <w:tc>
          <w:tcPr>
            <w:tcW w:w="2551" w:type="dxa"/>
            <w:gridSpan w:val="2"/>
          </w:tcPr>
          <w:p w:rsidR="005125D5" w:rsidRPr="009A17B3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A17B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Модуль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GameController</w:t>
            </w:r>
            <w:proofErr w:type="spellEnd"/>
            <w:r w:rsidRPr="009A17B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для управления поведением игровых элементов на поле</w:t>
            </w:r>
          </w:p>
        </w:tc>
        <w:tc>
          <w:tcPr>
            <w:tcW w:w="2461" w:type="dxa"/>
            <w:gridSpan w:val="2"/>
          </w:tcPr>
          <w:p w:rsidR="005125D5" w:rsidRPr="009A17B3" w:rsidRDefault="005125D5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по управлению игровых циклов</w:t>
            </w:r>
          </w:p>
        </w:tc>
      </w:tr>
      <w:tr w:rsidR="007B57FB" w:rsidRPr="009A17B3" w:rsidTr="007B57FB">
        <w:tc>
          <w:tcPr>
            <w:tcW w:w="1896" w:type="dxa"/>
          </w:tcPr>
          <w:p w:rsidR="007B57FB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героя (прием данных)</w:t>
            </w:r>
          </w:p>
        </w:tc>
        <w:tc>
          <w:tcPr>
            <w:tcW w:w="2502" w:type="dxa"/>
            <w:gridSpan w:val="2"/>
          </w:tcPr>
          <w:p w:rsidR="007B57FB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сетки</w:t>
            </w:r>
          </w:p>
        </w:tc>
        <w:tc>
          <w:tcPr>
            <w:tcW w:w="2554" w:type="dxa"/>
            <w:gridSpan w:val="2"/>
          </w:tcPr>
          <w:p w:rsidR="007B57FB" w:rsidRPr="009A17B3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Конфигурационный файл</w:t>
            </w:r>
          </w:p>
        </w:tc>
        <w:tc>
          <w:tcPr>
            <w:tcW w:w="2393" w:type="dxa"/>
          </w:tcPr>
          <w:p w:rsidR="007B57FB" w:rsidRPr="009A17B3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Вынесение работы с сокетами в отдельный модуль</w:t>
            </w:r>
          </w:p>
        </w:tc>
      </w:tr>
      <w:tr w:rsidR="007B57FB" w:rsidRPr="004218FF" w:rsidTr="007B57FB">
        <w:tc>
          <w:tcPr>
            <w:tcW w:w="1896" w:type="dxa"/>
          </w:tcPr>
          <w:p w:rsidR="007B57FB" w:rsidRPr="004218FF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Принятие команд (↓→↑←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awsd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  <w:r w:rsidRPr="004218F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 изменение направления</w:t>
            </w:r>
          </w:p>
        </w:tc>
        <w:tc>
          <w:tcPr>
            <w:tcW w:w="2502" w:type="dxa"/>
            <w:gridSpan w:val="2"/>
          </w:tcPr>
          <w:p w:rsidR="007B57FB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еды (прием данных)</w:t>
            </w:r>
          </w:p>
        </w:tc>
        <w:tc>
          <w:tcPr>
            <w:tcW w:w="2554" w:type="dxa"/>
            <w:gridSpan w:val="2"/>
          </w:tcPr>
          <w:p w:rsidR="007B57FB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класса </w:t>
            </w:r>
          </w:p>
          <w:p w:rsidR="007B57FB" w:rsidRPr="009A17B3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PlayerController</w:t>
            </w:r>
            <w:proofErr w:type="spellEnd"/>
          </w:p>
        </w:tc>
        <w:tc>
          <w:tcPr>
            <w:tcW w:w="2393" w:type="dxa"/>
          </w:tcPr>
          <w:p w:rsidR="007B57FB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класса </w:t>
            </w:r>
          </w:p>
          <w:p w:rsidR="007B57FB" w:rsidRPr="004218FF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UsersController</w:t>
            </w:r>
            <w:proofErr w:type="spellEnd"/>
          </w:p>
        </w:tc>
      </w:tr>
    </w:tbl>
    <w:p w:rsidR="007B57FB" w:rsidRDefault="007B57FB" w:rsidP="007B57F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B57FB" w:rsidRDefault="007B57FB" w:rsidP="00512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B57FB" w:rsidRDefault="007B57FB" w:rsidP="00512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B57FB" w:rsidRDefault="007B57FB" w:rsidP="00512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B57FB" w:rsidRDefault="007B57FB" w:rsidP="00512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B57FB" w:rsidRDefault="007B57FB" w:rsidP="00512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B57FB" w:rsidRPr="000D4495" w:rsidRDefault="0082479E" w:rsidP="00512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32"/>
        <w:gridCol w:w="2503"/>
        <w:gridCol w:w="2546"/>
        <w:gridCol w:w="2364"/>
      </w:tblGrid>
      <w:tr w:rsidR="007B57FB" w:rsidRPr="009A17B3" w:rsidTr="007B57FB">
        <w:tc>
          <w:tcPr>
            <w:tcW w:w="1932" w:type="dxa"/>
          </w:tcPr>
          <w:p w:rsidR="007B57FB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Общение с сервером во время игры (принятие и отправка координат)</w:t>
            </w:r>
          </w:p>
        </w:tc>
        <w:tc>
          <w:tcPr>
            <w:tcW w:w="2503" w:type="dxa"/>
          </w:tcPr>
          <w:p w:rsidR="007B57FB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Отправка данных (имени) и принятия начальных данных</w:t>
            </w:r>
          </w:p>
        </w:tc>
        <w:tc>
          <w:tcPr>
            <w:tcW w:w="2546" w:type="dxa"/>
          </w:tcPr>
          <w:p w:rsidR="007B57FB" w:rsidRPr="009A17B3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Утилиты</w:t>
            </w:r>
          </w:p>
        </w:tc>
        <w:tc>
          <w:tcPr>
            <w:tcW w:w="2364" w:type="dxa"/>
          </w:tcPr>
          <w:p w:rsidR="007B57FB" w:rsidRPr="009A17B3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57FB" w:rsidRPr="009A17B3" w:rsidTr="007B57FB">
        <w:tc>
          <w:tcPr>
            <w:tcW w:w="1932" w:type="dxa"/>
          </w:tcPr>
          <w:p w:rsidR="007B57FB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размера поля</w:t>
            </w:r>
          </w:p>
        </w:tc>
        <w:tc>
          <w:tcPr>
            <w:tcW w:w="2503" w:type="dxa"/>
          </w:tcPr>
          <w:p w:rsidR="007B57FB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Расчет массы, скорости и радиуса.</w:t>
            </w:r>
          </w:p>
        </w:tc>
        <w:tc>
          <w:tcPr>
            <w:tcW w:w="2546" w:type="dxa"/>
          </w:tcPr>
          <w:p w:rsidR="007B57FB" w:rsidRPr="009A17B3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64" w:type="dxa"/>
          </w:tcPr>
          <w:p w:rsidR="007B57FB" w:rsidRPr="009A17B3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B57FB" w:rsidRPr="009A17B3" w:rsidTr="007B57FB">
        <w:tc>
          <w:tcPr>
            <w:tcW w:w="1932" w:type="dxa"/>
          </w:tcPr>
          <w:p w:rsidR="007B57FB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Логика собственного бота</w:t>
            </w:r>
          </w:p>
        </w:tc>
        <w:tc>
          <w:tcPr>
            <w:tcW w:w="2503" w:type="dxa"/>
          </w:tcPr>
          <w:p w:rsidR="007B57FB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Логика собственного бота</w:t>
            </w:r>
          </w:p>
        </w:tc>
        <w:tc>
          <w:tcPr>
            <w:tcW w:w="2546" w:type="dxa"/>
          </w:tcPr>
          <w:p w:rsidR="007B57FB" w:rsidRPr="00994DA4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API </w:t>
            </w:r>
            <w:r>
              <w:rPr>
                <w:rFonts w:ascii="Times New Roman" w:hAnsi="Times New Roman" w:cs="Times New Roman"/>
                <w:sz w:val="28"/>
              </w:rPr>
              <w:t>для бота</w:t>
            </w:r>
          </w:p>
        </w:tc>
        <w:tc>
          <w:tcPr>
            <w:tcW w:w="2364" w:type="dxa"/>
          </w:tcPr>
          <w:p w:rsidR="007B57FB" w:rsidRPr="009A17B3" w:rsidRDefault="007B57FB" w:rsidP="0022442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</w:tr>
    </w:tbl>
    <w:p w:rsidR="005125D5" w:rsidRPr="005125D5" w:rsidRDefault="005125D5" w:rsidP="00512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125D5" w:rsidRPr="005125D5" w:rsidRDefault="005125D5" w:rsidP="005125D5">
      <w:pPr>
        <w:rPr>
          <w:rFonts w:ascii="Times New Roman" w:hAnsi="Times New Roman" w:cs="Times New Roman"/>
          <w:b/>
          <w:sz w:val="28"/>
          <w:szCs w:val="28"/>
        </w:rPr>
      </w:pPr>
    </w:p>
    <w:sectPr w:rsidR="005125D5" w:rsidRPr="005125D5" w:rsidSect="007B57F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CAA" w:rsidRDefault="00763CAA" w:rsidP="007B57FB">
      <w:pPr>
        <w:spacing w:after="0" w:line="240" w:lineRule="auto"/>
      </w:pPr>
      <w:r>
        <w:separator/>
      </w:r>
    </w:p>
  </w:endnote>
  <w:endnote w:type="continuationSeparator" w:id="0">
    <w:p w:rsidR="00763CAA" w:rsidRDefault="00763CAA" w:rsidP="007B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0095505"/>
      <w:docPartObj>
        <w:docPartGallery w:val="Page Numbers (Bottom of Page)"/>
        <w:docPartUnique/>
      </w:docPartObj>
    </w:sdtPr>
    <w:sdtEndPr/>
    <w:sdtContent>
      <w:p w:rsidR="007B57FB" w:rsidRDefault="007B57F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B57FB" w:rsidRDefault="007B57F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CAA" w:rsidRDefault="00763CAA" w:rsidP="007B57FB">
      <w:pPr>
        <w:spacing w:after="0" w:line="240" w:lineRule="auto"/>
      </w:pPr>
      <w:r>
        <w:separator/>
      </w:r>
    </w:p>
  </w:footnote>
  <w:footnote w:type="continuationSeparator" w:id="0">
    <w:p w:rsidR="00763CAA" w:rsidRDefault="00763CAA" w:rsidP="007B5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4546"/>
    <w:multiLevelType w:val="hybridMultilevel"/>
    <w:tmpl w:val="9E78D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EA5053"/>
    <w:multiLevelType w:val="hybridMultilevel"/>
    <w:tmpl w:val="74263A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B26269"/>
    <w:multiLevelType w:val="hybridMultilevel"/>
    <w:tmpl w:val="2A4E5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C61C32"/>
    <w:multiLevelType w:val="hybridMultilevel"/>
    <w:tmpl w:val="E3F23730"/>
    <w:lvl w:ilvl="0" w:tplc="6442A3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4F6C91"/>
    <w:multiLevelType w:val="hybridMultilevel"/>
    <w:tmpl w:val="0FBE64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DC3421"/>
    <w:multiLevelType w:val="hybridMultilevel"/>
    <w:tmpl w:val="17E03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B374D0"/>
    <w:multiLevelType w:val="hybridMultilevel"/>
    <w:tmpl w:val="B2B42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AD4531"/>
    <w:multiLevelType w:val="hybridMultilevel"/>
    <w:tmpl w:val="3F0E6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316744"/>
    <w:multiLevelType w:val="hybridMultilevel"/>
    <w:tmpl w:val="6F1A95D4"/>
    <w:lvl w:ilvl="0" w:tplc="913AD174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D1"/>
    <w:rsid w:val="000A1D85"/>
    <w:rsid w:val="000C01AA"/>
    <w:rsid w:val="000D4495"/>
    <w:rsid w:val="00166FE0"/>
    <w:rsid w:val="00182E6F"/>
    <w:rsid w:val="001932AB"/>
    <w:rsid w:val="001F5871"/>
    <w:rsid w:val="003725CF"/>
    <w:rsid w:val="00374CB9"/>
    <w:rsid w:val="004509BA"/>
    <w:rsid w:val="004855B6"/>
    <w:rsid w:val="004E1073"/>
    <w:rsid w:val="005072C5"/>
    <w:rsid w:val="005125D5"/>
    <w:rsid w:val="005B3E74"/>
    <w:rsid w:val="005B5458"/>
    <w:rsid w:val="005B577E"/>
    <w:rsid w:val="006034E5"/>
    <w:rsid w:val="006D0579"/>
    <w:rsid w:val="00763CAA"/>
    <w:rsid w:val="00776685"/>
    <w:rsid w:val="007B57FB"/>
    <w:rsid w:val="007D18D8"/>
    <w:rsid w:val="008029A4"/>
    <w:rsid w:val="008139D3"/>
    <w:rsid w:val="0082479E"/>
    <w:rsid w:val="008461D1"/>
    <w:rsid w:val="008B7AAD"/>
    <w:rsid w:val="008C2DBA"/>
    <w:rsid w:val="008C75CF"/>
    <w:rsid w:val="009E15A6"/>
    <w:rsid w:val="00A36380"/>
    <w:rsid w:val="00A85483"/>
    <w:rsid w:val="00B61674"/>
    <w:rsid w:val="00BF43E7"/>
    <w:rsid w:val="00C50DD3"/>
    <w:rsid w:val="00C6225E"/>
    <w:rsid w:val="00C62A84"/>
    <w:rsid w:val="00CF13F6"/>
    <w:rsid w:val="00D92CEC"/>
    <w:rsid w:val="00DD621C"/>
    <w:rsid w:val="00DF0EB0"/>
    <w:rsid w:val="00DF3CD8"/>
    <w:rsid w:val="00E43957"/>
    <w:rsid w:val="00E45B20"/>
    <w:rsid w:val="00EC36F1"/>
    <w:rsid w:val="00F16275"/>
    <w:rsid w:val="00F5302C"/>
    <w:rsid w:val="00F562D7"/>
    <w:rsid w:val="00FB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4F752-315B-4E83-9E05-0F1C1E33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E6F"/>
    <w:pPr>
      <w:keepNext/>
      <w:keepLines/>
      <w:spacing w:after="0" w:line="360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855B6"/>
    <w:pPr>
      <w:keepNext/>
      <w:keepLines/>
      <w:spacing w:after="0" w:line="360" w:lineRule="auto"/>
      <w:ind w:left="78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13F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E6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855B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F13F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B6167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029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2CE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CEC"/>
    <w:rPr>
      <w:color w:val="808080"/>
      <w:shd w:val="clear" w:color="auto" w:fill="E6E6E6"/>
    </w:rPr>
  </w:style>
  <w:style w:type="table" w:styleId="a7">
    <w:name w:val="Table Grid"/>
    <w:basedOn w:val="a1"/>
    <w:uiPriority w:val="39"/>
    <w:rsid w:val="00FB06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C62A84"/>
    <w:pPr>
      <w:spacing w:before="240"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2A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2A84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7B5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57FB"/>
  </w:style>
  <w:style w:type="paragraph" w:styleId="ab">
    <w:name w:val="footer"/>
    <w:basedOn w:val="a"/>
    <w:link w:val="ac"/>
    <w:uiPriority w:val="99"/>
    <w:unhideWhenUsed/>
    <w:rsid w:val="007B57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57FB"/>
  </w:style>
  <w:style w:type="paragraph" w:styleId="31">
    <w:name w:val="toc 3"/>
    <w:basedOn w:val="a"/>
    <w:next w:val="a"/>
    <w:autoRedefine/>
    <w:uiPriority w:val="39"/>
    <w:unhideWhenUsed/>
    <w:rsid w:val="007B57F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s://gitlab.com/prettyGoo/agario-python-bo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gitlab.com/prettyGoo/agario-python-bot/blob/dev/agario_bot/examples/scary_bot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dejs.org/e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yperlink" Target="https://gitlab.com/prettyGoo/agario-python-bot" TargetMode="Externa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BDE19-B8C4-4F03-B33E-4616391B1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2539</Words>
  <Characters>14475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Рубан</dc:creator>
  <cp:keywords/>
  <dc:description/>
  <cp:lastModifiedBy>Анна Рубан</cp:lastModifiedBy>
  <cp:revision>10</cp:revision>
  <cp:lastPrinted>2018-04-22T17:48:00Z</cp:lastPrinted>
  <dcterms:created xsi:type="dcterms:W3CDTF">2018-04-22T08:36:00Z</dcterms:created>
  <dcterms:modified xsi:type="dcterms:W3CDTF">2018-04-22T17:49:00Z</dcterms:modified>
</cp:coreProperties>
</file>