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600" w:type="dxa"/>
        <w:tblBorders>
          <w:top w:val="single" w:sz="6" w:space="0" w:color="E3DFD4"/>
          <w:left w:val="single" w:sz="6" w:space="0" w:color="E3DFD4"/>
          <w:bottom w:val="single" w:sz="6" w:space="0" w:color="E3DFD4"/>
          <w:right w:val="single" w:sz="6" w:space="0" w:color="E3DFD4"/>
        </w:tblBorders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AA488D" w:rsidRPr="00AA488D" w:rsidTr="00AA488D">
        <w:tc>
          <w:tcPr>
            <w:tcW w:w="2400" w:type="dxa"/>
            <w:tcBorders>
              <w:top w:val="single" w:sz="6" w:space="0" w:color="C6BDA8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E3DFD4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26 March 2014, 04:32 PM</w:t>
            </w:r>
          </w:p>
        </w:tc>
      </w:tr>
      <w:tr w:rsidR="00AA488D" w:rsidRPr="00AA488D" w:rsidTr="00AA488D">
        <w:tc>
          <w:tcPr>
            <w:tcW w:w="2400" w:type="dxa"/>
            <w:tcBorders>
              <w:top w:val="single" w:sz="6" w:space="0" w:color="C6BDA8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E3DFD4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26 March 2014, 04:46 PM</w:t>
            </w:r>
          </w:p>
        </w:tc>
      </w:tr>
      <w:tr w:rsidR="00AA488D" w:rsidRPr="00AA488D" w:rsidTr="00AA488D">
        <w:tc>
          <w:tcPr>
            <w:tcW w:w="2400" w:type="dxa"/>
            <w:tcBorders>
              <w:top w:val="single" w:sz="6" w:space="0" w:color="C6BDA8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E3DFD4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sz w:val="24"/>
                <w:szCs w:val="24"/>
              </w:rPr>
              <w:t>14 secs</w:t>
            </w:r>
          </w:p>
        </w:tc>
      </w:tr>
      <w:tr w:rsidR="00AA488D" w:rsidRPr="00AA488D" w:rsidTr="00AA488D">
        <w:tc>
          <w:tcPr>
            <w:tcW w:w="2400" w:type="dxa"/>
            <w:tcBorders>
              <w:top w:val="single" w:sz="6" w:space="0" w:color="C6BDA8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E3DFD4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sz w:val="24"/>
                <w:szCs w:val="24"/>
              </w:rPr>
              <w:t>9.00/5.00</w:t>
            </w:r>
          </w:p>
        </w:tc>
      </w:tr>
      <w:tr w:rsidR="00AA488D" w:rsidRPr="00AA488D" w:rsidTr="00AA488D">
        <w:tc>
          <w:tcPr>
            <w:tcW w:w="2400" w:type="dxa"/>
            <w:tcBorders>
              <w:top w:val="single" w:sz="6" w:space="0" w:color="C6BDA8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3DFD4"/>
              <w:left w:val="single" w:sz="6" w:space="0" w:color="E3DFD4"/>
              <w:bottom w:val="single" w:sz="6" w:space="0" w:color="E3DFD4"/>
              <w:right w:val="single" w:sz="6" w:space="0" w:color="E3DFD4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A488D" w:rsidRPr="00AA488D" w:rsidRDefault="00AA488D" w:rsidP="00AA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18.00</w:t>
            </w:r>
            <w:r w:rsidRPr="00AA488D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a maximum of 10.00 (</w:t>
            </w:r>
            <w:r w:rsidRPr="00AA4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</w:t>
            </w:r>
            <w:r w:rsidRPr="00AA488D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AA488D" w:rsidRPr="00AA488D" w:rsidRDefault="00AA488D" w:rsidP="00AA48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488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5" type="#_x0000_t75" style="width:1in;height:1in" o:ole="">
            <v:imagedata r:id="rId5" o:title=""/>
          </v:shape>
          <w:control r:id="rId6" w:name="DefaultOcxName" w:shapeid="_x0000_i1215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It is the phase that will conveys the data mining result into understandable format.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14" type="#_x0000_t75" style="width:20.25pt;height:18pt" o:ole="">
            <v:imagedata r:id="rId7" o:title=""/>
          </v:shape>
          <w:control r:id="rId8" w:name="DefaultOcxName1" w:shapeid="_x0000_i1214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Data Mining</w:t>
      </w:r>
    </w:p>
    <w:p w:rsidR="00AA488D" w:rsidRPr="00AA488D" w:rsidRDefault="00AA488D" w:rsidP="00AA488D">
      <w:pPr>
        <w:shd w:val="clear" w:color="auto" w:fill="AAFF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13" type="#_x0000_t75" style="width:20.25pt;height:18pt" o:ole="">
            <v:imagedata r:id="rId9" o:title=""/>
          </v:shape>
          <w:control r:id="rId10" w:name="DefaultOcxName2" w:shapeid="_x0000_i1213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Interpretation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10" name="Picture 10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12" type="#_x0000_t75" style="width:20.25pt;height:18pt" o:ole="">
            <v:imagedata r:id="rId7" o:title=""/>
          </v:shape>
          <w:control r:id="rId12" w:name="DefaultOcxName3" w:shapeid="_x0000_i1212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Revise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11" type="#_x0000_t75" style="width:20.25pt;height:18pt" o:ole="">
            <v:imagedata r:id="rId7" o:title=""/>
          </v:shape>
          <w:control r:id="rId13" w:name="DefaultOcxName4" w:shapeid="_x0000_i1211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All of the above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10" type="#_x0000_t75" style="width:20.25pt;height:18pt" o:ole="">
            <v:imagedata r:id="rId7" o:title=""/>
          </v:shape>
          <w:control r:id="rId14" w:name="DefaultOcxName5" w:shapeid="_x0000_i1210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Retrieve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2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9" type="#_x0000_t75" style="width:1in;height:1in" o:ole="">
            <v:imagedata r:id="rId5" o:title=""/>
          </v:shape>
          <w:control r:id="rId15" w:name="DefaultOcxName6" w:shapeid="_x0000_i1209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What is the technique that cannot generalize the training data until a query is made to the system.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8" type="#_x0000_t75" style="width:20.25pt;height:18pt" o:ole="">
            <v:imagedata r:id="rId7" o:title=""/>
          </v:shape>
          <w:control r:id="rId16" w:name="DefaultOcxName7" w:shapeid="_x0000_i1208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DFS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7" type="#_x0000_t75" style="width:20.25pt;height:18pt" o:ole="">
            <v:imagedata r:id="rId7" o:title=""/>
          </v:shape>
          <w:control r:id="rId17" w:name="DefaultOcxName8" w:shapeid="_x0000_i1207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A*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6" type="#_x0000_t75" style="width:20.25pt;height:18pt" o:ole="">
            <v:imagedata r:id="rId7" o:title=""/>
          </v:shape>
          <w:control r:id="rId18" w:name="DefaultOcxName9" w:shapeid="_x0000_i1206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BFS</w:t>
      </w:r>
    </w:p>
    <w:p w:rsidR="00AA488D" w:rsidRPr="00AA488D" w:rsidRDefault="00AA488D" w:rsidP="00AA488D">
      <w:pPr>
        <w:shd w:val="clear" w:color="auto" w:fill="AAFF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5" type="#_x0000_t75" style="width:20.25pt;height:18pt" o:ole="">
            <v:imagedata r:id="rId9" o:title=""/>
          </v:shape>
          <w:control r:id="rId19" w:name="DefaultOcxName10" w:shapeid="_x0000_i1205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CBR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9" name="Picture 9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4" type="#_x0000_t75" style="width:20.25pt;height:18pt" o:ole="">
            <v:imagedata r:id="rId7" o:title=""/>
          </v:shape>
          <w:control r:id="rId20" w:name="DefaultOcxName11" w:shapeid="_x0000_i1204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Data Mining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3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lastRenderedPageBreak/>
        <w:object w:dxaOrig="1440" w:dyaOrig="1440">
          <v:shape id="_x0000_i1203" type="#_x0000_t75" style="width:1in;height:1in" o:ole="">
            <v:imagedata r:id="rId5" o:title=""/>
          </v:shape>
          <w:control r:id="rId21" w:name="DefaultOcxName12" w:shapeid="_x0000_i1203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DFS is implemented by using a ………….. data structure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AAFF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2" type="#_x0000_t75" style="width:20.25pt;height:18pt" o:ole="">
            <v:imagedata r:id="rId9" o:title=""/>
          </v:shape>
          <w:control r:id="rId22" w:name="DefaultOcxName13" w:shapeid="_x0000_i1202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Last in first out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8" name="Picture 8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1" type="#_x0000_t75" style="width:20.25pt;height:18pt" o:ole="">
            <v:imagedata r:id="rId7" o:title=""/>
          </v:shape>
          <w:control r:id="rId23" w:name="DefaultOcxName14" w:shapeid="_x0000_i1201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Last in last out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00" type="#_x0000_t75" style="width:20.25pt;height:18pt" o:ole="">
            <v:imagedata r:id="rId7" o:title=""/>
          </v:shape>
          <w:control r:id="rId24" w:name="DefaultOcxName15" w:shapeid="_x0000_i1200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None of the above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9" type="#_x0000_t75" style="width:20.25pt;height:18pt" o:ole="">
            <v:imagedata r:id="rId7" o:title=""/>
          </v:shape>
          <w:control r:id="rId25" w:name="DefaultOcxName16" w:shapeid="_x0000_i1199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First in last out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8" type="#_x0000_t75" style="width:20.25pt;height:18pt" o:ole="">
            <v:imagedata r:id="rId7" o:title=""/>
          </v:shape>
          <w:control r:id="rId26" w:name="DefaultOcxName17" w:shapeid="_x0000_i1198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First in first out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4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7" type="#_x0000_t75" style="width:1in;height:1in" o:ole="">
            <v:imagedata r:id="rId5" o:title=""/>
          </v:shape>
          <w:control r:id="rId27" w:name="DefaultOcxName18" w:shapeid="_x0000_i1197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Artificial intelligence is _______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21133"/>
      </w:tblGrid>
      <w:tr w:rsidR="00AA488D" w:rsidRPr="00AA488D" w:rsidTr="00AA488D">
        <w:tc>
          <w:tcPr>
            <w:tcW w:w="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i.</w:t>
            </w:r>
          </w:p>
        </w:tc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the embodiment of human intellectual capabilities within a computer.</w:t>
            </w:r>
          </w:p>
        </w:tc>
      </w:tr>
      <w:tr w:rsidR="00AA488D" w:rsidRPr="00AA488D" w:rsidTr="00AA488D">
        <w:tc>
          <w:tcPr>
            <w:tcW w:w="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ii.</w:t>
            </w:r>
          </w:p>
        </w:tc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a set of computer programs that produce output that would be considered to reflect intelligence if it were generated by humans.</w:t>
            </w:r>
          </w:p>
        </w:tc>
      </w:tr>
      <w:tr w:rsidR="00AA488D" w:rsidRPr="00AA488D" w:rsidTr="00AA488D">
        <w:tc>
          <w:tcPr>
            <w:tcW w:w="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iii.</w:t>
            </w:r>
          </w:p>
        </w:tc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the study of mental faculties through the use of mental models implemented on a computer.</w:t>
            </w:r>
          </w:p>
        </w:tc>
      </w:tr>
    </w:tbl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AAFF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6" type="#_x0000_t75" style="width:20.25pt;height:18pt" o:ole="">
            <v:imagedata r:id="rId9" o:title=""/>
          </v:shape>
          <w:control r:id="rId28" w:name="DefaultOcxName19" w:shapeid="_x0000_i1196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all of the above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7" name="Picture 7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5" type="#_x0000_t75" style="width:20.25pt;height:18pt" o:ole="">
            <v:imagedata r:id="rId7" o:title=""/>
          </v:shape>
          <w:control r:id="rId29" w:name="DefaultOcxName20" w:shapeid="_x0000_i1195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iii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4" type="#_x0000_t75" style="width:20.25pt;height:18pt" o:ole="">
            <v:imagedata r:id="rId7" o:title=""/>
          </v:shape>
          <w:control r:id="rId30" w:name="DefaultOcxName21" w:shapeid="_x0000_i1194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ii&amp;iii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3" type="#_x0000_t75" style="width:20.25pt;height:18pt" o:ole="">
            <v:imagedata r:id="rId7" o:title=""/>
          </v:shape>
          <w:control r:id="rId31" w:name="DefaultOcxName22" w:shapeid="_x0000_i1193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ii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2" type="#_x0000_t75" style="width:20.25pt;height:18pt" o:ole="">
            <v:imagedata r:id="rId7" o:title=""/>
          </v:shape>
          <w:control r:id="rId32" w:name="DefaultOcxName23" w:shapeid="_x0000_i1192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i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5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lastRenderedPageBreak/>
        <w:object w:dxaOrig="1440" w:dyaOrig="1440">
          <v:shape id="_x0000_i1191" type="#_x0000_t75" style="width:1in;height:1in" o:ole="">
            <v:imagedata r:id="rId5" o:title=""/>
          </v:shape>
          <w:control r:id="rId33" w:name="DefaultOcxName24" w:shapeid="_x0000_i1191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Expand all nodes at the last depth before expanding the other nodes at previous level.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90" type="#_x0000_t75" style="width:20.25pt;height:18pt" o:ole="">
            <v:imagedata r:id="rId7" o:title=""/>
          </v:shape>
          <w:control r:id="rId34" w:name="DefaultOcxName25" w:shapeid="_x0000_i1190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Uniform-cost search</w:t>
      </w:r>
    </w:p>
    <w:p w:rsidR="00AA488D" w:rsidRPr="00AA488D" w:rsidRDefault="00AA488D" w:rsidP="00AA488D">
      <w:pPr>
        <w:shd w:val="clear" w:color="auto" w:fill="AAFF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9" type="#_x0000_t75" style="width:20.25pt;height:18pt" o:ole="">
            <v:imagedata r:id="rId9" o:title=""/>
          </v:shape>
          <w:control r:id="rId35" w:name="DefaultOcxName26" w:shapeid="_x0000_i1189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Depth-first search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6" name="Picture 6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8" type="#_x0000_t75" style="width:20.25pt;height:18pt" o:ole="">
            <v:imagedata r:id="rId7" o:title=""/>
          </v:shape>
          <w:control r:id="rId36" w:name="DefaultOcxName27" w:shapeid="_x0000_i1188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Greedy search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7" type="#_x0000_t75" style="width:20.25pt;height:18pt" o:ole="">
            <v:imagedata r:id="rId7" o:title=""/>
          </v:shape>
          <w:control r:id="rId37" w:name="DefaultOcxName28" w:shapeid="_x0000_i1187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Breadth-first search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6" type="#_x0000_t75" style="width:20.25pt;height:18pt" o:ole="">
            <v:imagedata r:id="rId7" o:title=""/>
          </v:shape>
          <w:control r:id="rId38" w:name="DefaultOcxName29" w:shapeid="_x0000_i1186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A* search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6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Incorrect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0.00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5" type="#_x0000_t75" style="width:1in;height:1in" o:ole="">
            <v:imagedata r:id="rId5" o:title=""/>
          </v:shape>
          <w:control r:id="rId39" w:name="DefaultOcxName30" w:shapeid="_x0000_i1185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A search algorithm that combine the cost spent from the initial state to the current state with the cost spent to be in goal state from the current stateA. A* B. UCS C. Greedy best first D. Iterative deepening search E. All of the above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4" type="#_x0000_t75" style="width:20.25pt;height:18pt" o:ole="">
            <v:imagedata r:id="rId7" o:title=""/>
          </v:shape>
          <w:control r:id="rId40" w:name="DefaultOcxName31" w:shapeid="_x0000_i1184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A*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3" type="#_x0000_t75" style="width:20.25pt;height:18pt" o:ole="">
            <v:imagedata r:id="rId7" o:title=""/>
          </v:shape>
          <w:control r:id="rId41" w:name="DefaultOcxName32" w:shapeid="_x0000_i1183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BFS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2" type="#_x0000_t75" style="width:20.25pt;height:18pt" o:ole="">
            <v:imagedata r:id="rId7" o:title=""/>
          </v:shape>
          <w:control r:id="rId42" w:name="DefaultOcxName33" w:shapeid="_x0000_i1182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UCS</w:t>
      </w:r>
    </w:p>
    <w:p w:rsidR="00AA488D" w:rsidRPr="00AA488D" w:rsidRDefault="00AA488D" w:rsidP="00AA488D">
      <w:pPr>
        <w:shd w:val="clear" w:color="auto" w:fill="FFAA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1" type="#_x0000_t75" style="width:20.25pt;height:18pt" o:ole="">
            <v:imagedata r:id="rId9" o:title=""/>
          </v:shape>
          <w:control r:id="rId43" w:name="DefaultOcxName34" w:shapeid="_x0000_i1181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DFS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5" name="Picture 5" descr="In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correc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80" type="#_x0000_t75" style="width:20.25pt;height:18pt" o:ole="">
            <v:imagedata r:id="rId7" o:title=""/>
          </v:shape>
          <w:control r:id="rId45" w:name="DefaultOcxName35" w:shapeid="_x0000_i1180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Greedy search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7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9" type="#_x0000_t75" style="width:1in;height:1in" o:ole="">
            <v:imagedata r:id="rId5" o:title=""/>
          </v:shape>
          <w:control r:id="rId46" w:name="DefaultOcxName36" w:shapeid="_x0000_i1179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  <w:lang w:val="en-GB"/>
        </w:rPr>
        <w:t>Which of the following have computers traditionally done better than Human?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AA488D" w:rsidRPr="00AA488D" w:rsidTr="00AA488D"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t>i. storing information</w:t>
            </w:r>
          </w:p>
        </w:tc>
      </w:tr>
      <w:tr w:rsidR="00AA488D" w:rsidRPr="00AA488D" w:rsidTr="00AA488D"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ii. responding flexibly</w:t>
            </w:r>
          </w:p>
        </w:tc>
      </w:tr>
      <w:tr w:rsidR="00AA488D" w:rsidRPr="00AA488D" w:rsidTr="00AA488D"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iii. computing numerically</w:t>
            </w:r>
          </w:p>
        </w:tc>
      </w:tr>
      <w:tr w:rsidR="00AA488D" w:rsidRPr="00AA488D" w:rsidTr="00AA488D">
        <w:tc>
          <w:tcPr>
            <w:tcW w:w="2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488D" w:rsidRPr="00AA488D" w:rsidRDefault="00AA488D" w:rsidP="00AA488D">
            <w:pPr>
              <w:spacing w:after="12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AA488D">
              <w:rPr>
                <w:rFonts w:ascii="Helvetica" w:eastAsia="Times New Roman" w:hAnsi="Helvetica" w:cs="Helvetica"/>
                <w:sz w:val="24"/>
                <w:szCs w:val="24"/>
              </w:rPr>
              <w:t>iv. intelligence reasoning</w:t>
            </w:r>
          </w:p>
        </w:tc>
      </w:tr>
    </w:tbl>
    <w:p w:rsidR="00AA488D" w:rsidRPr="00AA488D" w:rsidRDefault="00AA488D" w:rsidP="00AA488D">
      <w:pPr>
        <w:shd w:val="clear" w:color="auto" w:fill="E4F1FA"/>
        <w:spacing w:line="24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8" type="#_x0000_t75" style="width:20.25pt;height:18pt" o:ole="">
            <v:imagedata r:id="rId7" o:title=""/>
          </v:shape>
          <w:control r:id="rId47" w:name="DefaultOcxName37" w:shapeid="_x0000_i1178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i, ii &amp; iii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7" type="#_x0000_t75" style="width:20.25pt;height:18pt" o:ole="">
            <v:imagedata r:id="rId7" o:title=""/>
          </v:shape>
          <w:control r:id="rId48" w:name="DefaultOcxName38" w:shapeid="_x0000_i1177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all of the above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6" type="#_x0000_t75" style="width:20.25pt;height:18pt" o:ole="">
            <v:imagedata r:id="rId7" o:title=""/>
          </v:shape>
          <w:control r:id="rId49" w:name="DefaultOcxName39" w:shapeid="_x0000_i1176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iii &amp; iv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5" type="#_x0000_t75" style="width:20.25pt;height:18pt" o:ole="">
            <v:imagedata r:id="rId7" o:title=""/>
          </v:shape>
          <w:control r:id="rId50" w:name="DefaultOcxName40" w:shapeid="_x0000_i1175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ii &amp; iv</w:t>
      </w:r>
    </w:p>
    <w:p w:rsidR="00AA488D" w:rsidRPr="00AA488D" w:rsidRDefault="00AA488D" w:rsidP="00AA488D">
      <w:pPr>
        <w:shd w:val="clear" w:color="auto" w:fill="AAFFA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4" type="#_x0000_t75" style="width:20.25pt;height:18pt" o:ole="">
            <v:imagedata r:id="rId9" o:title=""/>
          </v:shape>
          <w:control r:id="rId51" w:name="DefaultOcxName41" w:shapeid="_x0000_i1174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e. i &amp; iii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4" name="Picture 4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8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3" type="#_x0000_t75" style="width:1in;height:1in" o:ole="">
            <v:imagedata r:id="rId5" o:title=""/>
          </v:shape>
          <w:control r:id="rId52" w:name="DefaultOcxName42" w:shapeid="_x0000_i1173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A path from the initial state to a goal state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2" type="#_x0000_t75" style="width:20.25pt;height:18pt" o:ole="">
            <v:imagedata r:id="rId7" o:title=""/>
          </v:shape>
          <w:control r:id="rId53" w:name="DefaultOcxName43" w:shapeid="_x0000_i1172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Search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1" type="#_x0000_t75" style="width:20.25pt;height:18pt" o:ole="">
            <v:imagedata r:id="rId7" o:title=""/>
          </v:shape>
          <w:control r:id="rId54" w:name="DefaultOcxName44" w:shapeid="_x0000_i1171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None of the above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70" type="#_x0000_t75" style="width:20.25pt;height:18pt" o:ole="">
            <v:imagedata r:id="rId7" o:title=""/>
          </v:shape>
          <w:control r:id="rId55" w:name="DefaultOcxName45" w:shapeid="_x0000_i1170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Goal formelation</w:t>
      </w:r>
    </w:p>
    <w:p w:rsidR="00AA488D" w:rsidRPr="00AA488D" w:rsidRDefault="00AA488D" w:rsidP="00AA488D">
      <w:pPr>
        <w:shd w:val="clear" w:color="auto" w:fill="AAFFA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9" type="#_x0000_t75" style="width:20.25pt;height:18pt" o:ole="">
            <v:imagedata r:id="rId9" o:title=""/>
          </v:shape>
          <w:control r:id="rId56" w:name="DefaultOcxName46" w:shapeid="_x0000_i1169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Solution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3" name="Picture 3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9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8" type="#_x0000_t75" style="width:1in;height:1in" o:ole="">
            <v:imagedata r:id="rId5" o:title=""/>
          </v:shape>
          <w:control r:id="rId57" w:name="DefaultOcxName47" w:shapeid="_x0000_i1168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Professor at the Stanford University coined the word 'artificial intelligence' in 1956 at a conference held at Dartmouth college. Can you name the Professor?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lastRenderedPageBreak/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7" type="#_x0000_t75" style="width:20.25pt;height:18pt" o:ole="">
            <v:imagedata r:id="rId7" o:title=""/>
          </v:shape>
          <w:control r:id="rId58" w:name="DefaultOcxName48" w:shapeid="_x0000_i1167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 Joseph Weizenbaum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6" type="#_x0000_t75" style="width:20.25pt;height:18pt" o:ole="">
            <v:imagedata r:id="rId7" o:title=""/>
          </v:shape>
          <w:control r:id="rId59" w:name="DefaultOcxName49" w:shapeid="_x0000_i1166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 Marvin Minski</w:t>
      </w:r>
    </w:p>
    <w:p w:rsidR="00AA488D" w:rsidRPr="00AA488D" w:rsidRDefault="00AA488D" w:rsidP="00AA488D">
      <w:pPr>
        <w:shd w:val="clear" w:color="auto" w:fill="AAFFA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5" type="#_x0000_t75" style="width:20.25pt;height:18pt" o:ole="">
            <v:imagedata r:id="rId9" o:title=""/>
          </v:shape>
          <w:control r:id="rId60" w:name="DefaultOcxName50" w:shapeid="_x0000_i1165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 John McCarthy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2" name="Picture 2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4" type="#_x0000_t75" style="width:20.25pt;height:18pt" o:ole="">
            <v:imagedata r:id="rId7" o:title=""/>
          </v:shape>
          <w:control r:id="rId61" w:name="DefaultOcxName51" w:shapeid="_x0000_i1164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 David Levy</w:t>
      </w:r>
    </w:p>
    <w:p w:rsidR="00AA488D" w:rsidRPr="00AA488D" w:rsidRDefault="00AA488D" w:rsidP="00AA488D">
      <w:pPr>
        <w:shd w:val="clear" w:color="auto" w:fill="EEEEEE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AA488D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Question </w:t>
      </w:r>
      <w:r w:rsidRPr="00AA488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AA488D" w:rsidRPr="00AA488D" w:rsidRDefault="00AA488D" w:rsidP="00AA488D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AA488D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AA488D" w:rsidRPr="00AA488D" w:rsidRDefault="00AA488D" w:rsidP="00AA488D">
      <w:pPr>
        <w:shd w:val="clear" w:color="auto" w:fill="EEEEEE"/>
        <w:spacing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3" type="#_x0000_t75" style="width:1in;height:1in" o:ole="">
            <v:imagedata r:id="rId5" o:title=""/>
          </v:shape>
          <w:control r:id="rId62" w:name="DefaultOcxName52" w:shapeid="_x0000_i1163"/>
        </w:object>
      </w:r>
    </w:p>
    <w:p w:rsidR="00AA488D" w:rsidRPr="00AA488D" w:rsidRDefault="00AA488D" w:rsidP="00AA488D">
      <w:pPr>
        <w:shd w:val="clear" w:color="auto" w:fill="E4F1FA"/>
        <w:spacing w:after="120" w:line="240" w:lineRule="auto"/>
        <w:outlineLvl w:val="2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Question text</w:t>
      </w:r>
    </w:p>
    <w:p w:rsidR="00AA488D" w:rsidRPr="00AA488D" w:rsidRDefault="00AA488D" w:rsidP="00AA488D">
      <w:pPr>
        <w:shd w:val="clear" w:color="auto" w:fill="E4F1FA"/>
        <w:spacing w:line="24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----------- is used in problem solving and reasoning to match a previous experience/case (case-base) with the new unseen problem to find solution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2" type="#_x0000_t75" style="width:20.25pt;height:18pt" o:ole="">
            <v:imagedata r:id="rId7" o:title=""/>
          </v:shape>
          <w:control r:id="rId63" w:name="DefaultOcxName53" w:shapeid="_x0000_i1162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a. </w:t>
      </w: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Verification &amp; Correct Solution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1" type="#_x0000_t75" style="width:20.25pt;height:18pt" o:ole="">
            <v:imagedata r:id="rId7" o:title=""/>
          </v:shape>
          <w:control r:id="rId64" w:name="DefaultOcxName54" w:shapeid="_x0000_i1161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b. </w:t>
      </w: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Adapt the Solution</w:t>
      </w:r>
    </w:p>
    <w:p w:rsidR="00AA488D" w:rsidRPr="00AA488D" w:rsidRDefault="00AA488D" w:rsidP="00AA488D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60" type="#_x0000_t75" style="width:20.25pt;height:18pt" o:ole="">
            <v:imagedata r:id="rId7" o:title=""/>
          </v:shape>
          <w:control r:id="rId65" w:name="DefaultOcxName55" w:shapeid="_x0000_i1160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c. </w:t>
      </w: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None of the above</w:t>
      </w:r>
    </w:p>
    <w:p w:rsidR="00AA488D" w:rsidRPr="00AA488D" w:rsidRDefault="00AA488D" w:rsidP="00AA488D">
      <w:pPr>
        <w:shd w:val="clear" w:color="auto" w:fill="AAFFAA"/>
        <w:spacing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A488D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59" type="#_x0000_t75" style="width:20.25pt;height:18pt" o:ole="">
            <v:imagedata r:id="rId9" o:title=""/>
          </v:shape>
          <w:control r:id="rId66" w:name="DefaultOcxName56" w:shapeid="_x0000_i1159"/>
        </w:objec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d. </w:t>
      </w:r>
      <w:r w:rsidRPr="00AA488D">
        <w:rPr>
          <w:rFonts w:ascii="Helvetica" w:eastAsia="Times New Roman" w:hAnsi="Helvetica" w:cs="Helvetica"/>
          <w:color w:val="000000"/>
          <w:sz w:val="20"/>
          <w:szCs w:val="20"/>
        </w:rPr>
        <w:t>Similarity measure</w:t>
      </w:r>
      <w:r w:rsidRPr="00AA488D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48590" cy="148590"/>
            <wp:effectExtent l="0" t="0" r="3810" b="3810"/>
            <wp:docPr id="1" name="Picture 1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6E" w:rsidRDefault="0003096E">
      <w:bookmarkStart w:id="0" w:name="_GoBack"/>
      <w:bookmarkEnd w:id="0"/>
    </w:p>
    <w:sectPr w:rsidR="00030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8D"/>
    <w:rsid w:val="0003096E"/>
    <w:rsid w:val="00A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4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8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48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A48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8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88D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AA488D"/>
  </w:style>
  <w:style w:type="paragraph" w:styleId="NormalWeb">
    <w:name w:val="Normal (Web)"/>
    <w:basedOn w:val="Normal"/>
    <w:uiPriority w:val="99"/>
    <w:unhideWhenUsed/>
    <w:rsid w:val="00A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4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8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48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A48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8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88D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AA488D"/>
  </w:style>
  <w:style w:type="paragraph" w:styleId="NormalWeb">
    <w:name w:val="Normal (Web)"/>
    <w:basedOn w:val="Normal"/>
    <w:uiPriority w:val="99"/>
    <w:unhideWhenUsed/>
    <w:rsid w:val="00A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768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3153075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73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2277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25367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8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44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345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5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0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136935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160684275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53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7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4479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80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1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80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64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5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2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3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534326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171477023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9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4070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926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517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40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1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607807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148852124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22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31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1029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7953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9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74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73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136790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10401077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94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53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3367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5518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1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4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990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429120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42940108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41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315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0595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6051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0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3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20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954887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20927102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76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91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8390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45760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1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27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34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3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0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313169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8188117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314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3079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2597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0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67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1119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1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289680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117900048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5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3086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99111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8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7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826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19932">
              <w:marLeft w:val="0"/>
              <w:marRight w:val="0"/>
              <w:marTop w:val="0"/>
              <w:marBottom w:val="432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177629220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33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43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5788">
                      <w:marLeft w:val="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748595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94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917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gi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image" Target="media/image5.gif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4372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 10B</dc:creator>
  <cp:lastModifiedBy>FSK 10B</cp:lastModifiedBy>
  <cp:revision>1</cp:revision>
  <dcterms:created xsi:type="dcterms:W3CDTF">2014-03-26T08:48:00Z</dcterms:created>
  <dcterms:modified xsi:type="dcterms:W3CDTF">2014-03-26T08:49:00Z</dcterms:modified>
</cp:coreProperties>
</file>