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t>The fitness function basically determines which possible solutions get passed on to multiply and mutate into the next generation of solutions.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5" o:title=""/>
          </v:shape>
          <w:control r:id="rId6" w:name="DefaultOcxName" w:shapeid="_x0000_i1050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29" type="#_x0000_t75" style="width:20.25pt;height:18pt" o:ole="">
            <v:imagedata r:id="rId7" o:title=""/>
          </v:shape>
          <w:control r:id="rId8" w:name="DefaultOcxName1" w:shapeid="_x0000_i1029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0B0CE1" w:rsidRDefault="000B0CE1"/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t>The performances of the brain.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8" type="#_x0000_t75" style="width:20.25pt;height:18pt" o:ole="">
            <v:imagedata r:id="rId7" o:title=""/>
          </v:shape>
          <w:control r:id="rId9" w:name="DefaultOcxName6" w:shapeid="_x0000_i1048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a. Ten billion neurons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9" type="#_x0000_t75" style="width:20.25pt;height:18pt" o:ole="">
            <v:imagedata r:id="rId5" o:title=""/>
          </v:shape>
          <w:control r:id="rId10" w:name="DefaultOcxName11" w:shapeid="_x0000_i1049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b. All selections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6" type="#_x0000_t75" style="width:20.25pt;height:18pt" o:ole="">
            <v:imagedata r:id="rId7" o:title=""/>
          </v:shape>
          <w:control r:id="rId11" w:name="DefaultOcxName2" w:shapeid="_x0000_i1046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c. Hundreds of operations per second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5" type="#_x0000_t75" style="width:20.25pt;height:18pt" o:ole="">
            <v:imagedata r:id="rId7" o:title=""/>
          </v:shape>
          <w:control r:id="rId12" w:name="DefaultOcxName3" w:shapeid="_x0000_i1045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d. Distributed representations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4" type="#_x0000_t75" style="width:20.25pt;height:18pt" o:ole="">
            <v:imagedata r:id="rId7" o:title=""/>
          </v:shape>
          <w:control r:id="rId13" w:name="DefaultOcxName4" w:shapeid="_x0000_i1044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e. Face Recognition in ~0.1secs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43" type="#_x0000_t75" style="width:20.25pt;height:18pt" o:ole="">
            <v:imagedata r:id="rId7" o:title=""/>
          </v:shape>
          <w:control r:id="rId14" w:name="DefaultOcxName5" w:shapeid="_x0000_i1043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f. Die off frequently (never replaced) </w:t>
      </w:r>
    </w:p>
    <w:p w:rsidR="00611265" w:rsidRDefault="00611265"/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t>Usually, don’t just use weighted sum directly in ANN. Some functions have been applied to the weighted sum before it is used. It called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5" type="#_x0000_t75" style="width:20.25pt;height:18pt" o:ole="">
            <v:imagedata r:id="rId7" o:title=""/>
          </v:shape>
          <w:control r:id="rId15" w:name="DefaultOcxName7" w:shapeid="_x0000_i1065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a. Objective function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4" type="#_x0000_t75" style="width:20.25pt;height:18pt" o:ole="">
            <v:imagedata r:id="rId7" o:title=""/>
          </v:shape>
          <w:control r:id="rId16" w:name="DefaultOcxName12" w:shapeid="_x0000_i1064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b. All the selections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6" type="#_x0000_t75" style="width:20.25pt;height:18pt" o:ole="">
            <v:imagedata r:id="rId5" o:title=""/>
          </v:shape>
          <w:control r:id="rId17" w:name="DefaultOcxName21" w:shapeid="_x0000_i1066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c. Activation function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2" type="#_x0000_t75" style="width:20.25pt;height:18pt" o:ole="">
            <v:imagedata r:id="rId7" o:title=""/>
          </v:shape>
          <w:control r:id="rId18" w:name="DefaultOcxName31" w:shapeid="_x0000_i1062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d. None of the selection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61" type="#_x0000_t75" style="width:20.25pt;height:18pt" o:ole="">
            <v:imagedata r:id="rId7" o:title=""/>
          </v:shape>
          <w:control r:id="rId19" w:name="DefaultOcxName41" w:shapeid="_x0000_i1061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e. Fitness funtion </w:t>
      </w:r>
    </w:p>
    <w:p w:rsidR="00611265" w:rsidRDefault="00611265"/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t>Evolution can be seen as a process leading to the maintenance of a population’s ability to survive and reproduce in a specific environment. This ability is called Activation fitness.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72" type="#_x0000_t75" style="width:20.25pt;height:18pt" o:ole="">
            <v:imagedata r:id="rId7" o:title=""/>
          </v:shape>
          <w:control r:id="rId20" w:name="DefaultOcxName8" w:shapeid="_x0000_i1072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73" type="#_x0000_t75" style="width:20.25pt;height:18pt" o:ole="">
            <v:imagedata r:id="rId5" o:title=""/>
          </v:shape>
          <w:control r:id="rId21" w:name="DefaultOcxName13" w:shapeid="_x0000_i1073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611265" w:rsidRDefault="00611265"/>
    <w:p w:rsidR="00611265" w:rsidRDefault="00611265"/>
    <w:p w:rsidR="00611265" w:rsidRDefault="00611265"/>
    <w:p w:rsidR="00611265" w:rsidRDefault="00611265"/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lastRenderedPageBreak/>
        <w:t>Is a process of taking more than one parent solutions and producing childes solution from them.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85" type="#_x0000_t75" style="width:20.25pt;height:18pt" o:ole="">
            <v:imagedata r:id="rId7" o:title=""/>
          </v:shape>
          <w:control r:id="rId22" w:name="DefaultOcxName9" w:shapeid="_x0000_i1085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a. Fitness function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84" type="#_x0000_t75" style="width:20.25pt;height:18pt" o:ole="">
            <v:imagedata r:id="rId7" o:title=""/>
          </v:shape>
          <w:control r:id="rId23" w:name="DefaultOcxName14" w:shapeid="_x0000_i1084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b. Mutation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83" type="#_x0000_t75" style="width:20.25pt;height:18pt" o:ole="">
            <v:imagedata r:id="rId7" o:title=""/>
          </v:shape>
          <w:control r:id="rId24" w:name="DefaultOcxName22" w:shapeid="_x0000_i1083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c. Selection </w:t>
      </w:r>
    </w:p>
    <w:p w:rsid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86" type="#_x0000_t75" style="width:20.25pt;height:18pt" o:ole="">
            <v:imagedata r:id="rId5" o:title=""/>
          </v:shape>
          <w:control r:id="rId25" w:name="DefaultOcxName32" w:shapeid="_x0000_i1086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d. Crossover </w:t>
      </w:r>
    </w:p>
    <w:p w:rsid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t>Membership functions are used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01" type="#_x0000_t75" style="width:20.25pt;height:18pt" o:ole="">
            <v:imagedata r:id="rId7" o:title=""/>
          </v:shape>
          <w:control r:id="rId26" w:name="DefaultOcxName10" w:shapeid="_x0000_i1101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a. in the fuzzifcation and defuzzifcation steps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5" type="#_x0000_t75" style="width:20.25pt;height:18pt" o:ole="">
            <v:imagedata r:id="rId7" o:title=""/>
          </v:shape>
          <w:control r:id="rId27" w:name="DefaultOcxName15" w:shapeid="_x0000_i1125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b. None of the selection is correct.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99" type="#_x0000_t75" style="width:20.25pt;height:18pt" o:ole="">
            <v:imagedata r:id="rId7" o:title=""/>
          </v:shape>
          <w:control r:id="rId28" w:name="DefaultOcxName23" w:shapeid="_x0000_i1099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c. to map the non-fuzzy input values to fuzzy linguistic terms and vice versa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26" type="#_x0000_t75" style="width:20.25pt;height:18pt" o:ole="">
            <v:imagedata r:id="rId5" o:title=""/>
          </v:shape>
          <w:control r:id="rId29" w:name="DefaultOcxName33" w:shapeid="_x0000_i1126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d. All the selection are correct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097" type="#_x0000_t75" style="width:20.25pt;height:18pt" o:ole="">
            <v:imagedata r:id="rId7" o:title=""/>
          </v:shape>
          <w:control r:id="rId30" w:name="DefaultOcxName42" w:shapeid="_x0000_i1097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e. used to quantify a linguistic term.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t>Synapses vary in strength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8" type="#_x0000_t75" style="width:20.25pt;height:18pt" o:ole="">
            <v:imagedata r:id="rId5" o:title=""/>
          </v:shape>
          <w:control r:id="rId31" w:name="DefaultOcxName17" w:shapeid="_x0000_i1118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a. All the selections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6" type="#_x0000_t75" style="width:20.25pt;height:18pt" o:ole="">
            <v:imagedata r:id="rId7" o:title=""/>
          </v:shape>
          <w:control r:id="rId32" w:name="DefaultOcxName16" w:shapeid="_x0000_i1116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b. Slight connections allow only a weak signal.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5" type="#_x0000_t75" style="width:20.25pt;height:18pt" o:ole="">
            <v:imagedata r:id="rId7" o:title=""/>
          </v:shape>
          <w:control r:id="rId33" w:name="DefaultOcxName24" w:shapeid="_x0000_i1115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c. Good connections allowing a large signal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4" type="#_x0000_t75" style="width:20.25pt;height:18pt" o:ole="">
            <v:imagedata r:id="rId7" o:title=""/>
          </v:shape>
          <w:control r:id="rId34" w:name="DefaultOcxName34" w:shapeid="_x0000_i1114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d. None of the selection </w:t>
      </w:r>
    </w:p>
    <w:p w:rsidR="00611265" w:rsidRPr="00611265" w:rsidRDefault="00611265" w:rsidP="00611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1265">
        <w:rPr>
          <w:rFonts w:ascii="Times New Roman" w:eastAsia="Times New Roman" w:hAnsi="Times New Roman" w:cs="Times New Roman"/>
          <w:sz w:val="24"/>
          <w:szCs w:val="24"/>
        </w:rPr>
        <w:object w:dxaOrig="405" w:dyaOrig="360">
          <v:shape id="_x0000_i1113" type="#_x0000_t75" style="width:20.25pt;height:18pt" o:ole="">
            <v:imagedata r:id="rId7" o:title=""/>
          </v:shape>
          <w:control r:id="rId35" w:name="DefaultOcxName43" w:shapeid="_x0000_i1113"/>
        </w:object>
      </w:r>
      <w:r w:rsidRPr="00611265">
        <w:rPr>
          <w:rFonts w:ascii="Times New Roman" w:eastAsia="Times New Roman" w:hAnsi="Times New Roman" w:cs="Times New Roman"/>
          <w:sz w:val="24"/>
          <w:szCs w:val="24"/>
        </w:rPr>
        <w:t xml:space="preserve">e. Synapses can be either excitatory or inhibitory. </w:t>
      </w:r>
    </w:p>
    <w:p w:rsidR="00611265" w:rsidRDefault="00611265"/>
    <w:p w:rsidR="00596564" w:rsidRP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564">
        <w:rPr>
          <w:rFonts w:ascii="Times New Roman" w:eastAsia="Times New Roman" w:hAnsi="Times New Roman" w:cs="Times New Roman"/>
          <w:sz w:val="24"/>
          <w:szCs w:val="24"/>
        </w:rPr>
        <w:t>There are only two types of membership functions such as triangular, trapezoidal.</w:t>
      </w:r>
    </w:p>
    <w:p w:rsidR="00596564" w:rsidRP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564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596564" w:rsidRP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56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4" type="#_x0000_t75" style="width:20.25pt;height:18pt" o:ole="">
            <v:imagedata r:id="rId7" o:title=""/>
          </v:shape>
          <w:control r:id="rId36" w:name="DefaultOcxName19" w:shapeid="_x0000_i1124"/>
        </w:object>
      </w:r>
      <w:r w:rsidRPr="00596564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596564" w:rsidRP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56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7" type="#_x0000_t75" style="width:20.25pt;height:18pt" o:ole="">
            <v:imagedata r:id="rId5" o:title=""/>
          </v:shape>
          <w:control r:id="rId37" w:name="DefaultOcxName18" w:shapeid="_x0000_i1127"/>
        </w:object>
      </w:r>
      <w:r w:rsidRPr="00596564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596564" w:rsidRDefault="00596564"/>
    <w:p w:rsidR="00596564" w:rsidRP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564">
        <w:rPr>
          <w:rFonts w:ascii="Times New Roman" w:eastAsia="Times New Roman" w:hAnsi="Times New Roman" w:cs="Times New Roman"/>
          <w:sz w:val="24"/>
          <w:szCs w:val="24"/>
        </w:rPr>
        <w:t>Processes of competition and selection normally take place in the natural world, where expanding populations of different species are limited by a finite space.</w:t>
      </w:r>
    </w:p>
    <w:p w:rsidR="00596564" w:rsidRP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564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596564" w:rsidRP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56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4" type="#_x0000_t75" style="width:20.25pt;height:18pt" o:ole="">
            <v:imagedata r:id="rId5" o:title=""/>
          </v:shape>
          <w:control r:id="rId38" w:name="DefaultOcxName20" w:shapeid="_x0000_i1134"/>
        </w:object>
      </w:r>
      <w:r w:rsidRPr="00596564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:rsid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56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2" type="#_x0000_t75" style="width:20.25pt;height:18pt" o:ole="">
            <v:imagedata r:id="rId7" o:title=""/>
          </v:shape>
          <w:control r:id="rId39" w:name="DefaultOcxName110" w:shapeid="_x0000_i1132"/>
        </w:object>
      </w:r>
      <w:r w:rsidRPr="00596564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64" w:rsidRP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564">
        <w:rPr>
          <w:rFonts w:ascii="Times New Roman" w:eastAsia="Times New Roman" w:hAnsi="Times New Roman" w:cs="Times New Roman"/>
          <w:sz w:val="24"/>
          <w:szCs w:val="24"/>
        </w:rPr>
        <w:lastRenderedPageBreak/>
        <w:t>In GA each artificial “chromosomes” consists of a number of “genes”, and each gene cannot be represented by 0, 1, A, a, B, Z, 9, 3 etc.</w:t>
      </w:r>
    </w:p>
    <w:p w:rsidR="00596564" w:rsidRP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564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:rsidR="00596564" w:rsidRP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56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0" type="#_x0000_t75" style="width:20.25pt;height:18pt" o:ole="">
            <v:imagedata r:id="rId7" o:title=""/>
          </v:shape>
          <w:control r:id="rId40" w:name="DefaultOcxName25" w:shapeid="_x0000_i1140"/>
        </w:object>
      </w:r>
      <w:r w:rsidRPr="00596564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bookmarkStart w:id="0" w:name="_GoBack"/>
    <w:p w:rsidR="00596564" w:rsidRP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56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1" type="#_x0000_t75" style="width:20.25pt;height:18pt" o:ole="">
            <v:imagedata r:id="rId5" o:title=""/>
          </v:shape>
          <w:control r:id="rId41" w:name="DefaultOcxName111" w:shapeid="_x0000_i1141"/>
        </w:object>
      </w:r>
      <w:bookmarkEnd w:id="0"/>
      <w:r w:rsidRPr="00596564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:rsidR="00596564" w:rsidRPr="00596564" w:rsidRDefault="00596564" w:rsidP="00596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6564" w:rsidRDefault="00596564"/>
    <w:sectPr w:rsidR="0059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265"/>
    <w:rsid w:val="000B0CE1"/>
    <w:rsid w:val="00596564"/>
    <w:rsid w:val="0061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126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126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126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1265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126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126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126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126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5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theme" Target="theme/theme1.xml"/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aiDaH</dc:creator>
  <cp:lastModifiedBy>aiDaH</cp:lastModifiedBy>
  <cp:revision>1</cp:revision>
  <dcterms:created xsi:type="dcterms:W3CDTF">2014-05-17T12:43:00Z</dcterms:created>
  <dcterms:modified xsi:type="dcterms:W3CDTF">2014-05-17T13:03:00Z</dcterms:modified>
</cp:coreProperties>
</file>