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A85" w:rsidRDefault="00245F7F" w:rsidP="00597F50">
      <w:pPr>
        <w:jc w:val="center"/>
        <w:rPr>
          <w:noProof/>
        </w:rPr>
      </w:pPr>
      <w:r>
        <w:rPr>
          <w:noProof/>
        </w:rPr>
        <mc:AlternateContent>
          <mc:Choice Requires="wps">
            <w:drawing>
              <wp:anchor distT="0" distB="0" distL="114300" distR="114300" simplePos="0" relativeHeight="251679744" behindDoc="0" locked="0" layoutInCell="1" allowOverlap="1" wp14:anchorId="6908BDAB" wp14:editId="0F612968">
                <wp:simplePos x="0" y="0"/>
                <wp:positionH relativeFrom="margin">
                  <wp:posOffset>5610225</wp:posOffset>
                </wp:positionH>
                <wp:positionV relativeFrom="page">
                  <wp:posOffset>381000</wp:posOffset>
                </wp:positionV>
                <wp:extent cx="666750" cy="987425"/>
                <wp:effectExtent l="0" t="0" r="0" b="5080"/>
                <wp:wrapNone/>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67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41A" w:rsidRPr="00E511D4" w:rsidRDefault="0091681E"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8B3FD6" w:rsidP="00C36A85">
                            <w:pPr>
                              <w:pStyle w:val="NoSpacing"/>
                              <w:jc w:val="center"/>
                              <w:rPr>
                                <w:sz w:val="24"/>
                                <w:szCs w:val="24"/>
                              </w:rPr>
                            </w:pPr>
                            <w:r>
                              <w:rPr>
                                <w:sz w:val="24"/>
                                <w:szCs w:val="24"/>
                              </w:rPr>
                              <w:t>11</w:t>
                            </w:r>
                            <w:r w:rsidR="00962098">
                              <w:rPr>
                                <w:sz w:val="24"/>
                                <w:szCs w:val="24"/>
                              </w:rPr>
                              <w:t xml:space="preserve"> MAC</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56" o:spid="_x0000_s1026" style="position:absolute;left:0;text-align:left;margin-left:441.75pt;margin-top:30pt;width:52.5pt;height:77.75pt;z-index:25167974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" fillcolor="#4f81bd [3204]" stroked="f" strokeweight="2pt">
                <v:path arrowok="t"/>
                <o:lock v:ext="edit" aspectratio="t"/>
                <v:textbox inset="3.6pt,,3.6pt">
                  <w:txbxContent>
                    <w:p w:rsidR="0031041A" w:rsidRPr="00E511D4" w:rsidRDefault="0091681E" w:rsidP="00C36A85">
                      <w:pPr>
                        <w:pStyle w:val="NoSpacing"/>
                        <w:jc w:val="center"/>
                        <w:rPr>
                          <w:sz w:val="24"/>
                          <w:szCs w:val="24"/>
                        </w:rPr>
                      </w:pPr>
                      <w:sdt>
                        <w:sdtPr>
                          <w:rPr>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r w:rsidR="00724455">
                            <w:rPr>
                              <w:sz w:val="24"/>
                              <w:szCs w:val="24"/>
                            </w:rPr>
                            <w:t>2014</w:t>
                          </w:r>
                        </w:sdtContent>
                      </w:sdt>
                      <w:r w:rsidR="00C36A85" w:rsidRPr="00E511D4">
                        <w:rPr>
                          <w:sz w:val="24"/>
                          <w:szCs w:val="24"/>
                        </w:rPr>
                        <w:t xml:space="preserve"> </w:t>
                      </w:r>
                    </w:p>
                    <w:p w:rsidR="00C36A85" w:rsidRPr="00E511D4" w:rsidRDefault="008B3FD6" w:rsidP="00C36A85">
                      <w:pPr>
                        <w:pStyle w:val="NoSpacing"/>
                        <w:jc w:val="center"/>
                        <w:rPr>
                          <w:sz w:val="24"/>
                          <w:szCs w:val="24"/>
                        </w:rPr>
                      </w:pPr>
                      <w:r>
                        <w:rPr>
                          <w:sz w:val="24"/>
                          <w:szCs w:val="24"/>
                        </w:rPr>
                        <w:t>11</w:t>
                      </w:r>
                      <w:r w:rsidR="00962098">
                        <w:rPr>
                          <w:sz w:val="24"/>
                          <w:szCs w:val="24"/>
                        </w:rPr>
                        <w:t xml:space="preserve"> MAC</w:t>
                      </w:r>
                    </w:p>
                  </w:txbxContent>
                </v:textbox>
                <w10:wrap anchorx="margin" anchory="page"/>
              </v:rect>
            </w:pict>
          </mc:Fallback>
        </mc:AlternateContent>
      </w:r>
    </w:p>
    <w:p w:rsidR="00C36A85" w:rsidRDefault="00C36A85" w:rsidP="00597F50">
      <w:pPr>
        <w:jc w:val="center"/>
        <w:rPr>
          <w:noProof/>
        </w:rPr>
      </w:pPr>
    </w:p>
    <w:p w:rsidR="00C36A85" w:rsidRDefault="00154794" w:rsidP="00597F50">
      <w:pPr>
        <w:jc w:val="center"/>
        <w:rPr>
          <w:noProof/>
        </w:rPr>
      </w:pPr>
      <w:r>
        <w:rPr>
          <w:noProof/>
        </w:rPr>
        <mc:AlternateContent>
          <mc:Choice Requires="wps">
            <w:drawing>
              <wp:anchor distT="0" distB="0" distL="182880" distR="182880" simplePos="0" relativeHeight="251681792" behindDoc="0" locked="0" layoutInCell="1" allowOverlap="1" wp14:anchorId="68634E0B" wp14:editId="44B5FD9F">
                <wp:simplePos x="0" y="0"/>
                <wp:positionH relativeFrom="margin">
                  <wp:posOffset>669290</wp:posOffset>
                </wp:positionH>
                <wp:positionV relativeFrom="page">
                  <wp:posOffset>1828800</wp:posOffset>
                </wp:positionV>
                <wp:extent cx="4686300" cy="6158865"/>
                <wp:effectExtent l="0" t="0" r="10160" b="13335"/>
                <wp:wrapSquare wrapText="bothSides"/>
                <wp:docPr id="57" name="Text Box 57"/>
                <wp:cNvGraphicFramePr/>
                <a:graphic xmlns:a="http://schemas.openxmlformats.org/drawingml/2006/main">
                  <a:graphicData uri="http://schemas.microsoft.com/office/word/2010/wordprocessingShape">
                    <wps:wsp>
                      <wps:cNvSpPr txBox="1"/>
                      <wps:spPr>
                        <a:xfrm>
                          <a:off x="0" y="0"/>
                          <a:ext cx="4686300" cy="615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4794" w:rsidRDefault="0091681E"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510305">
                                  <w:rPr>
                                    <w:color w:val="4F81BD" w:themeColor="accent1"/>
                                    <w:sz w:val="72"/>
                                    <w:szCs w:val="72"/>
                                  </w:rPr>
                                  <w:t>ASSIGNMENT 3</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52.7pt;margin-top:2in;width:369pt;height:484.95pt;z-index:251681792;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" filled="f" stroked="f" strokeweight=".5pt">
                <v:textbox inset="0,0,0,0">
                  <w:txbxContent>
                    <w:p w:rsidR="00154794" w:rsidRDefault="0091681E" w:rsidP="00154794">
                      <w:pPr>
                        <w:pStyle w:val="NoSpacing"/>
                        <w:spacing w:before="40" w:after="720"/>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16E2">
                            <w:rPr>
                              <w:color w:val="4F81BD" w:themeColor="accent1"/>
                              <w:sz w:val="72"/>
                              <w:szCs w:val="72"/>
                            </w:rPr>
                            <w:t xml:space="preserve">INDIVIDUAL </w:t>
                          </w:r>
                          <w:r w:rsidR="00510305">
                            <w:rPr>
                              <w:color w:val="4F81BD" w:themeColor="accent1"/>
                              <w:sz w:val="72"/>
                              <w:szCs w:val="72"/>
                            </w:rPr>
                            <w:t>ASSIGNMENT 3</w:t>
                          </w:r>
                        </w:sdtContent>
                      </w:sdt>
                    </w:p>
                    <w:sdt>
                      <w:sdtPr>
                        <w:rPr>
                          <w:caps/>
                          <w:color w:val="215868"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54794" w:rsidRPr="002E18DD" w:rsidRDefault="00EC3B8D" w:rsidP="00154794">
                          <w:pPr>
                            <w:pStyle w:val="NoSpacing"/>
                            <w:spacing w:before="40" w:after="40"/>
                            <w:rPr>
                              <w:caps/>
                              <w:color w:val="215868" w:themeColor="accent5" w:themeShade="80"/>
                              <w:sz w:val="32"/>
                              <w:szCs w:val="28"/>
                            </w:rPr>
                          </w:pPr>
                          <w:r>
                            <w:rPr>
                              <w:caps/>
                              <w:color w:val="215868" w:themeColor="accent5" w:themeShade="80"/>
                              <w:sz w:val="32"/>
                              <w:szCs w:val="28"/>
                            </w:rPr>
                            <w:t>NUR SYUHAIDAH BINTI ISMAIL CB13006</w:t>
                          </w:r>
                        </w:p>
                      </w:sdtContent>
                    </w:sdt>
                    <w:p w:rsidR="00154794" w:rsidRPr="00431547" w:rsidRDefault="007516E2" w:rsidP="00154794">
                      <w:pPr>
                        <w:pStyle w:val="NoSpacing"/>
                        <w:spacing w:before="40" w:after="40"/>
                        <w:rPr>
                          <w:caps/>
                          <w:color w:val="4BACC6" w:themeColor="accent5"/>
                          <w:sz w:val="28"/>
                          <w:szCs w:val="24"/>
                        </w:rPr>
                      </w:pPr>
                      <w:r w:rsidRPr="00431547">
                        <w:rPr>
                          <w:caps/>
                          <w:color w:val="4BACC6" w:themeColor="accent5"/>
                          <w:sz w:val="28"/>
                          <w:szCs w:val="24"/>
                        </w:rPr>
                        <w:t>SECTION 03G</w:t>
                      </w:r>
                    </w:p>
                  </w:txbxContent>
                </v:textbox>
                <w10:wrap type="square" anchorx="margin" anchory="page"/>
              </v:shape>
            </w:pict>
          </mc:Fallback>
        </mc:AlternateContent>
      </w: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C36A85" w:rsidRDefault="00C36A85" w:rsidP="00597F50">
      <w:pPr>
        <w:jc w:val="center"/>
        <w:rPr>
          <w:noProof/>
        </w:rPr>
      </w:pPr>
    </w:p>
    <w:p w:rsidR="00EA69EC" w:rsidRDefault="00943110" w:rsidP="0023204C">
      <w:pPr>
        <w:jc w:val="center"/>
        <w:rPr>
          <w:rFonts w:ascii="Times New Roman" w:hAnsi="Times New Roman" w:cs="Times New Roman"/>
          <w:b/>
          <w:sz w:val="24"/>
        </w:rPr>
      </w:pPr>
      <w:r>
        <w:rPr>
          <w:noProof/>
        </w:rPr>
        <mc:AlternateContent>
          <mc:Choice Requires="wps">
            <w:drawing>
              <wp:anchor distT="0" distB="0" distL="182880" distR="182880" simplePos="0" relativeHeight="251683840" behindDoc="0" locked="0" layoutInCell="1" allowOverlap="1" wp14:anchorId="318BCA50" wp14:editId="5ADD30A8">
                <wp:simplePos x="0" y="0"/>
                <wp:positionH relativeFrom="margin">
                  <wp:posOffset>666750</wp:posOffset>
                </wp:positionH>
                <wp:positionV relativeFrom="margin">
                  <wp:posOffset>8003540</wp:posOffset>
                </wp:positionV>
                <wp:extent cx="5753100" cy="146050"/>
                <wp:effectExtent l="0" t="0" r="10160" b="13335"/>
                <wp:wrapSquare wrapText="bothSides"/>
                <wp:docPr id="58" name="Text Box 5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3110" w:rsidRPr="00431547" w:rsidRDefault="0091681E"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sidR="007F115B">
                              <w:rPr>
                                <w:color w:val="7F7F7F" w:themeColor="text1" w:themeTint="80"/>
                                <w:sz w:val="24"/>
                                <w:szCs w:val="18"/>
                              </w:rPr>
                              <w:t>| UGE2002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id="Text Box 58" o:spid="_x0000_s1028" type="#_x0000_t202" style="position:absolute;left:0;text-align:left;margin-left:52.5pt;margin-top:630.2pt;width:453pt;height:11.5pt;z-index:251683840;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" filled="f" stroked="f" strokeweight=".5pt">
                <v:textbox style="mso-fit-shape-to-text:t" inset="0,0,0,0">
                  <w:txbxContent>
                    <w:p w:rsidR="00943110" w:rsidRPr="00431547" w:rsidRDefault="00127B2B" w:rsidP="00943110">
                      <w:pPr>
                        <w:pStyle w:val="NoSpacing"/>
                        <w:rPr>
                          <w:color w:val="7F7F7F" w:themeColor="text1" w:themeTint="80"/>
                          <w:sz w:val="24"/>
                          <w:szCs w:val="18"/>
                        </w:rPr>
                      </w:pPr>
                      <w:sdt>
                        <w:sdtPr>
                          <w:rPr>
                            <w:caps/>
                            <w:color w:val="7F7F7F" w:themeColor="text1" w:themeTint="80"/>
                            <w:sz w:val="24"/>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943110" w:rsidRPr="00431547">
                            <w:rPr>
                              <w:caps/>
                              <w:color w:val="7F7F7F" w:themeColor="text1" w:themeTint="80"/>
                              <w:sz w:val="24"/>
                              <w:szCs w:val="18"/>
                            </w:rPr>
                            <w:t>TECHNOPRENEURSHIP</w:t>
                          </w:r>
                        </w:sdtContent>
                      </w:sdt>
                      <w:r w:rsidR="00943110" w:rsidRPr="00431547">
                        <w:rPr>
                          <w:caps/>
                          <w:color w:val="7F7F7F" w:themeColor="text1" w:themeTint="80"/>
                          <w:sz w:val="24"/>
                          <w:szCs w:val="18"/>
                        </w:rPr>
                        <w:t> </w:t>
                      </w:r>
                      <w:r w:rsidR="007F115B">
                        <w:rPr>
                          <w:color w:val="7F7F7F" w:themeColor="text1" w:themeTint="80"/>
                          <w:sz w:val="24"/>
                          <w:szCs w:val="18"/>
                        </w:rPr>
                        <w:t>| UGE2002</w:t>
                      </w:r>
                    </w:p>
                  </w:txbxContent>
                </v:textbox>
                <w10:wrap type="square" anchorx="margin" anchory="margin"/>
              </v:shape>
            </w:pict>
          </mc:Fallback>
        </mc:AlternateContent>
      </w:r>
    </w:p>
    <w:p w:rsidR="00B10E00" w:rsidRDefault="009350FA" w:rsidP="009350FA">
      <w:pPr>
        <w:spacing w:after="0"/>
        <w:jc w:val="center"/>
        <w:rPr>
          <w:rStyle w:val="null"/>
          <w:rFonts w:cs="Times New Roman"/>
          <w:b/>
          <w:i/>
          <w:sz w:val="28"/>
        </w:rPr>
      </w:pPr>
      <w:r>
        <w:rPr>
          <w:rStyle w:val="null"/>
          <w:rFonts w:cs="Times New Roman"/>
          <w:b/>
          <w:i/>
          <w:sz w:val="28"/>
        </w:rPr>
        <w:lastRenderedPageBreak/>
        <w:t>5 Criteria</w:t>
      </w:r>
      <w:r w:rsidR="003E6279">
        <w:rPr>
          <w:rStyle w:val="null"/>
          <w:rFonts w:cs="Times New Roman"/>
          <w:b/>
          <w:i/>
          <w:sz w:val="28"/>
        </w:rPr>
        <w:t xml:space="preserve"> to be successful entrepreneurs</w:t>
      </w:r>
    </w:p>
    <w:p w:rsidR="00B10E00" w:rsidRDefault="00B10E00" w:rsidP="00B10E00">
      <w:pPr>
        <w:spacing w:after="0"/>
        <w:jc w:val="center"/>
        <w:rPr>
          <w:rStyle w:val="null"/>
          <w:rFonts w:cs="Times New Roman"/>
          <w:b/>
          <w:i/>
          <w:sz w:val="28"/>
        </w:rPr>
      </w:pPr>
    </w:p>
    <w:p w:rsidR="003E6279" w:rsidRDefault="003E6279" w:rsidP="003E6279">
      <w:pPr>
        <w:spacing w:after="0"/>
        <w:rPr>
          <w:rFonts w:ascii="Times New Roman" w:hAnsi="Times New Roman" w:cs="Times New Roman"/>
          <w:sz w:val="24"/>
        </w:rPr>
      </w:pPr>
      <w:r w:rsidRPr="003E6279">
        <w:rPr>
          <w:rFonts w:ascii="Times New Roman" w:hAnsi="Times New Roman" w:cs="Times New Roman"/>
          <w:sz w:val="24"/>
        </w:rPr>
        <w:t xml:space="preserve">Whatever the measure of a business's success, there is a successful </w:t>
      </w:r>
      <w:r w:rsidR="00D20FD8">
        <w:rPr>
          <w:rFonts w:ascii="Times New Roman" w:hAnsi="Times New Roman" w:cs="Times New Roman"/>
          <w:sz w:val="24"/>
        </w:rPr>
        <w:t>entrepreneur</w:t>
      </w:r>
      <w:r w:rsidRPr="003E6279">
        <w:rPr>
          <w:rFonts w:ascii="Times New Roman" w:hAnsi="Times New Roman" w:cs="Times New Roman"/>
          <w:sz w:val="24"/>
        </w:rPr>
        <w:t xml:space="preserve"> behind it.</w:t>
      </w:r>
      <w:r w:rsidR="008E4DB4">
        <w:rPr>
          <w:rFonts w:ascii="Times New Roman" w:hAnsi="Times New Roman" w:cs="Times New Roman"/>
          <w:sz w:val="24"/>
        </w:rPr>
        <w:t xml:space="preserve"> These are the criteria how to be a successful entrepreneur.</w:t>
      </w:r>
    </w:p>
    <w:p w:rsidR="00AD14F0" w:rsidRDefault="00AD14F0" w:rsidP="003E6279">
      <w:pPr>
        <w:spacing w:after="0"/>
        <w:rPr>
          <w:rFonts w:ascii="Times New Roman" w:hAnsi="Times New Roman" w:cs="Times New Roman"/>
          <w:sz w:val="24"/>
        </w:rPr>
      </w:pPr>
    </w:p>
    <w:p w:rsidR="008E4DB4" w:rsidRPr="00AD14F0" w:rsidRDefault="00AD14F0" w:rsidP="008E4DB4">
      <w:pPr>
        <w:pStyle w:val="ListParagraph"/>
        <w:numPr>
          <w:ilvl w:val="0"/>
          <w:numId w:val="11"/>
        </w:numPr>
        <w:spacing w:after="0"/>
        <w:rPr>
          <w:rStyle w:val="null"/>
          <w:rFonts w:ascii="Times New Roman" w:hAnsi="Times New Roman" w:cs="Times New Roman"/>
          <w:b/>
          <w:i/>
          <w:sz w:val="24"/>
        </w:rPr>
      </w:pPr>
      <w:r w:rsidRPr="00AD14F0">
        <w:rPr>
          <w:rStyle w:val="null"/>
          <w:rFonts w:ascii="Times New Roman" w:hAnsi="Times New Roman" w:cs="Times New Roman"/>
          <w:b/>
          <w:sz w:val="24"/>
        </w:rPr>
        <w:t>Manage money wisely</w:t>
      </w:r>
    </w:p>
    <w:p w:rsidR="00AD14F0" w:rsidRPr="00CE3708" w:rsidRDefault="00AD14F0" w:rsidP="00AD14F0">
      <w:pPr>
        <w:pStyle w:val="ListParagraph"/>
        <w:spacing w:after="0"/>
        <w:rPr>
          <w:rFonts w:ascii="Times New Roman" w:hAnsi="Times New Roman" w:cs="Times New Roman"/>
          <w:sz w:val="24"/>
        </w:rPr>
      </w:pPr>
      <w:r w:rsidRPr="00CE3708">
        <w:rPr>
          <w:rFonts w:ascii="Times New Roman" w:hAnsi="Times New Roman" w:cs="Times New Roman"/>
          <w:sz w:val="24"/>
        </w:rPr>
        <w:t xml:space="preserve">The lifeblood of any business enterprise is cash flow. </w:t>
      </w:r>
      <w:r w:rsidR="0091681E">
        <w:rPr>
          <w:rFonts w:ascii="Times New Roman" w:hAnsi="Times New Roman" w:cs="Times New Roman"/>
          <w:sz w:val="24"/>
        </w:rPr>
        <w:t>We</w:t>
      </w:r>
      <w:r w:rsidRPr="00CE3708">
        <w:rPr>
          <w:rFonts w:ascii="Times New Roman" w:hAnsi="Times New Roman" w:cs="Times New Roman"/>
          <w:sz w:val="24"/>
        </w:rPr>
        <w:t xml:space="preserve"> need it to buy inventory, pay for services, promote and market your business, repair and replace tools and equipment, and pay </w:t>
      </w:r>
      <w:r w:rsidR="0091681E">
        <w:rPr>
          <w:rFonts w:ascii="Times New Roman" w:hAnsi="Times New Roman" w:cs="Times New Roman"/>
          <w:sz w:val="24"/>
        </w:rPr>
        <w:t>by self</w:t>
      </w:r>
      <w:bookmarkStart w:id="0" w:name="_GoBack"/>
      <w:bookmarkEnd w:id="0"/>
      <w:r w:rsidRPr="00CE3708">
        <w:rPr>
          <w:rFonts w:ascii="Times New Roman" w:hAnsi="Times New Roman" w:cs="Times New Roman"/>
          <w:sz w:val="24"/>
        </w:rPr>
        <w:t xml:space="preserve"> so that </w:t>
      </w:r>
      <w:r w:rsidR="0091681E">
        <w:rPr>
          <w:rFonts w:ascii="Times New Roman" w:hAnsi="Times New Roman" w:cs="Times New Roman"/>
          <w:sz w:val="24"/>
        </w:rPr>
        <w:t xml:space="preserve">we </w:t>
      </w:r>
      <w:r w:rsidRPr="00CE3708">
        <w:rPr>
          <w:rFonts w:ascii="Times New Roman" w:hAnsi="Times New Roman" w:cs="Times New Roman"/>
          <w:sz w:val="24"/>
        </w:rPr>
        <w:t>can continue to work. Therefore, all business owners must become wise money managers to ensure that the cash keeps flowing and the bills get paid.</w:t>
      </w:r>
    </w:p>
    <w:p w:rsidR="00AD14F0" w:rsidRDefault="00AD14F0" w:rsidP="00AD14F0">
      <w:pPr>
        <w:spacing w:after="0"/>
        <w:rPr>
          <w:rStyle w:val="null"/>
          <w:rFonts w:ascii="Times New Roman" w:hAnsi="Times New Roman" w:cs="Times New Roman"/>
          <w:b/>
          <w:i/>
          <w:sz w:val="24"/>
        </w:rPr>
      </w:pPr>
    </w:p>
    <w:p w:rsidR="00AD14F0" w:rsidRDefault="00AD14F0" w:rsidP="00AD14F0">
      <w:pPr>
        <w:pStyle w:val="ListParagraph"/>
        <w:numPr>
          <w:ilvl w:val="0"/>
          <w:numId w:val="11"/>
        </w:numPr>
        <w:spacing w:after="0"/>
        <w:rPr>
          <w:rStyle w:val="null"/>
          <w:rFonts w:ascii="Times New Roman" w:hAnsi="Times New Roman" w:cs="Times New Roman"/>
          <w:b/>
          <w:sz w:val="24"/>
        </w:rPr>
      </w:pPr>
      <w:r w:rsidRPr="00AD14F0">
        <w:rPr>
          <w:rStyle w:val="null"/>
          <w:rFonts w:ascii="Times New Roman" w:hAnsi="Times New Roman" w:cs="Times New Roman"/>
          <w:b/>
          <w:sz w:val="24"/>
        </w:rPr>
        <w:t>Plan everything</w:t>
      </w:r>
    </w:p>
    <w:p w:rsidR="00AD14F0" w:rsidRDefault="00AD14F0" w:rsidP="00AD14F0">
      <w:pPr>
        <w:pStyle w:val="ListParagraph"/>
        <w:spacing w:after="0"/>
        <w:rPr>
          <w:rFonts w:ascii="Times New Roman" w:hAnsi="Times New Roman" w:cs="Times New Roman"/>
        </w:rPr>
      </w:pPr>
      <w:r w:rsidRPr="00CE3708">
        <w:rPr>
          <w:rFonts w:ascii="Times New Roman" w:hAnsi="Times New Roman" w:cs="Times New Roman"/>
          <w:sz w:val="24"/>
        </w:rPr>
        <w:t>Planning every aspect of business is not only a must, but also builds habits that every business owner should develop, implement, and maintain. The act of business planning is so important because it requires you to analyze each business situation, research and compile data, and make conclusions based mainly on the facts as revealed through the research</w:t>
      </w:r>
      <w:r w:rsidRPr="00AD14F0">
        <w:rPr>
          <w:rFonts w:ascii="Times New Roman" w:hAnsi="Times New Roman" w:cs="Times New Roman"/>
        </w:rPr>
        <w:t>.</w:t>
      </w:r>
    </w:p>
    <w:p w:rsidR="00721152" w:rsidRDefault="00721152" w:rsidP="00721152">
      <w:pPr>
        <w:spacing w:after="0"/>
        <w:rPr>
          <w:rStyle w:val="null"/>
          <w:rFonts w:ascii="Times New Roman" w:hAnsi="Times New Roman" w:cs="Times New Roman"/>
          <w:b/>
          <w:sz w:val="24"/>
        </w:rPr>
      </w:pPr>
    </w:p>
    <w:p w:rsidR="00721152" w:rsidRDefault="00721152" w:rsidP="00721152">
      <w:pPr>
        <w:pStyle w:val="ListParagraph"/>
        <w:numPr>
          <w:ilvl w:val="0"/>
          <w:numId w:val="11"/>
        </w:numPr>
        <w:spacing w:after="0"/>
        <w:rPr>
          <w:rStyle w:val="null"/>
          <w:rFonts w:ascii="Times New Roman" w:hAnsi="Times New Roman" w:cs="Times New Roman"/>
          <w:b/>
          <w:sz w:val="24"/>
        </w:rPr>
      </w:pPr>
      <w:r>
        <w:rPr>
          <w:rStyle w:val="null"/>
          <w:rFonts w:ascii="Times New Roman" w:hAnsi="Times New Roman" w:cs="Times New Roman"/>
          <w:b/>
          <w:sz w:val="24"/>
        </w:rPr>
        <w:t>Develop interpersonal skills</w:t>
      </w:r>
    </w:p>
    <w:p w:rsidR="00CE3708" w:rsidRDefault="00CE3708" w:rsidP="00CE3708">
      <w:pPr>
        <w:pStyle w:val="ListParagraph"/>
        <w:spacing w:after="0"/>
        <w:rPr>
          <w:rFonts w:ascii="Times New Roman" w:hAnsi="Times New Roman" w:cs="Times New Roman"/>
          <w:sz w:val="24"/>
        </w:rPr>
      </w:pPr>
      <w:r w:rsidRPr="00CE3708">
        <w:rPr>
          <w:rFonts w:ascii="Times New Roman" w:hAnsi="Times New Roman" w:cs="Times New Roman"/>
          <w:sz w:val="24"/>
        </w:rPr>
        <w:t xml:space="preserve">Interpersonal skills relate to how </w:t>
      </w:r>
      <w:r>
        <w:rPr>
          <w:rFonts w:ascii="Times New Roman" w:hAnsi="Times New Roman" w:cs="Times New Roman"/>
          <w:sz w:val="24"/>
        </w:rPr>
        <w:t>we</w:t>
      </w:r>
      <w:r w:rsidRPr="00CE3708">
        <w:rPr>
          <w:rFonts w:ascii="Times New Roman" w:hAnsi="Times New Roman" w:cs="Times New Roman"/>
          <w:sz w:val="24"/>
        </w:rPr>
        <w:t xml:space="preserve"> interact with people. Not only will </w:t>
      </w:r>
      <w:r>
        <w:rPr>
          <w:rFonts w:ascii="Times New Roman" w:hAnsi="Times New Roman" w:cs="Times New Roman"/>
          <w:sz w:val="24"/>
        </w:rPr>
        <w:t>we</w:t>
      </w:r>
      <w:r w:rsidRPr="00CE3708">
        <w:rPr>
          <w:rFonts w:ascii="Times New Roman" w:hAnsi="Times New Roman" w:cs="Times New Roman"/>
          <w:sz w:val="24"/>
        </w:rPr>
        <w:t xml:space="preserve"> need these skills to manage </w:t>
      </w:r>
      <w:r>
        <w:rPr>
          <w:rFonts w:ascii="Times New Roman" w:hAnsi="Times New Roman" w:cs="Times New Roman"/>
          <w:sz w:val="24"/>
        </w:rPr>
        <w:t>our</w:t>
      </w:r>
      <w:r w:rsidRPr="00CE3708">
        <w:rPr>
          <w:rFonts w:ascii="Times New Roman" w:hAnsi="Times New Roman" w:cs="Times New Roman"/>
          <w:sz w:val="24"/>
        </w:rPr>
        <w:t xml:space="preserve"> employees, but also to negotiate deals and contracts, communicate effectively with the public and network with other industry professionals</w:t>
      </w:r>
      <w:r w:rsidR="00F7735A">
        <w:rPr>
          <w:rFonts w:ascii="Times New Roman" w:hAnsi="Times New Roman" w:cs="Times New Roman"/>
          <w:sz w:val="24"/>
        </w:rPr>
        <w:t>.</w:t>
      </w:r>
    </w:p>
    <w:p w:rsidR="00722308" w:rsidRDefault="00722308" w:rsidP="00722308">
      <w:pPr>
        <w:spacing w:after="0"/>
        <w:rPr>
          <w:rStyle w:val="null"/>
          <w:rFonts w:ascii="Times New Roman" w:hAnsi="Times New Roman" w:cs="Times New Roman"/>
          <w:sz w:val="28"/>
        </w:rPr>
      </w:pPr>
    </w:p>
    <w:p w:rsidR="00722308" w:rsidRDefault="00156362" w:rsidP="00722308">
      <w:pPr>
        <w:pStyle w:val="ListParagraph"/>
        <w:numPr>
          <w:ilvl w:val="0"/>
          <w:numId w:val="11"/>
        </w:numPr>
        <w:spacing w:after="0"/>
        <w:rPr>
          <w:rStyle w:val="null"/>
          <w:rFonts w:ascii="Times New Roman" w:hAnsi="Times New Roman" w:cs="Times New Roman"/>
          <w:b/>
          <w:sz w:val="24"/>
        </w:rPr>
      </w:pPr>
      <w:r w:rsidRPr="00156362">
        <w:rPr>
          <w:rStyle w:val="null"/>
          <w:rFonts w:ascii="Times New Roman" w:hAnsi="Times New Roman" w:cs="Times New Roman"/>
          <w:b/>
          <w:sz w:val="24"/>
        </w:rPr>
        <w:t>Seek the guidance of a mentor</w:t>
      </w:r>
    </w:p>
    <w:p w:rsidR="00156362" w:rsidRDefault="00156362" w:rsidP="00156362">
      <w:pPr>
        <w:pStyle w:val="ListParagraph"/>
        <w:spacing w:after="0"/>
        <w:rPr>
          <w:rFonts w:ascii="Times New Roman" w:hAnsi="Times New Roman" w:cs="Times New Roman"/>
          <w:sz w:val="24"/>
        </w:rPr>
      </w:pPr>
      <w:r w:rsidRPr="00156362">
        <w:rPr>
          <w:rFonts w:ascii="Times New Roman" w:hAnsi="Times New Roman" w:cs="Times New Roman"/>
          <w:sz w:val="24"/>
        </w:rPr>
        <w:t xml:space="preserve">Choose to develop a relationship with a businessman whose career would like to emulate. </w:t>
      </w:r>
      <w:r w:rsidR="00373479">
        <w:rPr>
          <w:rFonts w:ascii="Times New Roman" w:hAnsi="Times New Roman" w:cs="Times New Roman"/>
          <w:sz w:val="24"/>
        </w:rPr>
        <w:t>We may</w:t>
      </w:r>
      <w:r w:rsidRPr="00156362">
        <w:rPr>
          <w:rFonts w:ascii="Times New Roman" w:hAnsi="Times New Roman" w:cs="Times New Roman"/>
          <w:sz w:val="24"/>
        </w:rPr>
        <w:t xml:space="preserve"> find this mentor through social circles or by</w:t>
      </w:r>
      <w:r w:rsidR="009A38CA">
        <w:rPr>
          <w:rFonts w:ascii="Times New Roman" w:hAnsi="Times New Roman" w:cs="Times New Roman"/>
          <w:sz w:val="24"/>
        </w:rPr>
        <w:t xml:space="preserve"> researching businesses that</w:t>
      </w:r>
      <w:r w:rsidRPr="00156362">
        <w:rPr>
          <w:rFonts w:ascii="Times New Roman" w:hAnsi="Times New Roman" w:cs="Times New Roman"/>
          <w:sz w:val="24"/>
        </w:rPr>
        <w:t xml:space="preserve"> deem as successful and asking for advice.</w:t>
      </w:r>
    </w:p>
    <w:p w:rsidR="00156362" w:rsidRDefault="00156362" w:rsidP="00156362">
      <w:pPr>
        <w:spacing w:after="0"/>
        <w:rPr>
          <w:rStyle w:val="null"/>
          <w:rFonts w:ascii="Times New Roman" w:hAnsi="Times New Roman" w:cs="Times New Roman"/>
          <w:b/>
          <w:sz w:val="28"/>
        </w:rPr>
      </w:pPr>
    </w:p>
    <w:p w:rsidR="00156362" w:rsidRPr="00156362" w:rsidRDefault="00156362" w:rsidP="00156362">
      <w:pPr>
        <w:pStyle w:val="ListParagraph"/>
        <w:numPr>
          <w:ilvl w:val="0"/>
          <w:numId w:val="11"/>
        </w:numPr>
        <w:spacing w:after="0"/>
        <w:rPr>
          <w:rFonts w:ascii="Times New Roman" w:hAnsi="Times New Roman" w:cs="Times New Roman"/>
          <w:b/>
          <w:sz w:val="32"/>
        </w:rPr>
      </w:pPr>
      <w:r w:rsidRPr="00156362">
        <w:rPr>
          <w:rFonts w:ascii="Times New Roman" w:hAnsi="Times New Roman" w:cs="Times New Roman"/>
          <w:b/>
          <w:bCs/>
          <w:sz w:val="24"/>
        </w:rPr>
        <w:t>Take calculated risks</w:t>
      </w:r>
    </w:p>
    <w:p w:rsidR="00156362" w:rsidRPr="00156362" w:rsidRDefault="00AA4B52" w:rsidP="00156362">
      <w:pPr>
        <w:pStyle w:val="ListParagraph"/>
        <w:spacing w:after="0"/>
        <w:rPr>
          <w:rStyle w:val="null"/>
          <w:rFonts w:ascii="Times New Roman" w:hAnsi="Times New Roman" w:cs="Times New Roman"/>
          <w:b/>
          <w:sz w:val="36"/>
        </w:rPr>
      </w:pPr>
      <w:r>
        <w:rPr>
          <w:rFonts w:ascii="Times New Roman" w:hAnsi="Times New Roman" w:cs="Times New Roman"/>
          <w:sz w:val="24"/>
        </w:rPr>
        <w:t>Must</w:t>
      </w:r>
      <w:r w:rsidR="00156362" w:rsidRPr="00156362">
        <w:rPr>
          <w:rFonts w:ascii="Times New Roman" w:hAnsi="Times New Roman" w:cs="Times New Roman"/>
          <w:sz w:val="24"/>
        </w:rPr>
        <w:t xml:space="preserve"> take some chances and step outside the norm in order to become a businessman that stands out amongst competitors. This means accepting the inevitability of small failures and learning to see them as opportunities for growth. Plan ventures carefully and hedge as much risk as can, but be prepared for the occasional setback.</w:t>
      </w:r>
    </w:p>
    <w:sectPr w:rsidR="00156362" w:rsidRPr="0015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EAE"/>
    <w:multiLevelType w:val="hybridMultilevel"/>
    <w:tmpl w:val="F850D346"/>
    <w:lvl w:ilvl="0" w:tplc="B86E07AE">
      <w:start w:val="1"/>
      <w:numFmt w:val="bullet"/>
      <w:lvlText w:val="-"/>
      <w:lvlJc w:val="left"/>
      <w:pPr>
        <w:ind w:left="720" w:hanging="360"/>
      </w:pPr>
      <w:rPr>
        <w:rFonts w:ascii="Calibri" w:eastAsiaTheme="minorHAnsi" w:hAnsi="Calibri" w:cstheme="minorHAnsi"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73C3"/>
    <w:multiLevelType w:val="hybridMultilevel"/>
    <w:tmpl w:val="7F2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E643E"/>
    <w:multiLevelType w:val="hybridMultilevel"/>
    <w:tmpl w:val="3410AA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F152C5B"/>
    <w:multiLevelType w:val="hybridMultilevel"/>
    <w:tmpl w:val="2452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F0FD5"/>
    <w:multiLevelType w:val="hybridMultilevel"/>
    <w:tmpl w:val="BF2203DE"/>
    <w:lvl w:ilvl="0" w:tplc="5E123CD8">
      <w:start w:val="1"/>
      <w:numFmt w:val="decimal"/>
      <w:lvlText w:val="%1."/>
      <w:lvlJc w:val="left"/>
      <w:pPr>
        <w:ind w:left="720" w:hanging="360"/>
      </w:pPr>
      <w:rPr>
        <w:rFonts w:eastAsiaTheme="minorHAnsi" w:cstheme="minorHAnsi"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7F3A0B"/>
    <w:multiLevelType w:val="hybridMultilevel"/>
    <w:tmpl w:val="0C9C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350E1"/>
    <w:multiLevelType w:val="hybridMultilevel"/>
    <w:tmpl w:val="4170DEA6"/>
    <w:lvl w:ilvl="0" w:tplc="94B8DB72">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1389F"/>
    <w:multiLevelType w:val="hybridMultilevel"/>
    <w:tmpl w:val="E864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2269E"/>
    <w:multiLevelType w:val="hybridMultilevel"/>
    <w:tmpl w:val="31AC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B2C82"/>
    <w:multiLevelType w:val="hybridMultilevel"/>
    <w:tmpl w:val="50EC04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714B0F82"/>
    <w:multiLevelType w:val="hybridMultilevel"/>
    <w:tmpl w:val="FA1EEC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2"/>
  </w:num>
  <w:num w:numId="5">
    <w:abstractNumId w:val="9"/>
  </w:num>
  <w:num w:numId="6">
    <w:abstractNumId w:val="4"/>
  </w:num>
  <w:num w:numId="7">
    <w:abstractNumId w:val="0"/>
  </w:num>
  <w:num w:numId="8">
    <w:abstractNumId w:val="5"/>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F47"/>
    <w:rsid w:val="000056B2"/>
    <w:rsid w:val="00025748"/>
    <w:rsid w:val="00041BC6"/>
    <w:rsid w:val="00060BD6"/>
    <w:rsid w:val="00067447"/>
    <w:rsid w:val="00082D89"/>
    <w:rsid w:val="0008726C"/>
    <w:rsid w:val="00096301"/>
    <w:rsid w:val="00096426"/>
    <w:rsid w:val="000B200F"/>
    <w:rsid w:val="000B4A2D"/>
    <w:rsid w:val="000B66AA"/>
    <w:rsid w:val="000B77C1"/>
    <w:rsid w:val="000E3998"/>
    <w:rsid w:val="000E6F8F"/>
    <w:rsid w:val="000F2980"/>
    <w:rsid w:val="000F6AC8"/>
    <w:rsid w:val="001116C2"/>
    <w:rsid w:val="00111DEF"/>
    <w:rsid w:val="00113E7A"/>
    <w:rsid w:val="00117C5A"/>
    <w:rsid w:val="0012649B"/>
    <w:rsid w:val="00127B2B"/>
    <w:rsid w:val="00140C08"/>
    <w:rsid w:val="00144ADD"/>
    <w:rsid w:val="00147AF2"/>
    <w:rsid w:val="00154794"/>
    <w:rsid w:val="00156362"/>
    <w:rsid w:val="001570F4"/>
    <w:rsid w:val="0016336C"/>
    <w:rsid w:val="0016536B"/>
    <w:rsid w:val="001704B2"/>
    <w:rsid w:val="00174364"/>
    <w:rsid w:val="00177DC3"/>
    <w:rsid w:val="00185328"/>
    <w:rsid w:val="00192360"/>
    <w:rsid w:val="00196E84"/>
    <w:rsid w:val="00196FA4"/>
    <w:rsid w:val="001A2CCD"/>
    <w:rsid w:val="001B2F0B"/>
    <w:rsid w:val="001C5379"/>
    <w:rsid w:val="001C75E7"/>
    <w:rsid w:val="001D0131"/>
    <w:rsid w:val="001E1F83"/>
    <w:rsid w:val="001F2D32"/>
    <w:rsid w:val="00214C50"/>
    <w:rsid w:val="002161B6"/>
    <w:rsid w:val="00220F89"/>
    <w:rsid w:val="0023204C"/>
    <w:rsid w:val="0024233C"/>
    <w:rsid w:val="00245F7F"/>
    <w:rsid w:val="00257B8C"/>
    <w:rsid w:val="002606FE"/>
    <w:rsid w:val="00263A1C"/>
    <w:rsid w:val="0026720F"/>
    <w:rsid w:val="0027576A"/>
    <w:rsid w:val="002B60B1"/>
    <w:rsid w:val="002D78B5"/>
    <w:rsid w:val="002E18DD"/>
    <w:rsid w:val="002E1AD4"/>
    <w:rsid w:val="002F1FB5"/>
    <w:rsid w:val="002F5A07"/>
    <w:rsid w:val="00305302"/>
    <w:rsid w:val="00306A92"/>
    <w:rsid w:val="0031041A"/>
    <w:rsid w:val="003128B8"/>
    <w:rsid w:val="00314E66"/>
    <w:rsid w:val="00317EBA"/>
    <w:rsid w:val="003233CC"/>
    <w:rsid w:val="00324CBD"/>
    <w:rsid w:val="00325ABE"/>
    <w:rsid w:val="0033244B"/>
    <w:rsid w:val="00334A8F"/>
    <w:rsid w:val="0033683D"/>
    <w:rsid w:val="003403A3"/>
    <w:rsid w:val="00341267"/>
    <w:rsid w:val="00347D2C"/>
    <w:rsid w:val="00373479"/>
    <w:rsid w:val="00384492"/>
    <w:rsid w:val="00384CA9"/>
    <w:rsid w:val="00392B73"/>
    <w:rsid w:val="003A1632"/>
    <w:rsid w:val="003D333D"/>
    <w:rsid w:val="003D55D9"/>
    <w:rsid w:val="003E0D00"/>
    <w:rsid w:val="003E4C4B"/>
    <w:rsid w:val="003E53D3"/>
    <w:rsid w:val="003E5CA2"/>
    <w:rsid w:val="003E6279"/>
    <w:rsid w:val="003E730A"/>
    <w:rsid w:val="003F7337"/>
    <w:rsid w:val="00401B89"/>
    <w:rsid w:val="00416AE8"/>
    <w:rsid w:val="00417495"/>
    <w:rsid w:val="004179A0"/>
    <w:rsid w:val="00422AC9"/>
    <w:rsid w:val="00422FF5"/>
    <w:rsid w:val="00431547"/>
    <w:rsid w:val="00441803"/>
    <w:rsid w:val="0044651C"/>
    <w:rsid w:val="0046469D"/>
    <w:rsid w:val="00475646"/>
    <w:rsid w:val="0048215D"/>
    <w:rsid w:val="00483749"/>
    <w:rsid w:val="00487899"/>
    <w:rsid w:val="0049603B"/>
    <w:rsid w:val="004A2400"/>
    <w:rsid w:val="004A7D9A"/>
    <w:rsid w:val="004B047C"/>
    <w:rsid w:val="004B2774"/>
    <w:rsid w:val="004B4404"/>
    <w:rsid w:val="004C4153"/>
    <w:rsid w:val="004C5D42"/>
    <w:rsid w:val="004D1F4D"/>
    <w:rsid w:val="004E416D"/>
    <w:rsid w:val="004E4FB2"/>
    <w:rsid w:val="004E5927"/>
    <w:rsid w:val="004E6058"/>
    <w:rsid w:val="004E7F91"/>
    <w:rsid w:val="00510305"/>
    <w:rsid w:val="00517836"/>
    <w:rsid w:val="00556A0A"/>
    <w:rsid w:val="00563D1C"/>
    <w:rsid w:val="00566F38"/>
    <w:rsid w:val="0056725C"/>
    <w:rsid w:val="005762DB"/>
    <w:rsid w:val="00582D12"/>
    <w:rsid w:val="0058622B"/>
    <w:rsid w:val="005901C7"/>
    <w:rsid w:val="00590B82"/>
    <w:rsid w:val="00597F50"/>
    <w:rsid w:val="005A1EF3"/>
    <w:rsid w:val="005B25EA"/>
    <w:rsid w:val="005D5353"/>
    <w:rsid w:val="005E43E6"/>
    <w:rsid w:val="005F4B4A"/>
    <w:rsid w:val="005F7694"/>
    <w:rsid w:val="006006A8"/>
    <w:rsid w:val="0060627C"/>
    <w:rsid w:val="006078FB"/>
    <w:rsid w:val="00611C89"/>
    <w:rsid w:val="00620165"/>
    <w:rsid w:val="00621320"/>
    <w:rsid w:val="006244C4"/>
    <w:rsid w:val="00624536"/>
    <w:rsid w:val="00624F80"/>
    <w:rsid w:val="00626F9F"/>
    <w:rsid w:val="00635EF9"/>
    <w:rsid w:val="00636281"/>
    <w:rsid w:val="00637E7B"/>
    <w:rsid w:val="00645A4C"/>
    <w:rsid w:val="006554BC"/>
    <w:rsid w:val="00661B27"/>
    <w:rsid w:val="00676506"/>
    <w:rsid w:val="0069701A"/>
    <w:rsid w:val="006A12D0"/>
    <w:rsid w:val="006A3F47"/>
    <w:rsid w:val="006A5880"/>
    <w:rsid w:val="006B40A4"/>
    <w:rsid w:val="006D6CB6"/>
    <w:rsid w:val="006E149F"/>
    <w:rsid w:val="006E6A28"/>
    <w:rsid w:val="006E7088"/>
    <w:rsid w:val="00721152"/>
    <w:rsid w:val="00722308"/>
    <w:rsid w:val="00724455"/>
    <w:rsid w:val="00736297"/>
    <w:rsid w:val="00736750"/>
    <w:rsid w:val="0074335E"/>
    <w:rsid w:val="007501B8"/>
    <w:rsid w:val="007516E2"/>
    <w:rsid w:val="00755140"/>
    <w:rsid w:val="00781C15"/>
    <w:rsid w:val="007910A6"/>
    <w:rsid w:val="007A1C38"/>
    <w:rsid w:val="007C4F18"/>
    <w:rsid w:val="007C6D4D"/>
    <w:rsid w:val="007D4924"/>
    <w:rsid w:val="007D5C59"/>
    <w:rsid w:val="007D650A"/>
    <w:rsid w:val="007F115B"/>
    <w:rsid w:val="008078CA"/>
    <w:rsid w:val="008131F8"/>
    <w:rsid w:val="00814814"/>
    <w:rsid w:val="00815049"/>
    <w:rsid w:val="00821F46"/>
    <w:rsid w:val="00846E49"/>
    <w:rsid w:val="0087447C"/>
    <w:rsid w:val="00886316"/>
    <w:rsid w:val="00886E7B"/>
    <w:rsid w:val="008909CD"/>
    <w:rsid w:val="008A04B9"/>
    <w:rsid w:val="008A1F14"/>
    <w:rsid w:val="008B3A79"/>
    <w:rsid w:val="008B3FD6"/>
    <w:rsid w:val="008B4C6E"/>
    <w:rsid w:val="008B54CA"/>
    <w:rsid w:val="008C253B"/>
    <w:rsid w:val="008C4542"/>
    <w:rsid w:val="008D51A6"/>
    <w:rsid w:val="008D7E60"/>
    <w:rsid w:val="008E0ACA"/>
    <w:rsid w:val="008E4BE3"/>
    <w:rsid w:val="008E4DB4"/>
    <w:rsid w:val="0090166C"/>
    <w:rsid w:val="00904927"/>
    <w:rsid w:val="00915B0C"/>
    <w:rsid w:val="0091681E"/>
    <w:rsid w:val="009350FA"/>
    <w:rsid w:val="00943110"/>
    <w:rsid w:val="00943F08"/>
    <w:rsid w:val="00946191"/>
    <w:rsid w:val="00946A72"/>
    <w:rsid w:val="009546BF"/>
    <w:rsid w:val="00962098"/>
    <w:rsid w:val="0096481B"/>
    <w:rsid w:val="00967487"/>
    <w:rsid w:val="00975384"/>
    <w:rsid w:val="0098465F"/>
    <w:rsid w:val="009851DE"/>
    <w:rsid w:val="0098763F"/>
    <w:rsid w:val="009916CA"/>
    <w:rsid w:val="009916D0"/>
    <w:rsid w:val="009A38CA"/>
    <w:rsid w:val="009A7D75"/>
    <w:rsid w:val="009B249F"/>
    <w:rsid w:val="009B317D"/>
    <w:rsid w:val="009B6139"/>
    <w:rsid w:val="009B6F7D"/>
    <w:rsid w:val="009C540D"/>
    <w:rsid w:val="009C71FE"/>
    <w:rsid w:val="009E2112"/>
    <w:rsid w:val="009E560F"/>
    <w:rsid w:val="009E736C"/>
    <w:rsid w:val="009F34C9"/>
    <w:rsid w:val="009F68E4"/>
    <w:rsid w:val="009F6ED6"/>
    <w:rsid w:val="00A01BD5"/>
    <w:rsid w:val="00A064F2"/>
    <w:rsid w:val="00A25E34"/>
    <w:rsid w:val="00A265F3"/>
    <w:rsid w:val="00A276D2"/>
    <w:rsid w:val="00A31B93"/>
    <w:rsid w:val="00A616DB"/>
    <w:rsid w:val="00A63D59"/>
    <w:rsid w:val="00A65650"/>
    <w:rsid w:val="00A74834"/>
    <w:rsid w:val="00A75568"/>
    <w:rsid w:val="00A8288A"/>
    <w:rsid w:val="00AA4B52"/>
    <w:rsid w:val="00AB252A"/>
    <w:rsid w:val="00AC3636"/>
    <w:rsid w:val="00AC614C"/>
    <w:rsid w:val="00AD14F0"/>
    <w:rsid w:val="00AE1543"/>
    <w:rsid w:val="00AE496B"/>
    <w:rsid w:val="00B10E00"/>
    <w:rsid w:val="00B135BA"/>
    <w:rsid w:val="00B13FE3"/>
    <w:rsid w:val="00B148AB"/>
    <w:rsid w:val="00B36EFE"/>
    <w:rsid w:val="00B374DC"/>
    <w:rsid w:val="00B430A8"/>
    <w:rsid w:val="00B453F6"/>
    <w:rsid w:val="00B46344"/>
    <w:rsid w:val="00B646AE"/>
    <w:rsid w:val="00B67742"/>
    <w:rsid w:val="00B77D5C"/>
    <w:rsid w:val="00B8386D"/>
    <w:rsid w:val="00B84249"/>
    <w:rsid w:val="00B84F47"/>
    <w:rsid w:val="00B91669"/>
    <w:rsid w:val="00B95FEE"/>
    <w:rsid w:val="00BA7CFB"/>
    <w:rsid w:val="00BB60E2"/>
    <w:rsid w:val="00BB737C"/>
    <w:rsid w:val="00BC5440"/>
    <w:rsid w:val="00BD4CB2"/>
    <w:rsid w:val="00BE0E25"/>
    <w:rsid w:val="00BE51EF"/>
    <w:rsid w:val="00BE76F8"/>
    <w:rsid w:val="00BF6D69"/>
    <w:rsid w:val="00C072AA"/>
    <w:rsid w:val="00C13484"/>
    <w:rsid w:val="00C17F75"/>
    <w:rsid w:val="00C21A8C"/>
    <w:rsid w:val="00C24C3E"/>
    <w:rsid w:val="00C35B61"/>
    <w:rsid w:val="00C36A85"/>
    <w:rsid w:val="00C520F6"/>
    <w:rsid w:val="00C71841"/>
    <w:rsid w:val="00C853F3"/>
    <w:rsid w:val="00CA1DF2"/>
    <w:rsid w:val="00CA4576"/>
    <w:rsid w:val="00CA49FE"/>
    <w:rsid w:val="00CC27DC"/>
    <w:rsid w:val="00CD0F57"/>
    <w:rsid w:val="00CD7D7C"/>
    <w:rsid w:val="00CE1728"/>
    <w:rsid w:val="00CE2F2C"/>
    <w:rsid w:val="00CE3300"/>
    <w:rsid w:val="00CE3708"/>
    <w:rsid w:val="00CF0B0A"/>
    <w:rsid w:val="00CF1BDD"/>
    <w:rsid w:val="00CF7D82"/>
    <w:rsid w:val="00D20FD8"/>
    <w:rsid w:val="00D246B5"/>
    <w:rsid w:val="00D26B81"/>
    <w:rsid w:val="00D2741D"/>
    <w:rsid w:val="00D3089B"/>
    <w:rsid w:val="00D3169F"/>
    <w:rsid w:val="00D37935"/>
    <w:rsid w:val="00D43431"/>
    <w:rsid w:val="00D43B0D"/>
    <w:rsid w:val="00D54D9F"/>
    <w:rsid w:val="00D64068"/>
    <w:rsid w:val="00D670A6"/>
    <w:rsid w:val="00D71010"/>
    <w:rsid w:val="00D77C53"/>
    <w:rsid w:val="00D8237E"/>
    <w:rsid w:val="00DC30D2"/>
    <w:rsid w:val="00DF2015"/>
    <w:rsid w:val="00E129DF"/>
    <w:rsid w:val="00E16A29"/>
    <w:rsid w:val="00E228E8"/>
    <w:rsid w:val="00E2442A"/>
    <w:rsid w:val="00E24FC9"/>
    <w:rsid w:val="00E32840"/>
    <w:rsid w:val="00E337B8"/>
    <w:rsid w:val="00E40B95"/>
    <w:rsid w:val="00E5010F"/>
    <w:rsid w:val="00E50E95"/>
    <w:rsid w:val="00E511D4"/>
    <w:rsid w:val="00E54FD5"/>
    <w:rsid w:val="00E61026"/>
    <w:rsid w:val="00E62E6B"/>
    <w:rsid w:val="00E76485"/>
    <w:rsid w:val="00E8007A"/>
    <w:rsid w:val="00E80EC2"/>
    <w:rsid w:val="00EA69EC"/>
    <w:rsid w:val="00EC3B8D"/>
    <w:rsid w:val="00ED1791"/>
    <w:rsid w:val="00EE3C6D"/>
    <w:rsid w:val="00EE4122"/>
    <w:rsid w:val="00EE59D0"/>
    <w:rsid w:val="00EE6EAA"/>
    <w:rsid w:val="00EF03C4"/>
    <w:rsid w:val="00EF290D"/>
    <w:rsid w:val="00EF51D4"/>
    <w:rsid w:val="00EF7483"/>
    <w:rsid w:val="00F07F0F"/>
    <w:rsid w:val="00F1482D"/>
    <w:rsid w:val="00F14C30"/>
    <w:rsid w:val="00F21454"/>
    <w:rsid w:val="00F2464D"/>
    <w:rsid w:val="00F313A5"/>
    <w:rsid w:val="00F35055"/>
    <w:rsid w:val="00F5064C"/>
    <w:rsid w:val="00F5232F"/>
    <w:rsid w:val="00F573E9"/>
    <w:rsid w:val="00F609FC"/>
    <w:rsid w:val="00F75EED"/>
    <w:rsid w:val="00F7735A"/>
    <w:rsid w:val="00F87536"/>
    <w:rsid w:val="00F87DEE"/>
    <w:rsid w:val="00F92F00"/>
    <w:rsid w:val="00F95283"/>
    <w:rsid w:val="00FA088A"/>
    <w:rsid w:val="00FA480F"/>
    <w:rsid w:val="00FA71AA"/>
    <w:rsid w:val="00FA7859"/>
    <w:rsid w:val="00FB0B6B"/>
    <w:rsid w:val="00FC721E"/>
    <w:rsid w:val="00FD1A76"/>
    <w:rsid w:val="00FE4030"/>
    <w:rsid w:val="00FF30BC"/>
    <w:rsid w:val="00FF3EC3"/>
    <w:rsid w:val="00FF7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 w:type="table" w:styleId="MediumShading1-Accent5">
    <w:name w:val="Medium Shading 1 Accent 5"/>
    <w:basedOn w:val="TableNormal"/>
    <w:uiPriority w:val="63"/>
    <w:rsid w:val="000964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3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F47"/>
    <w:pPr>
      <w:ind w:left="720"/>
      <w:contextualSpacing/>
    </w:pPr>
  </w:style>
  <w:style w:type="paragraph" w:styleId="BalloonText">
    <w:name w:val="Balloon Text"/>
    <w:basedOn w:val="Normal"/>
    <w:link w:val="BalloonTextChar"/>
    <w:uiPriority w:val="99"/>
    <w:semiHidden/>
    <w:unhideWhenUsed/>
    <w:rsid w:val="00C36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A85"/>
    <w:rPr>
      <w:rFonts w:ascii="Tahoma" w:hAnsi="Tahoma" w:cs="Tahoma"/>
      <w:sz w:val="16"/>
      <w:szCs w:val="16"/>
    </w:rPr>
  </w:style>
  <w:style w:type="paragraph" w:styleId="NoSpacing">
    <w:name w:val="No Spacing"/>
    <w:link w:val="NoSpacingChar"/>
    <w:uiPriority w:val="1"/>
    <w:qFormat/>
    <w:rsid w:val="00C36A85"/>
    <w:pPr>
      <w:spacing w:after="0" w:line="240" w:lineRule="auto"/>
    </w:pPr>
    <w:rPr>
      <w:rFonts w:eastAsiaTheme="minorEastAsia"/>
    </w:rPr>
  </w:style>
  <w:style w:type="character" w:customStyle="1" w:styleId="NoSpacingChar">
    <w:name w:val="No Spacing Char"/>
    <w:basedOn w:val="DefaultParagraphFont"/>
    <w:link w:val="NoSpacing"/>
    <w:uiPriority w:val="1"/>
    <w:rsid w:val="00C36A85"/>
    <w:rPr>
      <w:rFonts w:eastAsiaTheme="minorEastAsia"/>
    </w:rPr>
  </w:style>
  <w:style w:type="paragraph" w:styleId="Title">
    <w:name w:val="Title"/>
    <w:basedOn w:val="Normal"/>
    <w:next w:val="Normal"/>
    <w:link w:val="TitleChar"/>
    <w:uiPriority w:val="10"/>
    <w:qFormat/>
    <w:rsid w:val="00BC5440"/>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itleChar">
    <w:name w:val="Title Char"/>
    <w:basedOn w:val="DefaultParagraphFont"/>
    <w:link w:val="Title"/>
    <w:uiPriority w:val="10"/>
    <w:rsid w:val="00BC5440"/>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Heading1Char">
    <w:name w:val="Heading 1 Char"/>
    <w:basedOn w:val="DefaultParagraphFont"/>
    <w:link w:val="Heading1"/>
    <w:uiPriority w:val="9"/>
    <w:rsid w:val="00174364"/>
    <w:rPr>
      <w:rFonts w:asciiTheme="majorHAnsi" w:eastAsiaTheme="majorEastAsia" w:hAnsiTheme="majorHAnsi" w:cstheme="majorBidi"/>
      <w:b/>
      <w:bCs/>
      <w:color w:val="365F91" w:themeColor="accent1" w:themeShade="BF"/>
      <w:sz w:val="28"/>
      <w:szCs w:val="28"/>
    </w:rPr>
  </w:style>
  <w:style w:type="paragraph" w:styleId="TOCHeading">
    <w:name w:val="TOC Heading"/>
    <w:aliases w:val="Sidebar Heading"/>
    <w:basedOn w:val="Heading1"/>
    <w:next w:val="Normal"/>
    <w:uiPriority w:val="39"/>
    <w:unhideWhenUsed/>
    <w:qFormat/>
    <w:rsid w:val="00174364"/>
    <w:pPr>
      <w:outlineLvl w:val="9"/>
    </w:pPr>
  </w:style>
  <w:style w:type="paragraph" w:styleId="TOC1">
    <w:name w:val="toc 1"/>
    <w:basedOn w:val="Normal"/>
    <w:next w:val="Normal"/>
    <w:autoRedefine/>
    <w:uiPriority w:val="39"/>
    <w:unhideWhenUsed/>
    <w:rsid w:val="00174364"/>
    <w:pPr>
      <w:spacing w:before="360" w:after="360" w:line="259" w:lineRule="auto"/>
    </w:pPr>
    <w:rPr>
      <w:rFonts w:cstheme="minorHAnsi"/>
      <w:b/>
      <w:bCs/>
      <w:caps/>
      <w:kern w:val="2"/>
      <w:u w:val="single"/>
      <w14:ligatures w14:val="standard"/>
    </w:rPr>
  </w:style>
  <w:style w:type="paragraph" w:styleId="TOC2">
    <w:name w:val="toc 2"/>
    <w:basedOn w:val="Normal"/>
    <w:next w:val="Normal"/>
    <w:autoRedefine/>
    <w:uiPriority w:val="39"/>
    <w:unhideWhenUsed/>
    <w:rsid w:val="00AE496B"/>
    <w:pPr>
      <w:tabs>
        <w:tab w:val="right" w:pos="9350"/>
      </w:tabs>
      <w:spacing w:after="0" w:line="259" w:lineRule="auto"/>
    </w:pPr>
    <w:rPr>
      <w:rFonts w:cstheme="minorHAnsi"/>
      <w:bCs/>
      <w:smallCaps/>
      <w:noProof/>
      <w:kern w:val="2"/>
      <w14:ligatures w14:val="standard"/>
    </w:rPr>
  </w:style>
  <w:style w:type="paragraph" w:styleId="TOC3">
    <w:name w:val="toc 3"/>
    <w:basedOn w:val="Normal"/>
    <w:next w:val="Normal"/>
    <w:autoRedefine/>
    <w:uiPriority w:val="39"/>
    <w:unhideWhenUsed/>
    <w:rsid w:val="00174364"/>
    <w:pPr>
      <w:spacing w:after="0" w:line="259" w:lineRule="auto"/>
    </w:pPr>
    <w:rPr>
      <w:rFonts w:cstheme="minorHAnsi"/>
      <w:smallCaps/>
      <w:kern w:val="2"/>
      <w14:ligatures w14:val="standard"/>
    </w:rPr>
  </w:style>
  <w:style w:type="character" w:styleId="Hyperlink">
    <w:name w:val="Hyperlink"/>
    <w:basedOn w:val="DefaultParagraphFont"/>
    <w:uiPriority w:val="99"/>
    <w:unhideWhenUsed/>
    <w:rsid w:val="00174364"/>
    <w:rPr>
      <w:color w:val="0000FF" w:themeColor="hyperlink"/>
      <w:u w:val="single"/>
    </w:rPr>
  </w:style>
  <w:style w:type="paragraph" w:styleId="Bibliography">
    <w:name w:val="Bibliography"/>
    <w:basedOn w:val="Normal"/>
    <w:next w:val="Normal"/>
    <w:uiPriority w:val="37"/>
    <w:unhideWhenUsed/>
    <w:rsid w:val="004E5927"/>
    <w:pPr>
      <w:spacing w:after="160" w:line="259" w:lineRule="auto"/>
    </w:pPr>
    <w:rPr>
      <w:kern w:val="2"/>
      <w14:ligatures w14:val="standard"/>
    </w:rPr>
  </w:style>
  <w:style w:type="character" w:customStyle="1" w:styleId="Heading2Char">
    <w:name w:val="Heading 2 Char"/>
    <w:basedOn w:val="DefaultParagraphFont"/>
    <w:link w:val="Heading2"/>
    <w:uiPriority w:val="9"/>
    <w:semiHidden/>
    <w:rsid w:val="00F95283"/>
    <w:rPr>
      <w:rFonts w:asciiTheme="majorHAnsi" w:eastAsiaTheme="majorEastAsia" w:hAnsiTheme="majorHAnsi" w:cstheme="majorBidi"/>
      <w:b/>
      <w:bCs/>
      <w:color w:val="4F81BD" w:themeColor="accent1"/>
      <w:sz w:val="26"/>
      <w:szCs w:val="26"/>
    </w:rPr>
  </w:style>
  <w:style w:type="character" w:customStyle="1" w:styleId="null">
    <w:name w:val="null"/>
    <w:basedOn w:val="DefaultParagraphFont"/>
    <w:rsid w:val="00EA69EC"/>
  </w:style>
  <w:style w:type="character" w:styleId="Strong">
    <w:name w:val="Strong"/>
    <w:basedOn w:val="DefaultParagraphFont"/>
    <w:uiPriority w:val="22"/>
    <w:qFormat/>
    <w:rsid w:val="00AB252A"/>
    <w:rPr>
      <w:b/>
      <w:bCs/>
    </w:rPr>
  </w:style>
  <w:style w:type="character" w:styleId="Emphasis">
    <w:name w:val="Emphasis"/>
    <w:basedOn w:val="DefaultParagraphFont"/>
    <w:uiPriority w:val="20"/>
    <w:qFormat/>
    <w:rsid w:val="00AB252A"/>
    <w:rPr>
      <w:i/>
      <w:iCs/>
    </w:rPr>
  </w:style>
  <w:style w:type="table" w:styleId="MediumShading1-Accent5">
    <w:name w:val="Medium Shading 1 Accent 5"/>
    <w:basedOn w:val="TableNormal"/>
    <w:uiPriority w:val="63"/>
    <w:rsid w:val="000964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8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BCS2173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Ben09</b:Tag>
    <b:SourceType>InternetSite</b:SourceType>
    <b:Guid>{8698D266-65BF-4E25-9E5B-024D574B9DC3}</b:Guid>
    <b:Title>Benchmarked: Ubuntu vs Vista vs Windows 7</b:Title>
    <b:Year>2009</b:Year>
    <b:InternetSiteTitle>'TuxRadar by Linux Format Magazine' Web site</b:InternetSiteTitle>
    <b:Month>February</b:Month>
    <b:Day>3</b:Day>
    <b:URL>http://www.tuxradar.com/node/33</b:URL>
    <b:Author>
      <b:Author>
        <b:NameList>
          <b:Person>
            <b:Last>TuxRadar</b:Last>
          </b:Person>
        </b:NameList>
      </b:Author>
    </b:Author>
    <b:RefOrder>1</b:RefOrder>
  </b:Source>
  <b:Source>
    <b:Tag>Fra</b:Tag>
    <b:SourceType>InternetSite</b:SourceType>
    <b:Guid>{54E9BBED-1728-400E-B23D-ED474C69DC48}</b:Guid>
    <b:Author>
      <b:Author>
        <b:NameList>
          <b:Person>
            <b:Last>Silye</b:Last>
            <b:First>Frank</b:First>
            <b:Middle>Paul</b:Middle>
          </b:Person>
        </b:NameList>
      </b:Author>
    </b:Author>
    <b:Title>Introduction to Windows 7</b:Title>
    <b:InternetSiteTitle>As frankps sees the world! Web Site</b:InternetSiteTitle>
    <b:Month>January</b:Month>
    <b:Day>14</b:Day>
    <b:URL>http://www.frankps.net/2009/01/introduction-to-windows-7/</b:URL>
    <b:RefOrder>2</b:RefOrder>
  </b:Source>
  <b:Source>
    <b:Tag>Mic</b:Tag>
    <b:SourceType>InternetSite</b:SourceType>
    <b:Guid>{7F49705D-2221-4643-A348-A9EBFFD17742}</b:Guid>
    <b:Title>Microsoft Windows 7: Features, Screenshots, Videos</b:Title>
    <b:InternetSiteTitle>TechLivez Web site</b:InternetSiteTitle>
    <b:Author>
      <b:Author>
        <b:NameList>
          <b:Person>
            <b:Last>Shashank</b:Last>
          </b:Person>
        </b:NameList>
      </b:Author>
    </b:Author>
    <b:Year>2008</b:Year>
    <b:Month>October</b:Month>
    <b:Day>30</b:Day>
    <b:URL>http://www.techlivez.com/2008/10/microsoft-windows-7-features-screenshots-videos/</b:URL>
    <b:RefOrder>3</b:RefOrder>
  </b:Source>
  <b:Source>
    <b:Tag>Bab10</b:Tag>
    <b:SourceType>InternetSite</b:SourceType>
    <b:Guid>{5D30830B-2FA1-48CA-99CD-EEED755AF2AC}</b:Guid>
    <b:Title>Windows Phone 7 – Features and Photo Gallery</b:Title>
    <b:InternetSiteTitle>AxleRation Web site</b:InternetSiteTitle>
    <b:Year>2010</b:Year>
    <b:Month>October</b:Month>
    <b:Day>11</b:Day>
    <b:URL>http://www.axleration.com/windows-phone-7-features-and-photo-gallery/</b:URL>
    <b:Author>
      <b:Author>
        <b:NameList>
          <b:Person>
            <b:Last>Babu</b:Last>
            <b:First>Ganesh</b:First>
          </b:Person>
        </b:NameList>
      </b:Author>
    </b:Author>
    <b:RefOrder>4</b:RefOrder>
  </b:Source>
  <b:Source>
    <b:Tag>Che12</b:Tag>
    <b:SourceType>Book</b:SourceType>
    <b:Guid>{88C7D623-CCF3-46FD-9563-612736F44862}</b:Guid>
    <b:Title>CHIP Malaysia July Edition</b:Title>
    <b:Year>2012</b:Year>
    <b:Publisher>Unipress Printer Sdn. Bhd.</b:Publisher>
    <b:Author>
      <b:Author>
        <b:NameList>
          <b:Person>
            <b:Last>Cheah</b:Last>
            <b:First>YK</b:First>
          </b:Person>
        </b:NameList>
      </b:Author>
    </b:Author>
    <b:RefOrder>5</b:RefOrder>
  </b:Source>
  <b:Source>
    <b:Tag>Mic1</b:Tag>
    <b:SourceType>InternetSite</b:SourceType>
    <b:Guid>{20365B34-0A60-422E-90F3-87460B87C656}</b:Guid>
    <b:Title>Microsoft Window</b:Title>
    <b:InternetSiteTitle>Explore Windows 7 features</b:InternetSiteTitle>
    <b:URL>http://windows.microsoft.com/en-US/windows7/products/features</b:URL>
    <b:RefOrder>6</b:RefOrder>
  </b:Source>
  <b:Source>
    <b:Tag>Aph</b:Tag>
    <b:SourceType>InternetSite</b:SourceType>
    <b:Guid>{E6477230-B6F7-4899-953C-F171812FA201}</b:Guid>
    <b:Title>A phone all about you</b:Title>
    <b:InternetSiteTitle>Windows Phone</b:InternetSiteTitle>
    <b:URL>http://www.windowsphone.com/en-us/features</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B804A-7992-481D-8647-A8E412C2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INDIVIDUAL ASSIGNMENT 2</vt:lpstr>
    </vt:vector>
  </TitlesOfParts>
  <Company>TECHNOPRENEURSHIP</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 3</dc:title>
  <dc:subject>NUR SYUHAIDAH BINTI ISMAIL CB13006</dc:subject>
  <dc:creator>NENAS FRAME</dc:creator>
  <cp:lastModifiedBy>aiDaH</cp:lastModifiedBy>
  <cp:revision>193</cp:revision>
  <cp:lastPrinted>2013-12-20T05:18:00Z</cp:lastPrinted>
  <dcterms:created xsi:type="dcterms:W3CDTF">2013-10-29T16:01:00Z</dcterms:created>
  <dcterms:modified xsi:type="dcterms:W3CDTF">2014-03-05T05:50:00Z</dcterms:modified>
</cp:coreProperties>
</file>