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97" w:rsidRDefault="007A7E92" w:rsidP="00EF1BE0">
      <w:pPr>
        <w:pStyle w:val="Title"/>
      </w:pPr>
      <w:r>
        <w:t>LAB 2: USE CASE</w:t>
      </w:r>
      <w:r w:rsidR="00EF1BE0">
        <w:t xml:space="preserve"> MODEL</w:t>
      </w:r>
      <w:bookmarkStart w:id="0" w:name="_GoBack"/>
      <w:bookmarkEnd w:id="0"/>
    </w:p>
    <w:p w:rsidR="007A7E92" w:rsidRDefault="007A7E92">
      <w:r>
        <w:t>1. This task should be done individually</w:t>
      </w:r>
    </w:p>
    <w:p w:rsidR="007A7E92" w:rsidRDefault="007A7E92">
      <w:r>
        <w:t xml:space="preserve">2. Create at least three use case </w:t>
      </w:r>
      <w:proofErr w:type="gramStart"/>
      <w:r>
        <w:t>model</w:t>
      </w:r>
      <w:proofErr w:type="gramEnd"/>
      <w:r>
        <w:t xml:space="preserve"> with its description.  One use case at least must have an alternate flow.</w:t>
      </w:r>
    </w:p>
    <w:sectPr w:rsidR="007A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E92"/>
    <w:rsid w:val="00164965"/>
    <w:rsid w:val="0074420E"/>
    <w:rsid w:val="007A7E92"/>
    <w:rsid w:val="00DF6697"/>
    <w:rsid w:val="00E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F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F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7301E-F28A-430A-89F5-A82E23CD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</dc:creator>
  <cp:lastModifiedBy>Fahim</cp:lastModifiedBy>
  <cp:revision>2</cp:revision>
  <dcterms:created xsi:type="dcterms:W3CDTF">2016-09-18T15:00:00Z</dcterms:created>
  <dcterms:modified xsi:type="dcterms:W3CDTF">2016-09-18T15:02:00Z</dcterms:modified>
</cp:coreProperties>
</file>