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1F2699" w:rsidP="002F2EAF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 w:rsidR="002F2EAF">
        <w:rPr>
          <w:sz w:val="52"/>
          <w:szCs w:val="44"/>
        </w:rPr>
        <w:t>INCIDENT REPORT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BE3927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FOS</w:t>
            </w:r>
            <w:r w:rsidR="00325C42" w:rsidRPr="00325C42">
              <w:rPr>
                <w:sz w:val="24"/>
                <w:szCs w:val="24"/>
              </w:rPr>
              <w:t>_T</w:t>
            </w:r>
            <w:r w:rsidR="002F2EAF">
              <w:rPr>
                <w:sz w:val="24"/>
                <w:szCs w:val="24"/>
              </w:rPr>
              <w:t>IR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BE3927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 NITHYA A/P VISVANATHAN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  <w:r w:rsidR="00E65004">
              <w:rPr>
                <w:rFonts w:cs="Arial"/>
                <w:sz w:val="24"/>
                <w:szCs w:val="24"/>
              </w:rPr>
              <w:t xml:space="preserve"> </w:t>
            </w:r>
            <w:r w:rsidR="00BE3927" w:rsidRPr="00325C42">
              <w:rPr>
                <w:sz w:val="24"/>
                <w:szCs w:val="24"/>
              </w:rPr>
              <w:t>NUR SHAHIRAH BINTI MOHAMAD FAIZAL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CB47F6" w:rsidP="0064749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67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64749D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F83478" w:rsidRPr="00BE3927" w:rsidRDefault="002B467C" w:rsidP="002B467C">
      <w:pPr>
        <w:rPr>
          <w:sz w:val="24"/>
          <w:szCs w:val="24"/>
          <w:lang w:val="en-US"/>
        </w:rPr>
        <w:sectPr w:rsidR="00F83478" w:rsidRPr="00BE3927" w:rsidSect="002F3DB9">
          <w:headerReference w:type="default" r:id="rId9"/>
          <w:footerReference w:type="default" r:id="rId10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br w:type="page"/>
      </w: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A47DD9" w:rsidP="002F2EAF">
      <w:pPr>
        <w:pStyle w:val="Heading1"/>
        <w:jc w:val="center"/>
        <w:rPr>
          <w:rFonts w:cs="Arial"/>
        </w:rPr>
      </w:pPr>
      <w:r>
        <w:rPr>
          <w:rFonts w:cs="Arial"/>
        </w:rPr>
        <w:t xml:space="preserve">TEST </w:t>
      </w:r>
      <w:r w:rsidR="002F2EAF">
        <w:rPr>
          <w:rFonts w:cs="Arial"/>
        </w:rPr>
        <w:t>INCIDENT REPORT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1"/>
        <w:gridCol w:w="7229"/>
      </w:tblGrid>
      <w:tr w:rsidR="002F2EAF" w:rsidRPr="00E11373" w:rsidTr="002F2EAF">
        <w:tc>
          <w:tcPr>
            <w:tcW w:w="9450" w:type="dxa"/>
            <w:gridSpan w:val="2"/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Incident report identifier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Scope</w:t>
            </w:r>
          </w:p>
        </w:tc>
        <w:tc>
          <w:tcPr>
            <w:tcW w:w="7229" w:type="dxa"/>
          </w:tcPr>
          <w:p w:rsidR="002F2EAF" w:rsidRPr="00E11373" w:rsidRDefault="002F2EAF" w:rsidP="00BE392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The scope of this incident report is on any incident occurred based on test procedure executed </w:t>
            </w:r>
            <w:proofErr w:type="gram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on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FO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gram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E3927">
              <w:rPr>
                <w:rFonts w:asciiTheme="majorBidi" w:hAnsiTheme="majorBidi" w:cstheme="majorBidi"/>
                <w:sz w:val="24"/>
                <w:szCs w:val="24"/>
              </w:rPr>
              <w:t>Login (F001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) in which took place during test execution only.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References</w:t>
            </w:r>
          </w:p>
        </w:tc>
        <w:tc>
          <w:tcPr>
            <w:tcW w:w="7229" w:type="dxa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S_TPS_1_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.0.0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670"/>
        <w:gridCol w:w="5843"/>
      </w:tblGrid>
      <w:tr w:rsidR="002F2EAF" w:rsidRPr="00E11373" w:rsidTr="002F2EAF">
        <w:tc>
          <w:tcPr>
            <w:tcW w:w="365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Incident Number:</w:t>
            </w:r>
          </w:p>
        </w:tc>
        <w:tc>
          <w:tcPr>
            <w:tcW w:w="5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TIR-00-001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User can maintain a session indefinitely without performing any transaction, which causes a security issue.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tabs>
                <w:tab w:val="left" w:pos="226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Date and Time Incident:</w:t>
            </w:r>
          </w:p>
        </w:tc>
        <w:tc>
          <w:tcPr>
            <w:tcW w:w="5843" w:type="dxa"/>
            <w:shd w:val="clear" w:color="auto" w:fill="FFFFFF" w:themeFill="background1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13/12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Context:</w:t>
            </w:r>
          </w:p>
        </w:tc>
        <w:tc>
          <w:tcPr>
            <w:tcW w:w="5843" w:type="dxa"/>
            <w:shd w:val="clear" w:color="auto" w:fill="auto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FOS_2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Incident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Procedure: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Incident applies to all transaction type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Data: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Expected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System displays a message to ask if user needs more time to perform current transaction after 30 seconds without response from user. 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Actual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System continues to wait for user response for more than 1 minute.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Unexpected Outcome: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2F2EAF" w:rsidRPr="00E11373" w:rsidTr="002F2EAF">
        <w:trPr>
          <w:trHeight w:val="519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to reproduce the incident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E113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Click ‘Confirm’ button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. W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ait for 61 seconds</w:t>
            </w:r>
          </w:p>
        </w:tc>
      </w:tr>
      <w:tr w:rsidR="002F2EAF" w:rsidRPr="00E11373" w:rsidTr="002F2EAF">
        <w:trPr>
          <w:trHeight w:val="284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Environment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Hardware model: CINEO C2040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Manufacturer: Wincor Nixdorf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Keyboard: EPP V6 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Card Processor: Hybrid Motorized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Attempt to repeat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is repeated 3 times.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Tester’s Name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0A5CB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Nithya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A/P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Visvanathan</w:t>
            </w:r>
            <w:bookmarkStart w:id="0" w:name="_GoBack"/>
            <w:bookmarkEnd w:id="0"/>
            <w:proofErr w:type="spellEnd"/>
          </w:p>
        </w:tc>
      </w:tr>
      <w:tr w:rsidR="002F2EAF" w:rsidRPr="00E11373" w:rsidTr="002F2EAF">
        <w:trPr>
          <w:trHeight w:val="613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Observer’s Name (witness)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Status of Incident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1" w:name="Check1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1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Open                         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2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Assigned for Resolution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3"/>
            <w:r w:rsidRPr="00E11373">
              <w:rPr>
                <w:rFonts w:asciiTheme="majorBidi" w:hAnsiTheme="majorBidi" w:cstheme="majorBidi"/>
                <w:sz w:val="24"/>
                <w:szCs w:val="24"/>
              </w:rPr>
              <w:t>Retested with the fix confirmed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4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Approved for Resolution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5"/>
            <w:r w:rsidRPr="00E11373">
              <w:rPr>
                <w:rFonts w:asciiTheme="majorBidi" w:hAnsiTheme="majorBidi" w:cstheme="majorBidi"/>
                <w:sz w:val="24"/>
                <w:szCs w:val="24"/>
              </w:rPr>
              <w:t>Fixed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Impact 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Mission Critical : Application will not function or system fails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Major : Severe problems but possible  to work around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6" w:name="Check8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6"/>
            <w:r w:rsidRPr="00E11373">
              <w:rPr>
                <w:rFonts w:asciiTheme="majorBidi" w:hAnsiTheme="majorBidi" w:cstheme="majorBidi"/>
                <w:sz w:val="24"/>
                <w:szCs w:val="24"/>
              </w:rPr>
              <w:t>Minor : Does not impact the functionality or usability of the process  is not according to requirements/design specifications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Priority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7" w:name="Check9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7"/>
            <w:r w:rsidRPr="00E11373">
              <w:rPr>
                <w:rFonts w:asciiTheme="majorBidi" w:hAnsiTheme="majorBidi" w:cstheme="majorBidi"/>
                <w:sz w:val="24"/>
                <w:szCs w:val="24"/>
              </w:rPr>
              <w:t>Immediate : Must be fixed as soon as possible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8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Delayed : System is unstable but incident must be fixed prior to next level of test or shipment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9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Deferred : Defect can be left in if necessary due to time or costs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rPr>
          <w:trHeight w:val="197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 the corrective action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Client should consider this issue from the aspect of security and decide whether to amend this issue. 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699"/>
        <w:gridCol w:w="6523"/>
      </w:tblGrid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Conclusions and  Recommendations </w:t>
            </w:r>
          </w:p>
        </w:tc>
      </w:tr>
      <w:tr w:rsidR="002F2EAF" w:rsidRPr="00E11373" w:rsidTr="00CF4CB1">
        <w:trPr>
          <w:trHeight w:val="484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It is recommended that this incident be fixed as soon as possible as the user need to go through this first module before moving on to the next module. </w:t>
            </w:r>
          </w:p>
        </w:tc>
      </w:tr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Approvals</w:t>
            </w:r>
          </w:p>
        </w:tc>
      </w:tr>
      <w:tr w:rsidR="002F2EAF" w:rsidRPr="00E11373" w:rsidTr="00CF4CB1">
        <w:tc>
          <w:tcPr>
            <w:tcW w:w="1276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699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Job Title</w:t>
            </w:r>
          </w:p>
        </w:tc>
        <w:tc>
          <w:tcPr>
            <w:tcW w:w="6523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2F2EAF" w:rsidRPr="00E11373" w:rsidTr="00CF4CB1">
        <w:trPr>
          <w:trHeight w:val="284"/>
        </w:trPr>
        <w:tc>
          <w:tcPr>
            <w:tcW w:w="127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1699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Lead</w:t>
            </w:r>
          </w:p>
        </w:tc>
        <w:tc>
          <w:tcPr>
            <w:tcW w:w="6523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CF4CB1">
        <w:tc>
          <w:tcPr>
            <w:tcW w:w="127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Mr </w:t>
            </w:r>
            <w:proofErr w:type="spell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699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Product Manager</w:t>
            </w:r>
          </w:p>
        </w:tc>
        <w:tc>
          <w:tcPr>
            <w:tcW w:w="6523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Pr="00DC41A3" w:rsidRDefault="00A47DD9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DC41A3">
      <w:pPr>
        <w:pStyle w:val="Heading1"/>
        <w:jc w:val="center"/>
        <w:rPr>
          <w:rFonts w:cs="Arial"/>
        </w:rPr>
      </w:pPr>
      <w:bookmarkStart w:id="10" w:name="_Toc355793878"/>
      <w:bookmarkStart w:id="11" w:name="_Toc356732224"/>
    </w:p>
    <w:bookmarkEnd w:id="10"/>
    <w:bookmarkEnd w:id="11"/>
    <w:p w:rsidR="009E3FCE" w:rsidRDefault="009E3FCE" w:rsidP="009E3FCE">
      <w:pPr>
        <w:spacing w:line="276" w:lineRule="auto"/>
        <w:rPr>
          <w:sz w:val="24"/>
          <w:szCs w:val="24"/>
        </w:rPr>
      </w:pPr>
    </w:p>
    <w:p w:rsidR="009E3FCE" w:rsidRPr="009E3FCE" w:rsidRDefault="009E3FCE" w:rsidP="009E3FCE">
      <w:pPr>
        <w:spacing w:line="276" w:lineRule="auto"/>
        <w:rPr>
          <w:rFonts w:cs="Arial"/>
          <w:sz w:val="24"/>
          <w:szCs w:val="24"/>
        </w:rPr>
      </w:pPr>
    </w:p>
    <w:p w:rsidR="009E3FCE" w:rsidRPr="009E3FCE" w:rsidRDefault="009E3FCE" w:rsidP="009E3FCE">
      <w:pPr>
        <w:rPr>
          <w:b/>
          <w:bCs/>
          <w:sz w:val="24"/>
          <w:szCs w:val="24"/>
        </w:rPr>
      </w:pPr>
    </w:p>
    <w:p w:rsidR="00B011CF" w:rsidRPr="00B011CF" w:rsidRDefault="00B011CF" w:rsidP="00A47DD9">
      <w:pPr>
        <w:rPr>
          <w:sz w:val="24"/>
          <w:szCs w:val="24"/>
        </w:rPr>
      </w:pPr>
    </w:p>
    <w:p w:rsidR="00B011CF" w:rsidRPr="007B2DEE" w:rsidRDefault="00B011CF" w:rsidP="00B011CF">
      <w:pPr>
        <w:rPr>
          <w:rFonts w:cs="Arial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Pr="00306F87" w:rsidRDefault="00306F87" w:rsidP="00306F87">
      <w:pPr>
        <w:rPr>
          <w:lang w:val="en-US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11EE5" w:rsidRPr="00011EE5" w:rsidRDefault="00011EE5" w:rsidP="00011EE5"/>
    <w:p w:rsidR="00011EE5" w:rsidRDefault="00011EE5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Pr="00F83478" w:rsidRDefault="00F83478" w:rsidP="00F8347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Pr="00312656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83478" w:rsidRPr="00312656" w:rsidSect="00B64A08">
      <w:footerReference w:type="default" r:id="rId11"/>
      <w:headerReference w:type="first" r:id="rId12"/>
      <w:footerReference w:type="first" r:id="rId13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CE4" w:rsidRDefault="00397CE4">
      <w:r>
        <w:separator/>
      </w:r>
    </w:p>
  </w:endnote>
  <w:endnote w:type="continuationSeparator" w:id="0">
    <w:p w:rsidR="00397CE4" w:rsidRDefault="0039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325C42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ms-MY" w:eastAsia="ms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47C58079" wp14:editId="7EDE7580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 wp14:anchorId="6154321A" wp14:editId="7612F1E6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74E9DA5" wp14:editId="5E029D61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255C754C" wp14:editId="670C9D07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69F10D20" wp14:editId="5F9180EE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C0C1169" wp14:editId="2604D904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23062946" wp14:editId="3E6A2C76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0A387008" wp14:editId="322E891F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E4F362A" wp14:editId="7FDDC32B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7995479F" wp14:editId="6EE99A77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BE392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BE392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12D7C33D" wp14:editId="7A69C64F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325C42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</w:t>
                          </w:r>
                          <w:r w:rsidR="00E11373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TIR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325C42">
                      <w:rPr>
                        <w:rFonts w:ascii="Arial" w:hAnsi="Arial" w:cs="Arial"/>
                        <w:b/>
                        <w:lang w:val="en-MY"/>
                      </w:rPr>
                      <w:t>OS_</w:t>
                    </w:r>
                    <w:r w:rsidR="00E11373">
                      <w:rPr>
                        <w:rFonts w:ascii="Arial" w:hAnsi="Arial" w:cs="Arial"/>
                        <w:b/>
                        <w:lang w:val="en-MY"/>
                      </w:rPr>
                      <w:t>TIR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46E9CC05" wp14:editId="1244B775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E11373">
                            <w:rPr>
                              <w:rFonts w:ascii="Arial" w:hAnsi="Arial"/>
                              <w:lang w:val="en-MY"/>
                            </w:rPr>
                            <w:t>Incident Report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E11373">
                      <w:rPr>
                        <w:rFonts w:ascii="Arial" w:hAnsi="Arial"/>
                        <w:lang w:val="en-MY"/>
                      </w:rPr>
                      <w:t>Incident Report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713EBC99" wp14:editId="0ED62329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480F8CD3" wp14:editId="179A4595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146C312F" wp14:editId="15A79991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E11373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4620C5" w:rsidRPr="00101B90" w:rsidRDefault="00E11373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9BAF9B6" wp14:editId="750A9122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AD47E9">
    <w:pPr>
      <w:pStyle w:val="Foot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editId="36B11C9B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34EA1D13" wp14:editId="146A2C2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3F5B92B1" wp14:editId="37176C0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5431D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OS_TDS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5431DB">
                      <w:rPr>
                        <w:rFonts w:ascii="Arial" w:hAnsi="Arial" w:cs="Arial"/>
                        <w:b/>
                        <w:lang w:val="en-MY"/>
                      </w:rPr>
                      <w:t>OS_TDS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0A5CBF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="000A5CBF" w:rsidRPr="000A5CBF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4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0A5CBF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4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="000A5CBF" w:rsidRPr="000A5CBF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4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ms-MY" w:eastAsia="ms-MY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Pr="00235CDA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AC208D">
                      <w:fldChar w:fldCharType="begin"/>
                    </w:r>
                    <w:r w:rsidR="00AC208D">
                      <w:instrText xml:space="preserve"> SECTIONPAGES  \* Arabic  \* MERGEFORMAT </w:instrText>
                    </w:r>
                    <w:r w:rsidR="00AC208D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AC208D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CE4" w:rsidRDefault="00397CE4">
      <w:r>
        <w:separator/>
      </w:r>
    </w:p>
  </w:footnote>
  <w:footnote w:type="continuationSeparator" w:id="0">
    <w:p w:rsidR="00397CE4" w:rsidRDefault="00397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AEED2C2" wp14:editId="57181DAA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336DDA5" wp14:editId="7AE1E97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5CBF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2EAF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1796"/>
    <w:rsid w:val="0039370B"/>
    <w:rsid w:val="003939A5"/>
    <w:rsid w:val="003942BA"/>
    <w:rsid w:val="0039624B"/>
    <w:rsid w:val="00397601"/>
    <w:rsid w:val="00397CE4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533A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208D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3927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4CB1"/>
    <w:rsid w:val="00CF61B1"/>
    <w:rsid w:val="00CF6BA3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1373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500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639BB-325A-4338-AA78-0E6602AD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12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ProAdmin</cp:lastModifiedBy>
  <cp:revision>6</cp:revision>
  <cp:lastPrinted>2010-09-22T16:08:00Z</cp:lastPrinted>
  <dcterms:created xsi:type="dcterms:W3CDTF">2016-12-11T17:13:00Z</dcterms:created>
  <dcterms:modified xsi:type="dcterms:W3CDTF">2016-12-14T07:50:00Z</dcterms:modified>
</cp:coreProperties>
</file>