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125" w:rsidRDefault="003D7125" w:rsidP="003D7125">
      <w:pPr>
        <w:pStyle w:val="Title"/>
      </w:pPr>
      <w:bookmarkStart w:id="0" w:name="_GoBack"/>
      <w:bookmarkEnd w:id="0"/>
      <w:r>
        <w:t xml:space="preserve">Lab </w:t>
      </w:r>
      <w:r w:rsidR="00920601">
        <w:t>5</w:t>
      </w:r>
      <w:r>
        <w:t xml:space="preserve"> – </w:t>
      </w:r>
      <w:r w:rsidR="00E2269E" w:rsidRPr="00E2269E">
        <w:t>Test Execution</w:t>
      </w:r>
      <w:r w:rsidR="00920601">
        <w:t xml:space="preserve"> using Loader Manager</w:t>
      </w:r>
    </w:p>
    <w:p w:rsidR="00E2269E" w:rsidRDefault="00E2269E" w:rsidP="00E2269E">
      <w:pPr>
        <w:jc w:val="both"/>
        <w:rPr>
          <w:rFonts w:ascii="Arial" w:hAnsi="Arial" w:cs="Arial"/>
          <w:sz w:val="24"/>
          <w:szCs w:val="24"/>
        </w:rPr>
      </w:pPr>
      <w:r>
        <w:rPr>
          <w:rFonts w:ascii="Arial" w:hAnsi="Arial" w:cs="Arial"/>
          <w:sz w:val="24"/>
          <w:szCs w:val="24"/>
        </w:rPr>
        <w:t xml:space="preserve">Manual testing can be painstakingly dull and error prone activities. In this lab, student will be exposed to a unit test execution tool based on Java. The tool called </w:t>
      </w:r>
      <w:proofErr w:type="spellStart"/>
      <w:r>
        <w:rPr>
          <w:rFonts w:ascii="Arial" w:hAnsi="Arial" w:cs="Arial"/>
          <w:sz w:val="24"/>
          <w:szCs w:val="24"/>
        </w:rPr>
        <w:t>LoaderManager</w:t>
      </w:r>
      <w:proofErr w:type="spellEnd"/>
      <w:r>
        <w:rPr>
          <w:rFonts w:ascii="Arial" w:hAnsi="Arial" w:cs="Arial"/>
          <w:sz w:val="24"/>
          <w:szCs w:val="24"/>
        </w:rPr>
        <w:t xml:space="preserve"> is mere research prototype developed as part of the government </w:t>
      </w:r>
      <w:proofErr w:type="spellStart"/>
      <w:r>
        <w:rPr>
          <w:rFonts w:ascii="Arial" w:hAnsi="Arial" w:cs="Arial"/>
          <w:sz w:val="24"/>
          <w:szCs w:val="24"/>
        </w:rPr>
        <w:t>eScience</w:t>
      </w:r>
      <w:proofErr w:type="spellEnd"/>
      <w:r>
        <w:rPr>
          <w:rFonts w:ascii="Arial" w:hAnsi="Arial" w:cs="Arial"/>
          <w:sz w:val="24"/>
          <w:szCs w:val="24"/>
        </w:rPr>
        <w:t xml:space="preserve"> fund.</w:t>
      </w:r>
    </w:p>
    <w:p w:rsidR="00E2269E" w:rsidRPr="009C5CCC" w:rsidRDefault="00E2269E" w:rsidP="00E2269E">
      <w:pPr>
        <w:jc w:val="both"/>
        <w:rPr>
          <w:rFonts w:ascii="Arial" w:hAnsi="Arial" w:cs="Arial"/>
          <w:sz w:val="24"/>
          <w:szCs w:val="24"/>
        </w:rPr>
      </w:pPr>
      <w:r>
        <w:rPr>
          <w:rFonts w:ascii="Arial" w:hAnsi="Arial" w:cs="Arial"/>
          <w:sz w:val="24"/>
          <w:szCs w:val="24"/>
        </w:rPr>
        <w:t xml:space="preserve">In </w:t>
      </w:r>
      <w:r w:rsidRPr="006D71B7">
        <w:rPr>
          <w:rFonts w:ascii="Arial" w:hAnsi="Arial" w:cs="Arial"/>
          <w:sz w:val="24"/>
          <w:szCs w:val="24"/>
        </w:rPr>
        <w:t xml:space="preserve">a nut shell, </w:t>
      </w:r>
      <w:proofErr w:type="spellStart"/>
      <w:r w:rsidRPr="006D71B7">
        <w:rPr>
          <w:rFonts w:ascii="Arial" w:hAnsi="Arial" w:cs="Arial"/>
          <w:sz w:val="24"/>
          <w:szCs w:val="24"/>
        </w:rPr>
        <w:t>LoaderManager</w:t>
      </w:r>
      <w:proofErr w:type="spellEnd"/>
      <w:r w:rsidRPr="006D71B7">
        <w:rPr>
          <w:rFonts w:ascii="Arial" w:hAnsi="Arial" w:cs="Arial"/>
          <w:sz w:val="24"/>
          <w:szCs w:val="24"/>
        </w:rPr>
        <w:t xml:space="preserve"> takes the input test cases in a text file, called fault file. A fault file is a special file for defining the methods input parameters in a special format defined by a specialized </w:t>
      </w:r>
      <w:proofErr w:type="spellStart"/>
      <w:r w:rsidRPr="006D71B7">
        <w:rPr>
          <w:rFonts w:ascii="Arial" w:hAnsi="Arial" w:cs="Arial"/>
          <w:sz w:val="24"/>
          <w:szCs w:val="24"/>
        </w:rPr>
        <w:t>markup</w:t>
      </w:r>
      <w:proofErr w:type="spellEnd"/>
      <w:r w:rsidRPr="006D71B7">
        <w:rPr>
          <w:rFonts w:ascii="Arial" w:hAnsi="Arial" w:cs="Arial"/>
          <w:sz w:val="24"/>
          <w:szCs w:val="24"/>
        </w:rPr>
        <w:t xml:space="preserve"> language. The </w:t>
      </w:r>
      <w:proofErr w:type="spellStart"/>
      <w:r w:rsidRPr="006D71B7">
        <w:rPr>
          <w:rFonts w:ascii="Arial" w:hAnsi="Arial" w:cs="Arial"/>
          <w:sz w:val="24"/>
          <w:szCs w:val="24"/>
        </w:rPr>
        <w:t>markup</w:t>
      </w:r>
      <w:proofErr w:type="spellEnd"/>
      <w:r w:rsidRPr="006D71B7">
        <w:rPr>
          <w:rFonts w:ascii="Arial" w:hAnsi="Arial" w:cs="Arial"/>
          <w:sz w:val="24"/>
          <w:szCs w:val="24"/>
        </w:rPr>
        <w:t xml:space="preserve"> language works in similar fashion as the Hypertext </w:t>
      </w:r>
      <w:proofErr w:type="spellStart"/>
      <w:r w:rsidRPr="006D71B7">
        <w:rPr>
          <w:rFonts w:ascii="Arial" w:hAnsi="Arial" w:cs="Arial"/>
          <w:sz w:val="24"/>
          <w:szCs w:val="24"/>
        </w:rPr>
        <w:t>Markup</w:t>
      </w:r>
      <w:proofErr w:type="spellEnd"/>
      <w:r w:rsidRPr="006D71B7">
        <w:rPr>
          <w:rFonts w:ascii="Arial" w:hAnsi="Arial" w:cs="Arial"/>
          <w:sz w:val="24"/>
          <w:szCs w:val="24"/>
        </w:rPr>
        <w:t xml:space="preserve"> Language (HTML).  A number of keywords are defined that can be understood by the </w:t>
      </w:r>
      <w:proofErr w:type="spellStart"/>
      <w:r w:rsidRPr="006D71B7">
        <w:rPr>
          <w:rFonts w:ascii="Arial" w:hAnsi="Arial" w:cs="Arial"/>
          <w:sz w:val="24"/>
          <w:szCs w:val="24"/>
        </w:rPr>
        <w:t>LoaderManager</w:t>
      </w:r>
      <w:proofErr w:type="spellEnd"/>
      <w:r w:rsidRPr="006D71B7">
        <w:rPr>
          <w:rFonts w:ascii="Arial" w:hAnsi="Arial" w:cs="Arial"/>
          <w:sz w:val="24"/>
          <w:szCs w:val="24"/>
        </w:rPr>
        <w:t xml:space="preserve"> parser for test case specification and execution (see Figure below). </w:t>
      </w:r>
      <w:proofErr w:type="gramStart"/>
      <w:r w:rsidRPr="006D71B7">
        <w:rPr>
          <w:rFonts w:ascii="Arial" w:hAnsi="Arial" w:cs="Arial"/>
          <w:sz w:val="24"/>
          <w:szCs w:val="24"/>
        </w:rPr>
        <w:t>The description of each of this keyword (see Table</w:t>
      </w:r>
      <w:r>
        <w:rPr>
          <w:rFonts w:ascii="Arial" w:hAnsi="Arial" w:cs="Arial"/>
          <w:sz w:val="24"/>
          <w:szCs w:val="24"/>
        </w:rPr>
        <w:t>s</w:t>
      </w:r>
      <w:r w:rsidRPr="006D71B7">
        <w:rPr>
          <w:rFonts w:ascii="Arial" w:hAnsi="Arial" w:cs="Arial"/>
          <w:sz w:val="24"/>
          <w:szCs w:val="24"/>
        </w:rPr>
        <w:t xml:space="preserve"> below)</w:t>
      </w:r>
      <w:r>
        <w:rPr>
          <w:rFonts w:ascii="Arial" w:hAnsi="Arial" w:cs="Arial"/>
          <w:sz w:val="24"/>
          <w:szCs w:val="24"/>
        </w:rPr>
        <w:t>.</w:t>
      </w:r>
      <w:proofErr w:type="gramEnd"/>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s="Courier New"/>
          <w:color w:val="000000"/>
        </w:rPr>
      </w:pPr>
      <w:r w:rsidRPr="00735558">
        <w:rPr>
          <w:rFonts w:ascii="Courier New" w:hAnsi="Courier New" w:cs="Courier New"/>
        </w:rPr>
        <w:t>@FaultFile</w:t>
      </w:r>
      <w:r w:rsidRPr="00735558">
        <w:rPr>
          <w:rFonts w:ascii="Courier New" w:hAnsi="Courier New" w:cs="Courier New"/>
          <w:color w:val="000000"/>
        </w:rPr>
        <w:t xml:space="preserve"> </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s="Courier New"/>
          <w:color w:val="000000"/>
        </w:rPr>
      </w:pPr>
      <w:r w:rsidRPr="00735558">
        <w:rPr>
          <w:rFonts w:ascii="Courier New" w:hAnsi="Courier New" w:cs="Courier New"/>
          <w:color w:val="000000"/>
        </w:rPr>
        <w:t>/////////////////////////////////////////</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s="Courier New"/>
          <w:color w:val="000000"/>
        </w:rPr>
      </w:pPr>
      <w:r w:rsidRPr="00735558">
        <w:rPr>
          <w:rFonts w:ascii="Courier New" w:hAnsi="Courier New" w:cs="Courier New"/>
          <w:color w:val="000000"/>
        </w:rPr>
        <w:t>Common Header Definition</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s="Courier New"/>
          <w:color w:val="000000"/>
        </w:rPr>
      </w:pPr>
      <w:r w:rsidRPr="00735558">
        <w:rPr>
          <w:rFonts w:ascii="Courier New" w:hAnsi="Courier New" w:cs="Courier New"/>
          <w:color w:val="000000"/>
        </w:rPr>
        <w:t>/////////////////////////////////////////</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className  :</w:t>
      </w:r>
      <w:r w:rsidRPr="00735558">
        <w:rPr>
          <w:rFonts w:ascii="Courier New" w:hAnsi="Courier New"/>
          <w:color w:val="000000"/>
        </w:rPr>
        <w:t xml:space="preserve"> CollAccept</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methodName :</w:t>
      </w:r>
      <w:r w:rsidRPr="00735558">
        <w:rPr>
          <w:rFonts w:ascii="Courier New" w:hAnsi="Courier New"/>
          <w:color w:val="000000"/>
        </w:rPr>
        <w:t xml:space="preserve"> testAcceptance</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 xml:space="preserve">specifier  </w:t>
      </w:r>
      <w:r w:rsidRPr="00735558">
        <w:rPr>
          <w:rFonts w:ascii="Courier New" w:hAnsi="Courier New"/>
          <w:color w:val="000000"/>
        </w:rPr>
        <w:t>: public</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paramTypes :</w:t>
      </w:r>
      <w:r w:rsidRPr="00735558">
        <w:rPr>
          <w:rFonts w:ascii="Courier New" w:hAnsi="Courier New"/>
          <w:color w:val="000000"/>
        </w:rPr>
        <w:t xml:space="preserve"> 5</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returnType :</w:t>
      </w:r>
      <w:r w:rsidRPr="00735558">
        <w:rPr>
          <w:rFonts w:ascii="Courier New" w:hAnsi="Courier New"/>
          <w:color w:val="000000"/>
        </w:rPr>
        <w:t xml:space="preserve"> void</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 xml:space="preserve">parameter  </w:t>
      </w:r>
      <w:r w:rsidRPr="00735558">
        <w:rPr>
          <w:rFonts w:ascii="Courier New" w:hAnsi="Courier New"/>
          <w:color w:val="000000"/>
        </w:rPr>
        <w:t>: partypes [0]=Double.TYPE</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parameter  :</w:t>
      </w:r>
      <w:r w:rsidRPr="00735558">
        <w:rPr>
          <w:rFonts w:ascii="Courier New" w:hAnsi="Courier New"/>
          <w:color w:val="000000"/>
        </w:rPr>
        <w:t xml:space="preserve"> partypes [1]=Double.TYPE</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parameter  :</w:t>
      </w:r>
      <w:r w:rsidRPr="00735558">
        <w:rPr>
          <w:rFonts w:ascii="Courier New" w:hAnsi="Courier New"/>
          <w:color w:val="000000"/>
        </w:rPr>
        <w:t xml:space="preserve"> partypes [2]=Double.TYPE</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 xml:space="preserve">parameter  </w:t>
      </w:r>
      <w:r w:rsidRPr="00735558">
        <w:rPr>
          <w:rFonts w:ascii="Courier New" w:hAnsi="Courier New"/>
          <w:color w:val="000000"/>
        </w:rPr>
        <w:t>: partypes [3]=Double.TYPE</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parameter  :</w:t>
      </w:r>
      <w:r w:rsidRPr="00735558">
        <w:rPr>
          <w:rFonts w:ascii="Courier New" w:hAnsi="Courier New"/>
          <w:color w:val="000000"/>
        </w:rPr>
        <w:t xml:space="preserve"> partypes [4]=Double.TYPE</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color w:val="000000"/>
        </w:rPr>
        <w:t>/////////////////////////////////////////</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color w:val="000000"/>
        </w:rPr>
        <w:t>Body - Test case 0</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color w:val="000000"/>
        </w:rPr>
        <w:t>/////////////////////////////////////////</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arglist:arglist [0]=</w:t>
      </w:r>
      <w:r w:rsidRPr="00735558">
        <w:rPr>
          <w:rFonts w:ascii="Courier New" w:hAnsi="Courier New"/>
          <w:color w:val="000000"/>
        </w:rPr>
        <w:t>new Double(49)</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arglist:arglist [1]=</w:t>
      </w:r>
      <w:r w:rsidRPr="00735558">
        <w:rPr>
          <w:rFonts w:ascii="Courier New" w:hAnsi="Courier New"/>
          <w:color w:val="000000"/>
        </w:rPr>
        <w:t>new Double(49)</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arglist:arglist [2]=</w:t>
      </w:r>
      <w:r w:rsidRPr="00735558">
        <w:rPr>
          <w:rFonts w:ascii="Courier New" w:hAnsi="Courier New"/>
          <w:color w:val="000000"/>
        </w:rPr>
        <w:t>new Double(49)</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arglist:arglist [3]=</w:t>
      </w:r>
      <w:r w:rsidRPr="00735558">
        <w:rPr>
          <w:rFonts w:ascii="Courier New" w:hAnsi="Courier New"/>
          <w:color w:val="000000"/>
        </w:rPr>
        <w:t>new Double(49)</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arglist:arglist [4]=</w:t>
      </w:r>
      <w:r w:rsidRPr="00735558">
        <w:rPr>
          <w:rFonts w:ascii="Courier New" w:hAnsi="Courier New"/>
          <w:color w:val="000000"/>
        </w:rPr>
        <w:t>new Double(49)</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color w:val="000000"/>
        </w:rPr>
        <w:t>/////////////////////////////////////////</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color w:val="000000"/>
        </w:rPr>
        <w:t>Body - Test case 1</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color w:val="000000"/>
        </w:rPr>
        <w:t>/////////////////////////////////////////</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b/>
          <w:bCs/>
          <w:color w:val="000000"/>
        </w:rPr>
        <w:t>arglist:arglist [0]=</w:t>
      </w:r>
      <w:r w:rsidRPr="00735558">
        <w:rPr>
          <w:rFonts w:ascii="Courier New" w:hAnsi="Courier New"/>
          <w:color w:val="000000"/>
        </w:rPr>
        <w:t>new Double(74)</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r w:rsidRPr="00735558">
        <w:rPr>
          <w:rFonts w:ascii="Courier New" w:hAnsi="Courier New"/>
          <w:color w:val="000000"/>
        </w:rPr>
        <w:t>.......</w:t>
      </w:r>
    </w:p>
    <w:p w:rsidR="00E2269E" w:rsidRPr="00735558" w:rsidRDefault="00E2269E" w:rsidP="00E2269E">
      <w:pPr>
        <w:pStyle w:val="Bodytext0"/>
        <w:pBdr>
          <w:top w:val="single" w:sz="4" w:space="1" w:color="auto"/>
          <w:left w:val="single" w:sz="4" w:space="4" w:color="auto"/>
          <w:bottom w:val="single" w:sz="4" w:space="1" w:color="auto"/>
          <w:right w:val="single" w:sz="4" w:space="4" w:color="auto"/>
        </w:pBdr>
        <w:rPr>
          <w:rFonts w:ascii="Courier New" w:hAnsi="Courier New"/>
          <w:color w:val="000000"/>
        </w:rPr>
      </w:pPr>
    </w:p>
    <w:p w:rsidR="00E2269E" w:rsidRDefault="00E2269E" w:rsidP="00E2269E">
      <w:pPr>
        <w:jc w:val="center"/>
        <w:rPr>
          <w:rFonts w:ascii="Arial" w:hAnsi="Arial" w:cs="Arial"/>
          <w:lang w:eastAsia="en-MY"/>
        </w:rPr>
      </w:pPr>
    </w:p>
    <w:p w:rsidR="00E2269E" w:rsidRDefault="00E2269E" w:rsidP="00E2269E">
      <w:pPr>
        <w:jc w:val="center"/>
        <w:rPr>
          <w:rFonts w:ascii="Arial" w:hAnsi="Arial" w:cs="Arial"/>
          <w:lang w:eastAsia="en-MY"/>
        </w:rPr>
      </w:pPr>
    </w:p>
    <w:p w:rsidR="00E2269E" w:rsidRPr="006D71B7" w:rsidRDefault="00E2269E" w:rsidP="00E2269E">
      <w:pPr>
        <w:jc w:val="center"/>
        <w:rPr>
          <w:rFonts w:ascii="Arial" w:hAnsi="Arial" w:cs="Arial"/>
        </w:rPr>
      </w:pPr>
      <w:r w:rsidRPr="006D71B7">
        <w:rPr>
          <w:rFonts w:ascii="Arial" w:hAnsi="Arial" w:cs="Arial"/>
          <w:lang w:eastAsia="en-MY"/>
        </w:rPr>
        <w:t>Sample Keywords Definition in a Fault File</w:t>
      </w:r>
      <w:r>
        <w:rPr>
          <w:rFonts w:ascii="Arial" w:hAnsi="Arial" w:cs="Arial"/>
          <w:lang w:eastAsia="en-MY"/>
        </w:rPr>
        <w:t xml:space="preserve"> </w:t>
      </w:r>
      <w:r w:rsidRPr="006D71B7">
        <w:rPr>
          <w:rFonts w:ascii="Arial" w:hAnsi="Arial" w:cs="Arial"/>
        </w:rPr>
        <w:t>Keywords Description</w:t>
      </w:r>
    </w:p>
    <w:tbl>
      <w:tblPr>
        <w:tblStyle w:val="TableGrid"/>
        <w:tblW w:w="0" w:type="auto"/>
        <w:tblLook w:val="01E0" w:firstRow="1" w:lastRow="1" w:firstColumn="1" w:lastColumn="1" w:noHBand="0" w:noVBand="0"/>
      </w:tblPr>
      <w:tblGrid>
        <w:gridCol w:w="4218"/>
        <w:gridCol w:w="4218"/>
      </w:tblGrid>
      <w:tr w:rsidR="00E2269E" w:rsidRPr="006D71B7" w:rsidTr="00E96869">
        <w:trPr>
          <w:trHeight w:val="597"/>
        </w:trPr>
        <w:tc>
          <w:tcPr>
            <w:tcW w:w="4218" w:type="dxa"/>
            <w:vAlign w:val="center"/>
          </w:tcPr>
          <w:p w:rsidR="00E2269E" w:rsidRPr="006D71B7" w:rsidRDefault="00E2269E" w:rsidP="00E96869">
            <w:pPr>
              <w:pStyle w:val="BodyText"/>
              <w:jc w:val="center"/>
              <w:rPr>
                <w:rFonts w:ascii="Arial" w:hAnsi="Arial"/>
                <w:b/>
                <w:sz w:val="22"/>
                <w:szCs w:val="22"/>
              </w:rPr>
            </w:pPr>
            <w:r w:rsidRPr="006D71B7">
              <w:rPr>
                <w:rFonts w:ascii="Arial" w:hAnsi="Arial"/>
                <w:b/>
                <w:sz w:val="22"/>
                <w:szCs w:val="22"/>
              </w:rPr>
              <w:t>Keywords</w:t>
            </w:r>
          </w:p>
        </w:tc>
        <w:tc>
          <w:tcPr>
            <w:tcW w:w="4218" w:type="dxa"/>
            <w:vAlign w:val="center"/>
          </w:tcPr>
          <w:p w:rsidR="00E2269E" w:rsidRPr="006D71B7" w:rsidRDefault="00E2269E" w:rsidP="00E96869">
            <w:pPr>
              <w:pStyle w:val="BodyText"/>
              <w:jc w:val="center"/>
              <w:rPr>
                <w:rFonts w:ascii="Arial" w:hAnsi="Arial"/>
                <w:b/>
                <w:sz w:val="22"/>
                <w:szCs w:val="22"/>
              </w:rPr>
            </w:pPr>
            <w:r w:rsidRPr="006D71B7">
              <w:rPr>
                <w:rFonts w:ascii="Arial" w:hAnsi="Arial"/>
                <w:b/>
                <w:sz w:val="22"/>
                <w:szCs w:val="22"/>
              </w:rPr>
              <w:t>Description</w:t>
            </w:r>
          </w:p>
        </w:tc>
      </w:tr>
      <w:tr w:rsidR="00E2269E" w:rsidRPr="006D71B7" w:rsidTr="00E96869">
        <w:tc>
          <w:tcPr>
            <w:tcW w:w="4218" w:type="dxa"/>
            <w:vAlign w:val="center"/>
          </w:tcPr>
          <w:p w:rsidR="00E2269E" w:rsidRPr="006D71B7" w:rsidRDefault="00E2269E" w:rsidP="00E96869">
            <w:pPr>
              <w:pStyle w:val="BodyText"/>
              <w:jc w:val="left"/>
              <w:rPr>
                <w:rFonts w:ascii="Arial" w:hAnsi="Arial"/>
                <w:sz w:val="22"/>
                <w:szCs w:val="22"/>
              </w:rPr>
            </w:pPr>
            <w:proofErr w:type="spellStart"/>
            <w:r w:rsidRPr="006D71B7">
              <w:rPr>
                <w:rFonts w:ascii="Arial" w:hAnsi="Arial"/>
                <w:b/>
                <w:bCs/>
                <w:color w:val="000000"/>
                <w:sz w:val="22"/>
                <w:szCs w:val="22"/>
              </w:rPr>
              <w:t>className</w:t>
            </w:r>
            <w:proofErr w:type="spellEnd"/>
          </w:p>
        </w:tc>
        <w:tc>
          <w:tcPr>
            <w:tcW w:w="4218" w:type="dxa"/>
          </w:tcPr>
          <w:p w:rsidR="00E2269E" w:rsidRPr="006D71B7" w:rsidRDefault="00E2269E" w:rsidP="00E96869">
            <w:pPr>
              <w:pStyle w:val="BodyText"/>
              <w:rPr>
                <w:rFonts w:ascii="Arial" w:hAnsi="Arial"/>
                <w:sz w:val="22"/>
                <w:szCs w:val="22"/>
              </w:rPr>
            </w:pPr>
            <w:r w:rsidRPr="006D71B7">
              <w:rPr>
                <w:rFonts w:ascii="Arial" w:hAnsi="Arial"/>
                <w:sz w:val="22"/>
                <w:szCs w:val="22"/>
              </w:rPr>
              <w:t>Using this keyword, the class name to be tested can be specified</w:t>
            </w:r>
          </w:p>
        </w:tc>
      </w:tr>
      <w:tr w:rsidR="00E2269E" w:rsidRPr="006D71B7" w:rsidTr="00E96869">
        <w:tc>
          <w:tcPr>
            <w:tcW w:w="4218" w:type="dxa"/>
            <w:vAlign w:val="center"/>
          </w:tcPr>
          <w:p w:rsidR="00E2269E" w:rsidRPr="006D71B7" w:rsidRDefault="00E2269E" w:rsidP="00E96869">
            <w:pPr>
              <w:pStyle w:val="BodyText"/>
              <w:jc w:val="left"/>
              <w:rPr>
                <w:rFonts w:ascii="Arial" w:hAnsi="Arial"/>
                <w:b/>
                <w:bCs/>
                <w:color w:val="000000"/>
                <w:sz w:val="22"/>
                <w:szCs w:val="22"/>
              </w:rPr>
            </w:pPr>
            <w:proofErr w:type="spellStart"/>
            <w:r w:rsidRPr="006D71B7">
              <w:rPr>
                <w:rFonts w:ascii="Arial" w:hAnsi="Arial"/>
                <w:b/>
                <w:bCs/>
                <w:color w:val="000000"/>
                <w:sz w:val="22"/>
                <w:szCs w:val="22"/>
              </w:rPr>
              <w:t>methodName</w:t>
            </w:r>
            <w:proofErr w:type="spellEnd"/>
          </w:p>
        </w:tc>
        <w:tc>
          <w:tcPr>
            <w:tcW w:w="4218" w:type="dxa"/>
          </w:tcPr>
          <w:p w:rsidR="00E2269E" w:rsidRPr="006D71B7" w:rsidRDefault="00E2269E" w:rsidP="00E96869">
            <w:pPr>
              <w:pStyle w:val="BodyText"/>
              <w:rPr>
                <w:rFonts w:ascii="Arial" w:hAnsi="Arial"/>
                <w:sz w:val="22"/>
                <w:szCs w:val="22"/>
              </w:rPr>
            </w:pPr>
            <w:r w:rsidRPr="006D71B7">
              <w:rPr>
                <w:rFonts w:ascii="Arial" w:hAnsi="Arial"/>
                <w:sz w:val="22"/>
                <w:szCs w:val="22"/>
              </w:rPr>
              <w:t xml:space="preserve">Here, the method name to be tested can be specified using </w:t>
            </w:r>
            <w:proofErr w:type="spellStart"/>
            <w:r w:rsidRPr="006D71B7">
              <w:rPr>
                <w:rFonts w:ascii="Arial" w:hAnsi="Arial"/>
                <w:sz w:val="22"/>
                <w:szCs w:val="22"/>
              </w:rPr>
              <w:t>methodName</w:t>
            </w:r>
            <w:proofErr w:type="spellEnd"/>
            <w:r w:rsidRPr="006D71B7">
              <w:rPr>
                <w:rFonts w:ascii="Arial" w:hAnsi="Arial"/>
                <w:sz w:val="22"/>
                <w:szCs w:val="22"/>
              </w:rPr>
              <w:t xml:space="preserve"> keyword.</w:t>
            </w:r>
          </w:p>
        </w:tc>
      </w:tr>
      <w:tr w:rsidR="00E2269E" w:rsidRPr="006D71B7" w:rsidTr="00E96869">
        <w:tc>
          <w:tcPr>
            <w:tcW w:w="4218" w:type="dxa"/>
            <w:vAlign w:val="center"/>
          </w:tcPr>
          <w:p w:rsidR="00E2269E" w:rsidRPr="006D71B7" w:rsidRDefault="00E2269E" w:rsidP="00E96869">
            <w:pPr>
              <w:pStyle w:val="BodyText"/>
              <w:jc w:val="left"/>
              <w:rPr>
                <w:rFonts w:ascii="Arial" w:hAnsi="Arial"/>
                <w:b/>
                <w:bCs/>
                <w:color w:val="000000"/>
                <w:sz w:val="22"/>
                <w:szCs w:val="22"/>
              </w:rPr>
            </w:pPr>
            <w:proofErr w:type="spellStart"/>
            <w:r w:rsidRPr="006D71B7">
              <w:rPr>
                <w:rFonts w:ascii="Arial" w:hAnsi="Arial"/>
                <w:b/>
                <w:bCs/>
                <w:color w:val="000000"/>
                <w:sz w:val="22"/>
                <w:szCs w:val="22"/>
              </w:rPr>
              <w:t>Specifier</w:t>
            </w:r>
            <w:proofErr w:type="spellEnd"/>
          </w:p>
        </w:tc>
        <w:tc>
          <w:tcPr>
            <w:tcW w:w="4218" w:type="dxa"/>
          </w:tcPr>
          <w:p w:rsidR="00E2269E" w:rsidRPr="006D71B7" w:rsidRDefault="00E2269E" w:rsidP="00E96869">
            <w:pPr>
              <w:pStyle w:val="BodyText"/>
              <w:rPr>
                <w:rFonts w:ascii="Arial" w:hAnsi="Arial"/>
                <w:sz w:val="22"/>
                <w:szCs w:val="22"/>
              </w:rPr>
            </w:pPr>
            <w:r w:rsidRPr="006D71B7">
              <w:rPr>
                <w:rFonts w:ascii="Arial" w:hAnsi="Arial"/>
                <w:sz w:val="22"/>
                <w:szCs w:val="22"/>
              </w:rPr>
              <w:t xml:space="preserve">This </w:t>
            </w:r>
            <w:proofErr w:type="spellStart"/>
            <w:r w:rsidRPr="006D71B7">
              <w:rPr>
                <w:rFonts w:ascii="Arial" w:hAnsi="Arial"/>
                <w:sz w:val="22"/>
                <w:szCs w:val="22"/>
              </w:rPr>
              <w:t>specifier</w:t>
            </w:r>
            <w:proofErr w:type="spellEnd"/>
            <w:r w:rsidRPr="006D71B7">
              <w:rPr>
                <w:rFonts w:ascii="Arial" w:hAnsi="Arial"/>
                <w:sz w:val="22"/>
                <w:szCs w:val="22"/>
              </w:rPr>
              <w:t xml:space="preserve"> keyword defines the type of method to be tested (i.e. private, public, and protected)</w:t>
            </w:r>
          </w:p>
        </w:tc>
      </w:tr>
      <w:tr w:rsidR="00E2269E" w:rsidRPr="006D71B7" w:rsidTr="00E96869">
        <w:tc>
          <w:tcPr>
            <w:tcW w:w="4218" w:type="dxa"/>
            <w:vAlign w:val="center"/>
          </w:tcPr>
          <w:p w:rsidR="00E2269E" w:rsidRPr="006D71B7" w:rsidRDefault="00E2269E" w:rsidP="00E96869">
            <w:pPr>
              <w:pStyle w:val="BodyText"/>
              <w:jc w:val="left"/>
              <w:rPr>
                <w:rFonts w:ascii="Arial" w:hAnsi="Arial"/>
                <w:b/>
                <w:bCs/>
                <w:color w:val="000000"/>
                <w:sz w:val="22"/>
                <w:szCs w:val="22"/>
              </w:rPr>
            </w:pPr>
            <w:proofErr w:type="spellStart"/>
            <w:r w:rsidRPr="006D71B7">
              <w:rPr>
                <w:rFonts w:ascii="Arial" w:hAnsi="Arial"/>
                <w:b/>
                <w:bCs/>
                <w:color w:val="000000"/>
                <w:sz w:val="22"/>
                <w:szCs w:val="22"/>
              </w:rPr>
              <w:t>paramTypes</w:t>
            </w:r>
            <w:proofErr w:type="spellEnd"/>
          </w:p>
        </w:tc>
        <w:tc>
          <w:tcPr>
            <w:tcW w:w="4218" w:type="dxa"/>
          </w:tcPr>
          <w:p w:rsidR="00E2269E" w:rsidRPr="006D71B7" w:rsidRDefault="00E2269E" w:rsidP="00E96869">
            <w:pPr>
              <w:pStyle w:val="BodyText"/>
              <w:rPr>
                <w:rFonts w:ascii="Arial" w:hAnsi="Arial"/>
                <w:sz w:val="22"/>
                <w:szCs w:val="22"/>
              </w:rPr>
            </w:pPr>
            <w:proofErr w:type="spellStart"/>
            <w:proofErr w:type="gramStart"/>
            <w:r w:rsidRPr="006D71B7">
              <w:rPr>
                <w:rFonts w:ascii="Arial" w:hAnsi="Arial"/>
                <w:sz w:val="22"/>
                <w:szCs w:val="22"/>
              </w:rPr>
              <w:t>paramTypes</w:t>
            </w:r>
            <w:proofErr w:type="spellEnd"/>
            <w:proofErr w:type="gramEnd"/>
            <w:r w:rsidRPr="006D71B7">
              <w:rPr>
                <w:rFonts w:ascii="Arial" w:hAnsi="Arial"/>
                <w:sz w:val="22"/>
                <w:szCs w:val="22"/>
              </w:rPr>
              <w:t xml:space="preserve"> keyword is used to define the number of parameters.</w:t>
            </w:r>
          </w:p>
        </w:tc>
      </w:tr>
      <w:tr w:rsidR="00E2269E" w:rsidRPr="006D71B7" w:rsidTr="00E96869">
        <w:tc>
          <w:tcPr>
            <w:tcW w:w="4218" w:type="dxa"/>
            <w:vAlign w:val="center"/>
          </w:tcPr>
          <w:p w:rsidR="00E2269E" w:rsidRPr="006D71B7" w:rsidRDefault="00E2269E" w:rsidP="00E96869">
            <w:pPr>
              <w:pStyle w:val="BodyText"/>
              <w:jc w:val="left"/>
              <w:rPr>
                <w:rFonts w:ascii="Arial" w:hAnsi="Arial"/>
                <w:b/>
                <w:bCs/>
                <w:color w:val="000000"/>
                <w:sz w:val="22"/>
                <w:szCs w:val="22"/>
              </w:rPr>
            </w:pPr>
            <w:proofErr w:type="spellStart"/>
            <w:r w:rsidRPr="006D71B7">
              <w:rPr>
                <w:rFonts w:ascii="Arial" w:hAnsi="Arial"/>
                <w:b/>
                <w:bCs/>
                <w:color w:val="000000"/>
                <w:sz w:val="22"/>
                <w:szCs w:val="22"/>
              </w:rPr>
              <w:t>returnType</w:t>
            </w:r>
            <w:proofErr w:type="spellEnd"/>
          </w:p>
        </w:tc>
        <w:tc>
          <w:tcPr>
            <w:tcW w:w="4218" w:type="dxa"/>
          </w:tcPr>
          <w:p w:rsidR="00E2269E" w:rsidRPr="006D71B7" w:rsidRDefault="00E2269E" w:rsidP="00E96869">
            <w:pPr>
              <w:pStyle w:val="BodyText"/>
              <w:rPr>
                <w:rFonts w:ascii="Arial" w:hAnsi="Arial"/>
                <w:sz w:val="22"/>
                <w:szCs w:val="22"/>
              </w:rPr>
            </w:pPr>
            <w:r w:rsidRPr="006D71B7">
              <w:rPr>
                <w:rFonts w:ascii="Arial" w:hAnsi="Arial"/>
                <w:sz w:val="22"/>
                <w:szCs w:val="22"/>
              </w:rPr>
              <w:t>As the name suggest, return type permit the specification of the return call.</w:t>
            </w:r>
          </w:p>
        </w:tc>
      </w:tr>
      <w:tr w:rsidR="00E2269E" w:rsidRPr="006D71B7" w:rsidTr="00E96869">
        <w:tc>
          <w:tcPr>
            <w:tcW w:w="4218" w:type="dxa"/>
            <w:vAlign w:val="center"/>
          </w:tcPr>
          <w:p w:rsidR="00E2269E" w:rsidRPr="006D71B7" w:rsidRDefault="00E2269E" w:rsidP="00E96869">
            <w:pPr>
              <w:pStyle w:val="BodyText"/>
              <w:jc w:val="left"/>
              <w:rPr>
                <w:rFonts w:ascii="Arial" w:hAnsi="Arial"/>
                <w:b/>
                <w:bCs/>
                <w:color w:val="000000"/>
                <w:sz w:val="22"/>
                <w:szCs w:val="22"/>
              </w:rPr>
            </w:pPr>
            <w:r w:rsidRPr="006D71B7">
              <w:rPr>
                <w:rFonts w:ascii="Arial" w:hAnsi="Arial"/>
                <w:b/>
                <w:bCs/>
                <w:color w:val="000000"/>
                <w:sz w:val="22"/>
                <w:szCs w:val="22"/>
              </w:rPr>
              <w:t>Parameter</w:t>
            </w:r>
          </w:p>
        </w:tc>
        <w:tc>
          <w:tcPr>
            <w:tcW w:w="4218" w:type="dxa"/>
          </w:tcPr>
          <w:p w:rsidR="00E2269E" w:rsidRPr="006D71B7" w:rsidRDefault="00E2269E" w:rsidP="00E96869">
            <w:pPr>
              <w:pStyle w:val="BodyText"/>
              <w:rPr>
                <w:rFonts w:ascii="Arial" w:hAnsi="Arial"/>
                <w:sz w:val="22"/>
                <w:szCs w:val="22"/>
              </w:rPr>
            </w:pPr>
            <w:r w:rsidRPr="006D71B7">
              <w:rPr>
                <w:rFonts w:ascii="Arial" w:hAnsi="Arial"/>
                <w:sz w:val="22"/>
                <w:szCs w:val="22"/>
              </w:rPr>
              <w:t xml:space="preserve">Parameter keyword allows the definition of the data type according to the defined </w:t>
            </w:r>
            <w:proofErr w:type="spellStart"/>
            <w:r w:rsidRPr="006D71B7">
              <w:rPr>
                <w:rFonts w:ascii="Arial" w:hAnsi="Arial"/>
                <w:sz w:val="22"/>
                <w:szCs w:val="22"/>
              </w:rPr>
              <w:t>paramTypes</w:t>
            </w:r>
            <w:proofErr w:type="spellEnd"/>
            <w:r w:rsidRPr="006D71B7">
              <w:rPr>
                <w:rFonts w:ascii="Arial" w:hAnsi="Arial"/>
                <w:sz w:val="22"/>
                <w:szCs w:val="22"/>
              </w:rPr>
              <w:t>.</w:t>
            </w:r>
          </w:p>
        </w:tc>
      </w:tr>
      <w:tr w:rsidR="00E2269E" w:rsidRPr="006D71B7" w:rsidTr="00E96869">
        <w:tc>
          <w:tcPr>
            <w:tcW w:w="4218" w:type="dxa"/>
            <w:vAlign w:val="center"/>
          </w:tcPr>
          <w:p w:rsidR="00E2269E" w:rsidRPr="006D71B7" w:rsidRDefault="00E2269E" w:rsidP="00E96869">
            <w:pPr>
              <w:pStyle w:val="BodyText"/>
              <w:jc w:val="left"/>
              <w:rPr>
                <w:rFonts w:ascii="Arial" w:hAnsi="Arial"/>
                <w:b/>
                <w:bCs/>
                <w:color w:val="000000"/>
                <w:sz w:val="22"/>
                <w:szCs w:val="22"/>
              </w:rPr>
            </w:pPr>
            <w:proofErr w:type="spellStart"/>
            <w:r w:rsidRPr="006D71B7">
              <w:rPr>
                <w:rFonts w:ascii="Arial" w:hAnsi="Arial"/>
                <w:b/>
                <w:bCs/>
                <w:color w:val="000000"/>
                <w:sz w:val="22"/>
                <w:szCs w:val="22"/>
              </w:rPr>
              <w:t>arglist:arglist</w:t>
            </w:r>
            <w:proofErr w:type="spellEnd"/>
            <w:r w:rsidRPr="006D71B7">
              <w:rPr>
                <w:rFonts w:ascii="Arial" w:hAnsi="Arial"/>
                <w:b/>
                <w:bCs/>
                <w:color w:val="000000"/>
                <w:sz w:val="22"/>
                <w:szCs w:val="22"/>
              </w:rPr>
              <w:t xml:space="preserve"> [n]</w:t>
            </w:r>
          </w:p>
        </w:tc>
        <w:tc>
          <w:tcPr>
            <w:tcW w:w="4218" w:type="dxa"/>
          </w:tcPr>
          <w:p w:rsidR="00E2269E" w:rsidRPr="006D71B7" w:rsidRDefault="00E2269E" w:rsidP="00E96869">
            <w:pPr>
              <w:pStyle w:val="BodyText"/>
              <w:rPr>
                <w:rFonts w:ascii="Arial" w:hAnsi="Arial"/>
                <w:sz w:val="22"/>
                <w:szCs w:val="22"/>
              </w:rPr>
            </w:pPr>
            <w:r w:rsidRPr="006D71B7">
              <w:rPr>
                <w:rFonts w:ascii="Arial" w:hAnsi="Arial"/>
                <w:sz w:val="22"/>
                <w:szCs w:val="22"/>
              </w:rPr>
              <w:t>With this keyword, each individual argument value can be specified accordingly.</w:t>
            </w:r>
          </w:p>
        </w:tc>
      </w:tr>
    </w:tbl>
    <w:p w:rsidR="00E2269E" w:rsidRDefault="00E2269E" w:rsidP="00E2269E">
      <w:pPr>
        <w:jc w:val="both"/>
        <w:rPr>
          <w:rFonts w:ascii="Arial" w:hAnsi="Arial" w:cs="Arial"/>
          <w:sz w:val="24"/>
          <w:szCs w:val="24"/>
        </w:rPr>
      </w:pPr>
    </w:p>
    <w:p w:rsidR="00E2269E" w:rsidRPr="006D71B7" w:rsidRDefault="00E2269E" w:rsidP="00E2269E">
      <w:pPr>
        <w:jc w:val="both"/>
        <w:rPr>
          <w:rFonts w:ascii="Arial" w:hAnsi="Arial" w:cs="Arial"/>
        </w:rPr>
      </w:pPr>
      <w:r w:rsidRPr="006D71B7">
        <w:rPr>
          <w:rFonts w:ascii="Arial" w:hAnsi="Arial" w:cs="Arial"/>
        </w:rPr>
        <w:t xml:space="preserve">The formatting for each individual argument value as part of the </w:t>
      </w:r>
      <w:proofErr w:type="spellStart"/>
      <w:r w:rsidRPr="006D71B7">
        <w:rPr>
          <w:rFonts w:ascii="Arial" w:hAnsi="Arial" w:cs="Arial"/>
          <w:b/>
        </w:rPr>
        <w:t>arglist</w:t>
      </w:r>
      <w:proofErr w:type="spellEnd"/>
      <w:r w:rsidRPr="006D71B7">
        <w:rPr>
          <w:rFonts w:ascii="Arial" w:hAnsi="Arial" w:cs="Arial"/>
          <w:b/>
        </w:rPr>
        <w:t xml:space="preserve">: </w:t>
      </w:r>
      <w:proofErr w:type="spellStart"/>
      <w:proofErr w:type="gramStart"/>
      <w:r w:rsidRPr="006D71B7">
        <w:rPr>
          <w:rFonts w:ascii="Arial" w:hAnsi="Arial" w:cs="Arial"/>
          <w:b/>
        </w:rPr>
        <w:t>arglist</w:t>
      </w:r>
      <w:proofErr w:type="spellEnd"/>
      <w:r w:rsidRPr="006D71B7">
        <w:rPr>
          <w:rFonts w:ascii="Arial" w:hAnsi="Arial" w:cs="Arial"/>
          <w:b/>
        </w:rPr>
        <w:t xml:space="preserve">  [</w:t>
      </w:r>
      <w:proofErr w:type="gramEnd"/>
      <w:r w:rsidRPr="006D71B7">
        <w:rPr>
          <w:rFonts w:ascii="Arial" w:hAnsi="Arial" w:cs="Arial"/>
          <w:b/>
        </w:rPr>
        <w:t>n]</w:t>
      </w:r>
      <w:r w:rsidRPr="006D71B7">
        <w:rPr>
          <w:rFonts w:ascii="Arial" w:hAnsi="Arial" w:cs="Arial"/>
        </w:rPr>
        <w:t xml:space="preserve"> definition depends on the data type use (i.e. Basic Data Types, Array of Basic Data Types, Class, and Array of Class). Details of the definition are summarized in the following tables along with sample examples.</w:t>
      </w:r>
    </w:p>
    <w:p w:rsidR="00E2269E" w:rsidRPr="006D71B7" w:rsidRDefault="00E2269E" w:rsidP="00E2269E">
      <w:pPr>
        <w:spacing w:line="360" w:lineRule="auto"/>
        <w:jc w:val="center"/>
        <w:rPr>
          <w:rFonts w:ascii="Arial" w:hAnsi="Arial" w:cs="Arial"/>
        </w:rPr>
      </w:pPr>
    </w:p>
    <w:p w:rsidR="00E2269E" w:rsidRPr="006D71B7" w:rsidRDefault="00E2269E" w:rsidP="00E2269E">
      <w:pPr>
        <w:pStyle w:val="Table"/>
        <w:rPr>
          <w:rFonts w:ascii="Arial" w:hAnsi="Arial"/>
          <w:sz w:val="22"/>
          <w:szCs w:val="22"/>
        </w:rPr>
      </w:pPr>
      <w:r w:rsidRPr="006D71B7">
        <w:rPr>
          <w:rFonts w:ascii="Arial" w:hAnsi="Arial"/>
          <w:sz w:val="22"/>
          <w:szCs w:val="22"/>
        </w:rPr>
        <w:t>Specifying Input with Basic Data Types</w:t>
      </w:r>
    </w:p>
    <w:tbl>
      <w:tblPr>
        <w:tblStyle w:val="TableGrid"/>
        <w:tblW w:w="0" w:type="auto"/>
        <w:tblLook w:val="01E0" w:firstRow="1" w:lastRow="1" w:firstColumn="1" w:lastColumn="1" w:noHBand="0" w:noVBand="0"/>
      </w:tblPr>
      <w:tblGrid>
        <w:gridCol w:w="2358"/>
        <w:gridCol w:w="2790"/>
        <w:gridCol w:w="3288"/>
      </w:tblGrid>
      <w:tr w:rsidR="00E2269E" w:rsidRPr="006D71B7" w:rsidTr="00E96869">
        <w:tc>
          <w:tcPr>
            <w:tcW w:w="2358" w:type="dxa"/>
            <w:vAlign w:val="center"/>
          </w:tcPr>
          <w:p w:rsidR="00E2269E" w:rsidRPr="006D71B7" w:rsidRDefault="00E2269E" w:rsidP="00E96869">
            <w:pPr>
              <w:spacing w:line="360" w:lineRule="auto"/>
              <w:jc w:val="center"/>
              <w:rPr>
                <w:rFonts w:ascii="Arial" w:hAnsi="Arial" w:cs="Arial"/>
                <w:b/>
                <w:color w:val="000000"/>
              </w:rPr>
            </w:pPr>
            <w:r w:rsidRPr="006D71B7">
              <w:rPr>
                <w:rFonts w:ascii="Arial" w:hAnsi="Arial" w:cs="Arial"/>
                <w:b/>
                <w:color w:val="000000"/>
              </w:rPr>
              <w:t>Basic Data Types</w:t>
            </w:r>
          </w:p>
        </w:tc>
        <w:tc>
          <w:tcPr>
            <w:tcW w:w="2790" w:type="dxa"/>
            <w:vAlign w:val="center"/>
          </w:tcPr>
          <w:p w:rsidR="00E2269E" w:rsidRPr="006D71B7" w:rsidRDefault="00E2269E" w:rsidP="00E96869">
            <w:pPr>
              <w:spacing w:line="360" w:lineRule="auto"/>
              <w:jc w:val="center"/>
              <w:rPr>
                <w:rFonts w:ascii="Arial" w:hAnsi="Arial" w:cs="Arial"/>
                <w:b/>
                <w:color w:val="000000"/>
              </w:rPr>
            </w:pPr>
            <w:r w:rsidRPr="006D71B7">
              <w:rPr>
                <w:rFonts w:ascii="Arial" w:hAnsi="Arial" w:cs="Arial"/>
                <w:b/>
                <w:color w:val="000000"/>
              </w:rPr>
              <w:t>Format of Writing</w:t>
            </w:r>
          </w:p>
        </w:tc>
        <w:tc>
          <w:tcPr>
            <w:tcW w:w="3288" w:type="dxa"/>
            <w:vAlign w:val="center"/>
          </w:tcPr>
          <w:p w:rsidR="00E2269E" w:rsidRPr="006D71B7" w:rsidRDefault="00E2269E" w:rsidP="00E96869">
            <w:pPr>
              <w:spacing w:line="360" w:lineRule="auto"/>
              <w:jc w:val="center"/>
              <w:rPr>
                <w:rFonts w:ascii="Arial" w:hAnsi="Arial" w:cs="Arial"/>
                <w:b/>
                <w:color w:val="000000"/>
              </w:rPr>
            </w:pPr>
            <w:r w:rsidRPr="006D71B7">
              <w:rPr>
                <w:rFonts w:ascii="Arial" w:hAnsi="Arial" w:cs="Arial"/>
                <w:b/>
                <w:color w:val="000000"/>
              </w:rPr>
              <w:t>Examples</w:t>
            </w:r>
          </w:p>
        </w:tc>
      </w:tr>
      <w:tr w:rsidR="00E2269E" w:rsidRPr="006D71B7" w:rsidTr="00E96869">
        <w:tc>
          <w:tcPr>
            <w:tcW w:w="2358" w:type="dxa"/>
            <w:vAlign w:val="center"/>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Integer</w:t>
            </w:r>
          </w:p>
        </w:tc>
        <w:tc>
          <w:tcPr>
            <w:tcW w:w="2790" w:type="dxa"/>
            <w:vAlign w:val="center"/>
          </w:tcPr>
          <w:p w:rsidR="00E2269E" w:rsidRPr="006D71B7" w:rsidRDefault="00E2269E" w:rsidP="00E96869">
            <w:pPr>
              <w:spacing w:line="360" w:lineRule="auto"/>
              <w:jc w:val="both"/>
              <w:rPr>
                <w:rFonts w:ascii="Arial" w:hAnsi="Arial" w:cs="Arial"/>
                <w:color w:val="000000"/>
              </w:rPr>
            </w:pPr>
            <w:proofErr w:type="spellStart"/>
            <w:r w:rsidRPr="006D71B7">
              <w:rPr>
                <w:rFonts w:ascii="Arial" w:hAnsi="Arial" w:cs="Arial"/>
                <w:color w:val="000000"/>
              </w:rPr>
              <w:t>Integer.TYPE</w:t>
            </w:r>
            <w:proofErr w:type="spellEnd"/>
          </w:p>
        </w:tc>
        <w:tc>
          <w:tcPr>
            <w:tcW w:w="3288" w:type="dxa"/>
            <w:vAlign w:val="center"/>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new Integer (100)</w:t>
            </w:r>
          </w:p>
        </w:tc>
      </w:tr>
      <w:tr w:rsidR="00E2269E" w:rsidRPr="006D71B7" w:rsidTr="00E96869">
        <w:tc>
          <w:tcPr>
            <w:tcW w:w="2358" w:type="dxa"/>
            <w:vAlign w:val="center"/>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Character</w:t>
            </w:r>
          </w:p>
        </w:tc>
        <w:tc>
          <w:tcPr>
            <w:tcW w:w="2790" w:type="dxa"/>
            <w:vAlign w:val="center"/>
          </w:tcPr>
          <w:p w:rsidR="00E2269E" w:rsidRPr="006D71B7" w:rsidRDefault="00E2269E" w:rsidP="00E96869">
            <w:pPr>
              <w:spacing w:line="360" w:lineRule="auto"/>
              <w:jc w:val="both"/>
              <w:rPr>
                <w:rFonts w:ascii="Arial" w:hAnsi="Arial" w:cs="Arial"/>
                <w:color w:val="000000"/>
              </w:rPr>
            </w:pPr>
            <w:proofErr w:type="spellStart"/>
            <w:r w:rsidRPr="006D71B7">
              <w:rPr>
                <w:rFonts w:ascii="Arial" w:hAnsi="Arial" w:cs="Arial"/>
                <w:color w:val="000000"/>
              </w:rPr>
              <w:t>Character.TYPE</w:t>
            </w:r>
            <w:proofErr w:type="spellEnd"/>
          </w:p>
        </w:tc>
        <w:tc>
          <w:tcPr>
            <w:tcW w:w="3288" w:type="dxa"/>
            <w:vAlign w:val="center"/>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new Character(‘A’)</w:t>
            </w:r>
          </w:p>
        </w:tc>
      </w:tr>
      <w:tr w:rsidR="00E2269E" w:rsidRPr="006D71B7" w:rsidTr="00E96869">
        <w:tc>
          <w:tcPr>
            <w:tcW w:w="2358" w:type="dxa"/>
            <w:vAlign w:val="center"/>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Double</w:t>
            </w:r>
          </w:p>
        </w:tc>
        <w:tc>
          <w:tcPr>
            <w:tcW w:w="2790" w:type="dxa"/>
            <w:vAlign w:val="center"/>
          </w:tcPr>
          <w:p w:rsidR="00E2269E" w:rsidRPr="006D71B7" w:rsidRDefault="00E2269E" w:rsidP="00E96869">
            <w:pPr>
              <w:spacing w:line="360" w:lineRule="auto"/>
              <w:jc w:val="both"/>
              <w:rPr>
                <w:rFonts w:ascii="Arial" w:hAnsi="Arial" w:cs="Arial"/>
                <w:color w:val="000000"/>
              </w:rPr>
            </w:pPr>
            <w:proofErr w:type="spellStart"/>
            <w:r w:rsidRPr="006D71B7">
              <w:rPr>
                <w:rFonts w:ascii="Arial" w:hAnsi="Arial" w:cs="Arial"/>
                <w:color w:val="000000"/>
              </w:rPr>
              <w:t>Double.TYPE</w:t>
            </w:r>
            <w:proofErr w:type="spellEnd"/>
          </w:p>
        </w:tc>
        <w:tc>
          <w:tcPr>
            <w:tcW w:w="3288" w:type="dxa"/>
            <w:vAlign w:val="center"/>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new Double (1.4)</w:t>
            </w:r>
          </w:p>
        </w:tc>
      </w:tr>
      <w:tr w:rsidR="00E2269E" w:rsidRPr="006D71B7" w:rsidTr="00E96869">
        <w:tc>
          <w:tcPr>
            <w:tcW w:w="2358" w:type="dxa"/>
            <w:vAlign w:val="center"/>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Long</w:t>
            </w:r>
          </w:p>
        </w:tc>
        <w:tc>
          <w:tcPr>
            <w:tcW w:w="2790" w:type="dxa"/>
            <w:vAlign w:val="center"/>
          </w:tcPr>
          <w:p w:rsidR="00E2269E" w:rsidRPr="006D71B7" w:rsidRDefault="00E2269E" w:rsidP="00E96869">
            <w:pPr>
              <w:spacing w:line="360" w:lineRule="auto"/>
              <w:jc w:val="both"/>
              <w:rPr>
                <w:rFonts w:ascii="Arial" w:hAnsi="Arial" w:cs="Arial"/>
                <w:color w:val="000000"/>
              </w:rPr>
            </w:pPr>
            <w:proofErr w:type="spellStart"/>
            <w:r w:rsidRPr="006D71B7">
              <w:rPr>
                <w:rFonts w:ascii="Arial" w:hAnsi="Arial" w:cs="Arial"/>
                <w:color w:val="000000"/>
              </w:rPr>
              <w:t>Long.TYPE</w:t>
            </w:r>
            <w:proofErr w:type="spellEnd"/>
          </w:p>
        </w:tc>
        <w:tc>
          <w:tcPr>
            <w:tcW w:w="3288" w:type="dxa"/>
            <w:vAlign w:val="center"/>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new Long (23345555)</w:t>
            </w:r>
          </w:p>
        </w:tc>
      </w:tr>
    </w:tbl>
    <w:p w:rsidR="00E2269E" w:rsidRDefault="00E2269E" w:rsidP="00E2269E">
      <w:pPr>
        <w:pStyle w:val="Table"/>
        <w:rPr>
          <w:rFonts w:ascii="Arial" w:hAnsi="Arial"/>
          <w:sz w:val="22"/>
          <w:szCs w:val="22"/>
        </w:rPr>
      </w:pPr>
    </w:p>
    <w:p w:rsidR="00E2269E" w:rsidRPr="006D71B7" w:rsidRDefault="00E2269E" w:rsidP="00E2269E">
      <w:pPr>
        <w:pStyle w:val="Table"/>
        <w:rPr>
          <w:rFonts w:ascii="Arial" w:hAnsi="Arial"/>
          <w:sz w:val="22"/>
          <w:szCs w:val="22"/>
        </w:rPr>
      </w:pPr>
    </w:p>
    <w:p w:rsidR="00E2269E" w:rsidRPr="006D71B7" w:rsidRDefault="00E2269E" w:rsidP="00E2269E">
      <w:pPr>
        <w:pStyle w:val="Table"/>
        <w:rPr>
          <w:rFonts w:ascii="Arial" w:hAnsi="Arial"/>
          <w:sz w:val="22"/>
          <w:szCs w:val="22"/>
        </w:rPr>
      </w:pPr>
      <w:r w:rsidRPr="006D71B7">
        <w:rPr>
          <w:rFonts w:ascii="Arial" w:hAnsi="Arial"/>
          <w:sz w:val="22"/>
          <w:szCs w:val="22"/>
        </w:rPr>
        <w:t>Specifying Input with Array of Basic Data Types</w:t>
      </w:r>
    </w:p>
    <w:tbl>
      <w:tblPr>
        <w:tblStyle w:val="TableGrid"/>
        <w:tblW w:w="0" w:type="auto"/>
        <w:tblLook w:val="01E0" w:firstRow="1" w:lastRow="1" w:firstColumn="1" w:lastColumn="1" w:noHBand="0" w:noVBand="0"/>
      </w:tblPr>
      <w:tblGrid>
        <w:gridCol w:w="2358"/>
        <w:gridCol w:w="2790"/>
        <w:gridCol w:w="3288"/>
      </w:tblGrid>
      <w:tr w:rsidR="00E2269E" w:rsidRPr="006D71B7" w:rsidTr="00E96869">
        <w:tc>
          <w:tcPr>
            <w:tcW w:w="2358" w:type="dxa"/>
          </w:tcPr>
          <w:p w:rsidR="00E2269E" w:rsidRPr="006D71B7" w:rsidRDefault="00E2269E" w:rsidP="00E96869">
            <w:pPr>
              <w:jc w:val="center"/>
              <w:rPr>
                <w:rFonts w:ascii="Arial" w:hAnsi="Arial" w:cs="Arial"/>
                <w:b/>
                <w:color w:val="000000"/>
              </w:rPr>
            </w:pPr>
            <w:r w:rsidRPr="006D71B7">
              <w:rPr>
                <w:rFonts w:ascii="Arial" w:hAnsi="Arial" w:cs="Arial"/>
                <w:b/>
                <w:color w:val="000000"/>
              </w:rPr>
              <w:t>Array of Basic Data Types</w:t>
            </w:r>
          </w:p>
        </w:tc>
        <w:tc>
          <w:tcPr>
            <w:tcW w:w="2790" w:type="dxa"/>
          </w:tcPr>
          <w:p w:rsidR="00E2269E" w:rsidRPr="006D71B7" w:rsidRDefault="00E2269E" w:rsidP="00E96869">
            <w:pPr>
              <w:jc w:val="center"/>
              <w:rPr>
                <w:rFonts w:ascii="Arial" w:hAnsi="Arial" w:cs="Arial"/>
                <w:b/>
                <w:color w:val="000000"/>
              </w:rPr>
            </w:pPr>
            <w:r w:rsidRPr="006D71B7">
              <w:rPr>
                <w:rFonts w:ascii="Arial" w:hAnsi="Arial" w:cs="Arial"/>
                <w:b/>
                <w:color w:val="000000"/>
              </w:rPr>
              <w:t>Format of Writing</w:t>
            </w:r>
          </w:p>
        </w:tc>
        <w:tc>
          <w:tcPr>
            <w:tcW w:w="3288" w:type="dxa"/>
          </w:tcPr>
          <w:p w:rsidR="00E2269E" w:rsidRPr="006D71B7" w:rsidRDefault="00E2269E" w:rsidP="00E96869">
            <w:pPr>
              <w:jc w:val="center"/>
              <w:rPr>
                <w:rFonts w:ascii="Arial" w:hAnsi="Arial" w:cs="Arial"/>
                <w:b/>
                <w:color w:val="000000"/>
              </w:rPr>
            </w:pPr>
            <w:r w:rsidRPr="006D71B7">
              <w:rPr>
                <w:rFonts w:ascii="Arial" w:hAnsi="Arial" w:cs="Arial"/>
                <w:b/>
                <w:color w:val="000000"/>
              </w:rPr>
              <w:t>Examples</w:t>
            </w:r>
          </w:p>
        </w:tc>
      </w:tr>
      <w:tr w:rsidR="00E2269E" w:rsidRPr="006D71B7" w:rsidTr="00E96869">
        <w:tc>
          <w:tcPr>
            <w:tcW w:w="235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Integer</w:t>
            </w:r>
          </w:p>
        </w:tc>
        <w:tc>
          <w:tcPr>
            <w:tcW w:w="2790" w:type="dxa"/>
          </w:tcPr>
          <w:p w:rsidR="00E2269E" w:rsidRPr="006D71B7" w:rsidRDefault="00E2269E" w:rsidP="00E96869">
            <w:pPr>
              <w:spacing w:line="360" w:lineRule="auto"/>
              <w:jc w:val="both"/>
              <w:rPr>
                <w:rFonts w:ascii="Arial" w:hAnsi="Arial" w:cs="Arial"/>
                <w:color w:val="000000"/>
              </w:rPr>
            </w:pPr>
            <w:proofErr w:type="spellStart"/>
            <w:r w:rsidRPr="006D71B7">
              <w:rPr>
                <w:rFonts w:ascii="Arial" w:hAnsi="Arial" w:cs="Arial"/>
                <w:color w:val="000000"/>
              </w:rPr>
              <w:t>int</w:t>
            </w:r>
            <w:proofErr w:type="spellEnd"/>
            <w:r w:rsidRPr="006D71B7">
              <w:rPr>
                <w:rFonts w:ascii="Arial" w:hAnsi="Arial" w:cs="Arial"/>
                <w:color w:val="000000"/>
              </w:rPr>
              <w:t xml:space="preserve"> [].class</w:t>
            </w:r>
          </w:p>
        </w:tc>
        <w:tc>
          <w:tcPr>
            <w:tcW w:w="328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 xml:space="preserve">new </w:t>
            </w:r>
            <w:proofErr w:type="spellStart"/>
            <w:r w:rsidRPr="006D71B7">
              <w:rPr>
                <w:rFonts w:ascii="Arial" w:hAnsi="Arial" w:cs="Arial"/>
                <w:color w:val="000000"/>
              </w:rPr>
              <w:t>int</w:t>
            </w:r>
            <w:proofErr w:type="spellEnd"/>
            <w:r w:rsidRPr="006D71B7">
              <w:rPr>
                <w:rFonts w:ascii="Arial" w:hAnsi="Arial" w:cs="Arial"/>
                <w:color w:val="000000"/>
              </w:rPr>
              <w:t xml:space="preserve">  [] </w:t>
            </w:r>
            <w:smartTag w:uri="isiresearchsoft-com/cwyw" w:element="citation">
              <w:r w:rsidRPr="006D71B7">
                <w:rPr>
                  <w:rFonts w:ascii="Arial" w:hAnsi="Arial" w:cs="Arial"/>
                  <w:color w:val="000000"/>
                </w:rPr>
                <w:t>{200,100,10}</w:t>
              </w:r>
            </w:smartTag>
          </w:p>
        </w:tc>
      </w:tr>
      <w:tr w:rsidR="00E2269E" w:rsidRPr="006D71B7" w:rsidTr="00E96869">
        <w:tc>
          <w:tcPr>
            <w:tcW w:w="235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Character</w:t>
            </w:r>
          </w:p>
        </w:tc>
        <w:tc>
          <w:tcPr>
            <w:tcW w:w="2790"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char [].class</w:t>
            </w:r>
          </w:p>
        </w:tc>
        <w:tc>
          <w:tcPr>
            <w:tcW w:w="328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 xml:space="preserve">new char [] </w:t>
            </w:r>
            <w:smartTag w:uri="isiresearchsoft-com/cwyw" w:element="citation">
              <w:r w:rsidRPr="006D71B7">
                <w:rPr>
                  <w:rFonts w:ascii="Arial" w:hAnsi="Arial" w:cs="Arial"/>
                  <w:color w:val="000000"/>
                </w:rPr>
                <w:t>{‘A’,’B’,C’}</w:t>
              </w:r>
            </w:smartTag>
          </w:p>
        </w:tc>
      </w:tr>
      <w:tr w:rsidR="00E2269E" w:rsidRPr="006D71B7" w:rsidTr="00E96869">
        <w:tc>
          <w:tcPr>
            <w:tcW w:w="235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Double</w:t>
            </w:r>
          </w:p>
        </w:tc>
        <w:tc>
          <w:tcPr>
            <w:tcW w:w="2790"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double [].class</w:t>
            </w:r>
          </w:p>
        </w:tc>
        <w:tc>
          <w:tcPr>
            <w:tcW w:w="328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 xml:space="preserve">new double [] </w:t>
            </w:r>
            <w:smartTag w:uri="isiresearchsoft-com/cwyw" w:element="citation">
              <w:r w:rsidRPr="006D71B7">
                <w:rPr>
                  <w:rFonts w:ascii="Arial" w:hAnsi="Arial" w:cs="Arial"/>
                  <w:color w:val="000000"/>
                </w:rPr>
                <w:t>{2.1,1.2,2.5}</w:t>
              </w:r>
            </w:smartTag>
          </w:p>
        </w:tc>
      </w:tr>
      <w:tr w:rsidR="00E2269E" w:rsidRPr="006D71B7" w:rsidTr="00E96869">
        <w:tc>
          <w:tcPr>
            <w:tcW w:w="235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Long</w:t>
            </w:r>
          </w:p>
        </w:tc>
        <w:tc>
          <w:tcPr>
            <w:tcW w:w="2790"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long [].class</w:t>
            </w:r>
          </w:p>
        </w:tc>
        <w:tc>
          <w:tcPr>
            <w:tcW w:w="328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new long []</w:t>
            </w:r>
            <w:smartTag w:uri="isiresearchsoft-com/cwyw" w:element="citation">
              <w:r w:rsidRPr="006D71B7">
                <w:rPr>
                  <w:rFonts w:ascii="Arial" w:hAnsi="Arial" w:cs="Arial"/>
                  <w:color w:val="000000"/>
                </w:rPr>
                <w:t>{2335,1234, 111}</w:t>
              </w:r>
            </w:smartTag>
          </w:p>
        </w:tc>
      </w:tr>
    </w:tbl>
    <w:p w:rsidR="00E2269E" w:rsidRPr="006D71B7" w:rsidRDefault="00E2269E" w:rsidP="00E2269E">
      <w:pPr>
        <w:pStyle w:val="Table"/>
        <w:rPr>
          <w:rFonts w:ascii="Arial" w:hAnsi="Arial"/>
          <w:sz w:val="22"/>
          <w:szCs w:val="22"/>
        </w:rPr>
      </w:pPr>
    </w:p>
    <w:p w:rsidR="00E2269E" w:rsidRPr="006D71B7" w:rsidRDefault="00E2269E" w:rsidP="00E2269E">
      <w:pPr>
        <w:pStyle w:val="Table"/>
        <w:rPr>
          <w:rFonts w:ascii="Arial" w:hAnsi="Arial"/>
          <w:sz w:val="22"/>
          <w:szCs w:val="22"/>
        </w:rPr>
      </w:pPr>
      <w:r w:rsidRPr="006D71B7">
        <w:rPr>
          <w:rFonts w:ascii="Arial" w:hAnsi="Arial"/>
          <w:sz w:val="22"/>
          <w:szCs w:val="22"/>
        </w:rPr>
        <w:t>Specifying Input with Class</w:t>
      </w:r>
    </w:p>
    <w:tbl>
      <w:tblPr>
        <w:tblStyle w:val="TableGrid"/>
        <w:tblW w:w="0" w:type="auto"/>
        <w:tblLook w:val="01E0" w:firstRow="1" w:lastRow="1" w:firstColumn="1" w:lastColumn="1" w:noHBand="0" w:noVBand="0"/>
      </w:tblPr>
      <w:tblGrid>
        <w:gridCol w:w="2358"/>
        <w:gridCol w:w="2790"/>
        <w:gridCol w:w="3288"/>
      </w:tblGrid>
      <w:tr w:rsidR="00E2269E" w:rsidRPr="006D71B7" w:rsidTr="00E96869">
        <w:tc>
          <w:tcPr>
            <w:tcW w:w="2358" w:type="dxa"/>
          </w:tcPr>
          <w:p w:rsidR="00E2269E" w:rsidRPr="006D71B7" w:rsidRDefault="00E2269E" w:rsidP="00E96869">
            <w:pPr>
              <w:spacing w:line="360" w:lineRule="auto"/>
              <w:jc w:val="center"/>
              <w:rPr>
                <w:rFonts w:ascii="Arial" w:hAnsi="Arial" w:cs="Arial"/>
                <w:b/>
                <w:color w:val="000000"/>
              </w:rPr>
            </w:pPr>
            <w:r w:rsidRPr="006D71B7">
              <w:rPr>
                <w:rFonts w:ascii="Arial" w:hAnsi="Arial" w:cs="Arial"/>
                <w:b/>
                <w:color w:val="000000"/>
              </w:rPr>
              <w:t>Class</w:t>
            </w:r>
          </w:p>
        </w:tc>
        <w:tc>
          <w:tcPr>
            <w:tcW w:w="2790" w:type="dxa"/>
          </w:tcPr>
          <w:p w:rsidR="00E2269E" w:rsidRPr="006D71B7" w:rsidRDefault="00E2269E" w:rsidP="00E96869">
            <w:pPr>
              <w:spacing w:line="360" w:lineRule="auto"/>
              <w:jc w:val="center"/>
              <w:rPr>
                <w:rFonts w:ascii="Arial" w:hAnsi="Arial" w:cs="Arial"/>
                <w:b/>
                <w:color w:val="000000"/>
              </w:rPr>
            </w:pPr>
            <w:r w:rsidRPr="006D71B7">
              <w:rPr>
                <w:rFonts w:ascii="Arial" w:hAnsi="Arial" w:cs="Arial"/>
                <w:b/>
                <w:color w:val="000000"/>
              </w:rPr>
              <w:t>Format of Writing</w:t>
            </w:r>
          </w:p>
        </w:tc>
        <w:tc>
          <w:tcPr>
            <w:tcW w:w="3288" w:type="dxa"/>
          </w:tcPr>
          <w:p w:rsidR="00E2269E" w:rsidRPr="006D71B7" w:rsidRDefault="00E2269E" w:rsidP="00E96869">
            <w:pPr>
              <w:spacing w:line="360" w:lineRule="auto"/>
              <w:jc w:val="center"/>
              <w:rPr>
                <w:rFonts w:ascii="Arial" w:hAnsi="Arial" w:cs="Arial"/>
                <w:b/>
                <w:color w:val="000000"/>
              </w:rPr>
            </w:pPr>
            <w:r w:rsidRPr="006D71B7">
              <w:rPr>
                <w:rFonts w:ascii="Arial" w:hAnsi="Arial" w:cs="Arial"/>
                <w:b/>
                <w:color w:val="000000"/>
              </w:rPr>
              <w:t>Examples</w:t>
            </w:r>
          </w:p>
        </w:tc>
      </w:tr>
      <w:tr w:rsidR="00E2269E" w:rsidRPr="006D71B7" w:rsidTr="00E96869">
        <w:tc>
          <w:tcPr>
            <w:tcW w:w="235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Class String</w:t>
            </w:r>
          </w:p>
        </w:tc>
        <w:tc>
          <w:tcPr>
            <w:tcW w:w="2790" w:type="dxa"/>
          </w:tcPr>
          <w:p w:rsidR="00E2269E" w:rsidRPr="006D71B7" w:rsidRDefault="00E2269E" w:rsidP="00E96869">
            <w:pPr>
              <w:spacing w:line="360" w:lineRule="auto"/>
              <w:jc w:val="both"/>
              <w:rPr>
                <w:rFonts w:ascii="Arial" w:hAnsi="Arial" w:cs="Arial"/>
                <w:color w:val="000000"/>
              </w:rPr>
            </w:pPr>
            <w:proofErr w:type="spellStart"/>
            <w:r w:rsidRPr="006D71B7">
              <w:rPr>
                <w:rFonts w:ascii="Arial" w:hAnsi="Arial" w:cs="Arial"/>
                <w:color w:val="000000"/>
              </w:rPr>
              <w:t>String.class</w:t>
            </w:r>
            <w:proofErr w:type="spellEnd"/>
          </w:p>
        </w:tc>
        <w:tc>
          <w:tcPr>
            <w:tcW w:w="328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String (“USM”)</w:t>
            </w:r>
          </w:p>
        </w:tc>
      </w:tr>
      <w:tr w:rsidR="00E2269E" w:rsidRPr="006D71B7" w:rsidTr="00E96869">
        <w:tc>
          <w:tcPr>
            <w:tcW w:w="235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Class Integer</w:t>
            </w:r>
          </w:p>
        </w:tc>
        <w:tc>
          <w:tcPr>
            <w:tcW w:w="2790" w:type="dxa"/>
          </w:tcPr>
          <w:p w:rsidR="00E2269E" w:rsidRPr="006D71B7" w:rsidRDefault="00E2269E" w:rsidP="00E96869">
            <w:pPr>
              <w:spacing w:line="360" w:lineRule="auto"/>
              <w:jc w:val="both"/>
              <w:rPr>
                <w:rFonts w:ascii="Arial" w:hAnsi="Arial" w:cs="Arial"/>
                <w:color w:val="000000"/>
              </w:rPr>
            </w:pPr>
            <w:proofErr w:type="spellStart"/>
            <w:r w:rsidRPr="006D71B7">
              <w:rPr>
                <w:rFonts w:ascii="Arial" w:hAnsi="Arial" w:cs="Arial"/>
                <w:color w:val="000000"/>
              </w:rPr>
              <w:t>Integer.class</w:t>
            </w:r>
            <w:proofErr w:type="spellEnd"/>
          </w:p>
        </w:tc>
        <w:tc>
          <w:tcPr>
            <w:tcW w:w="328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new Integer(10)</w:t>
            </w:r>
          </w:p>
        </w:tc>
      </w:tr>
      <w:tr w:rsidR="00E2269E" w:rsidRPr="006D71B7" w:rsidTr="00E96869">
        <w:tc>
          <w:tcPr>
            <w:tcW w:w="235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 xml:space="preserve">Class </w:t>
            </w:r>
            <w:proofErr w:type="spellStart"/>
            <w:r w:rsidRPr="006D71B7">
              <w:rPr>
                <w:rFonts w:ascii="Arial" w:hAnsi="Arial" w:cs="Arial"/>
                <w:color w:val="000000"/>
              </w:rPr>
              <w:t>User_Defined</w:t>
            </w:r>
            <w:proofErr w:type="spellEnd"/>
          </w:p>
        </w:tc>
        <w:tc>
          <w:tcPr>
            <w:tcW w:w="2790" w:type="dxa"/>
          </w:tcPr>
          <w:p w:rsidR="00E2269E" w:rsidRPr="006D71B7" w:rsidRDefault="00E2269E" w:rsidP="00E96869">
            <w:pPr>
              <w:spacing w:line="360" w:lineRule="auto"/>
              <w:jc w:val="both"/>
              <w:rPr>
                <w:rFonts w:ascii="Arial" w:hAnsi="Arial" w:cs="Arial"/>
                <w:color w:val="000000"/>
              </w:rPr>
            </w:pPr>
            <w:proofErr w:type="spellStart"/>
            <w:r w:rsidRPr="006D71B7">
              <w:rPr>
                <w:rFonts w:ascii="Arial" w:hAnsi="Arial" w:cs="Arial"/>
                <w:color w:val="000000"/>
              </w:rPr>
              <w:t>User_Defined.class</w:t>
            </w:r>
            <w:proofErr w:type="spellEnd"/>
          </w:p>
        </w:tc>
        <w:tc>
          <w:tcPr>
            <w:tcW w:w="328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 xml:space="preserve">new </w:t>
            </w:r>
            <w:proofErr w:type="spellStart"/>
            <w:r w:rsidRPr="006D71B7">
              <w:rPr>
                <w:rFonts w:ascii="Arial" w:hAnsi="Arial" w:cs="Arial"/>
                <w:color w:val="000000"/>
              </w:rPr>
              <w:t>User_Defined</w:t>
            </w:r>
            <w:proofErr w:type="spellEnd"/>
            <w:r w:rsidRPr="006D71B7">
              <w:rPr>
                <w:rFonts w:ascii="Arial" w:hAnsi="Arial" w:cs="Arial"/>
                <w:color w:val="000000"/>
              </w:rPr>
              <w:t xml:space="preserve"> ( )</w:t>
            </w:r>
          </w:p>
        </w:tc>
      </w:tr>
    </w:tbl>
    <w:p w:rsidR="00E2269E" w:rsidRPr="006D71B7" w:rsidRDefault="00E2269E" w:rsidP="00E2269E">
      <w:pPr>
        <w:pStyle w:val="Table"/>
        <w:rPr>
          <w:rFonts w:ascii="Arial" w:hAnsi="Arial"/>
          <w:sz w:val="22"/>
          <w:szCs w:val="22"/>
        </w:rPr>
      </w:pPr>
    </w:p>
    <w:p w:rsidR="00E2269E" w:rsidRPr="006D71B7" w:rsidRDefault="00E2269E" w:rsidP="00E2269E">
      <w:pPr>
        <w:pStyle w:val="Table"/>
        <w:rPr>
          <w:rFonts w:ascii="Arial" w:hAnsi="Arial"/>
          <w:sz w:val="22"/>
          <w:szCs w:val="22"/>
        </w:rPr>
      </w:pPr>
      <w:r w:rsidRPr="006D71B7">
        <w:rPr>
          <w:rFonts w:ascii="Arial" w:hAnsi="Arial"/>
          <w:sz w:val="22"/>
          <w:szCs w:val="22"/>
        </w:rPr>
        <w:t>Specifying Input with Array of Class</w:t>
      </w:r>
    </w:p>
    <w:tbl>
      <w:tblPr>
        <w:tblStyle w:val="TableGrid"/>
        <w:tblW w:w="0" w:type="auto"/>
        <w:tblLook w:val="01E0" w:firstRow="1" w:lastRow="1" w:firstColumn="1" w:lastColumn="1" w:noHBand="0" w:noVBand="0"/>
      </w:tblPr>
      <w:tblGrid>
        <w:gridCol w:w="2358"/>
        <w:gridCol w:w="2790"/>
        <w:gridCol w:w="3288"/>
      </w:tblGrid>
      <w:tr w:rsidR="00E2269E" w:rsidRPr="006D71B7" w:rsidTr="00E96869">
        <w:tc>
          <w:tcPr>
            <w:tcW w:w="2358" w:type="dxa"/>
          </w:tcPr>
          <w:p w:rsidR="00E2269E" w:rsidRPr="006D71B7" w:rsidRDefault="00E2269E" w:rsidP="00E96869">
            <w:pPr>
              <w:spacing w:line="360" w:lineRule="auto"/>
              <w:jc w:val="center"/>
              <w:rPr>
                <w:rFonts w:ascii="Arial" w:hAnsi="Arial" w:cs="Arial"/>
                <w:b/>
                <w:color w:val="000000"/>
              </w:rPr>
            </w:pPr>
            <w:r w:rsidRPr="006D71B7">
              <w:rPr>
                <w:rFonts w:ascii="Arial" w:hAnsi="Arial" w:cs="Arial"/>
                <w:b/>
                <w:color w:val="000000"/>
              </w:rPr>
              <w:t>Array of Class</w:t>
            </w:r>
          </w:p>
        </w:tc>
        <w:tc>
          <w:tcPr>
            <w:tcW w:w="2790" w:type="dxa"/>
          </w:tcPr>
          <w:p w:rsidR="00E2269E" w:rsidRPr="006D71B7" w:rsidRDefault="00E2269E" w:rsidP="00E96869">
            <w:pPr>
              <w:spacing w:line="360" w:lineRule="auto"/>
              <w:jc w:val="center"/>
              <w:rPr>
                <w:rFonts w:ascii="Arial" w:hAnsi="Arial" w:cs="Arial"/>
                <w:b/>
                <w:color w:val="000000"/>
              </w:rPr>
            </w:pPr>
            <w:r w:rsidRPr="006D71B7">
              <w:rPr>
                <w:rFonts w:ascii="Arial" w:hAnsi="Arial" w:cs="Arial"/>
                <w:b/>
                <w:color w:val="000000"/>
              </w:rPr>
              <w:t>Format of Writing</w:t>
            </w:r>
          </w:p>
        </w:tc>
        <w:tc>
          <w:tcPr>
            <w:tcW w:w="3288" w:type="dxa"/>
          </w:tcPr>
          <w:p w:rsidR="00E2269E" w:rsidRPr="006D71B7" w:rsidRDefault="00E2269E" w:rsidP="00E96869">
            <w:pPr>
              <w:spacing w:line="360" w:lineRule="auto"/>
              <w:jc w:val="center"/>
              <w:rPr>
                <w:rFonts w:ascii="Arial" w:hAnsi="Arial" w:cs="Arial"/>
                <w:b/>
                <w:color w:val="000000"/>
              </w:rPr>
            </w:pPr>
            <w:r w:rsidRPr="006D71B7">
              <w:rPr>
                <w:rFonts w:ascii="Arial" w:hAnsi="Arial" w:cs="Arial"/>
                <w:b/>
                <w:color w:val="000000"/>
              </w:rPr>
              <w:t>Examples</w:t>
            </w:r>
          </w:p>
        </w:tc>
      </w:tr>
      <w:tr w:rsidR="00E2269E" w:rsidRPr="006D71B7" w:rsidTr="00E96869">
        <w:tc>
          <w:tcPr>
            <w:tcW w:w="235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Class String</w:t>
            </w:r>
          </w:p>
        </w:tc>
        <w:tc>
          <w:tcPr>
            <w:tcW w:w="2790"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String [].class</w:t>
            </w:r>
          </w:p>
        </w:tc>
        <w:tc>
          <w:tcPr>
            <w:tcW w:w="328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String [] (“UMP”,”KTN”)</w:t>
            </w:r>
          </w:p>
        </w:tc>
      </w:tr>
      <w:tr w:rsidR="00E2269E" w:rsidRPr="006D71B7" w:rsidTr="00E96869">
        <w:tc>
          <w:tcPr>
            <w:tcW w:w="235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Class Integer</w:t>
            </w:r>
          </w:p>
        </w:tc>
        <w:tc>
          <w:tcPr>
            <w:tcW w:w="2790"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Integer [].class</w:t>
            </w:r>
          </w:p>
        </w:tc>
        <w:tc>
          <w:tcPr>
            <w:tcW w:w="328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 xml:space="preserve">Integer  [] </w:t>
            </w:r>
            <w:smartTag w:uri="isiresearchsoft-com/cwyw" w:element="citation">
              <w:r w:rsidRPr="006D71B7">
                <w:rPr>
                  <w:rFonts w:ascii="Arial" w:hAnsi="Arial" w:cs="Arial"/>
                  <w:color w:val="000000"/>
                </w:rPr>
                <w:t>{10,34}</w:t>
              </w:r>
            </w:smartTag>
          </w:p>
        </w:tc>
      </w:tr>
      <w:tr w:rsidR="00E2269E" w:rsidRPr="006D71B7" w:rsidTr="00E96869">
        <w:tc>
          <w:tcPr>
            <w:tcW w:w="235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Class Character</w:t>
            </w:r>
          </w:p>
        </w:tc>
        <w:tc>
          <w:tcPr>
            <w:tcW w:w="2790"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Character [].class</w:t>
            </w:r>
          </w:p>
        </w:tc>
        <w:tc>
          <w:tcPr>
            <w:tcW w:w="328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 xml:space="preserve">Character  [] </w:t>
            </w:r>
            <w:smartTag w:uri="isiresearchsoft-com/cwyw" w:element="citation">
              <w:r w:rsidRPr="006D71B7">
                <w:rPr>
                  <w:rFonts w:ascii="Arial" w:hAnsi="Arial" w:cs="Arial"/>
                  <w:color w:val="000000"/>
                </w:rPr>
                <w:t>{‘</w:t>
              </w:r>
              <w:proofErr w:type="spellStart"/>
              <w:r w:rsidRPr="006D71B7">
                <w:rPr>
                  <w:rFonts w:ascii="Arial" w:hAnsi="Arial" w:cs="Arial"/>
                  <w:color w:val="000000"/>
                </w:rPr>
                <w:t>k’,’z’,’z</w:t>
              </w:r>
              <w:proofErr w:type="spellEnd"/>
              <w:r w:rsidRPr="006D71B7">
                <w:rPr>
                  <w:rFonts w:ascii="Arial" w:hAnsi="Arial" w:cs="Arial"/>
                  <w:color w:val="000000"/>
                </w:rPr>
                <w:t>’}</w:t>
              </w:r>
            </w:smartTag>
          </w:p>
        </w:tc>
      </w:tr>
      <w:tr w:rsidR="00E2269E" w:rsidRPr="006D71B7" w:rsidTr="00E96869">
        <w:tc>
          <w:tcPr>
            <w:tcW w:w="2358" w:type="dxa"/>
          </w:tcPr>
          <w:p w:rsidR="00E2269E" w:rsidRPr="006D71B7" w:rsidRDefault="00E2269E" w:rsidP="00E96869">
            <w:pPr>
              <w:spacing w:line="360" w:lineRule="auto"/>
              <w:jc w:val="both"/>
              <w:rPr>
                <w:rFonts w:ascii="Arial" w:hAnsi="Arial" w:cs="Arial"/>
                <w:color w:val="000000"/>
              </w:rPr>
            </w:pPr>
            <w:r w:rsidRPr="006D71B7">
              <w:rPr>
                <w:rFonts w:ascii="Arial" w:hAnsi="Arial" w:cs="Arial"/>
                <w:color w:val="000000"/>
              </w:rPr>
              <w:t xml:space="preserve">Class </w:t>
            </w:r>
            <w:proofErr w:type="spellStart"/>
            <w:r w:rsidRPr="006D71B7">
              <w:rPr>
                <w:rFonts w:ascii="Arial" w:hAnsi="Arial" w:cs="Arial"/>
                <w:color w:val="000000"/>
              </w:rPr>
              <w:t>User_Defined</w:t>
            </w:r>
            <w:proofErr w:type="spellEnd"/>
          </w:p>
        </w:tc>
        <w:tc>
          <w:tcPr>
            <w:tcW w:w="2790" w:type="dxa"/>
          </w:tcPr>
          <w:p w:rsidR="00E2269E" w:rsidRPr="006D71B7" w:rsidRDefault="00E2269E" w:rsidP="00E96869">
            <w:pPr>
              <w:spacing w:line="360" w:lineRule="auto"/>
              <w:jc w:val="both"/>
              <w:rPr>
                <w:rFonts w:ascii="Arial" w:hAnsi="Arial" w:cs="Arial"/>
                <w:color w:val="000000"/>
              </w:rPr>
            </w:pPr>
            <w:proofErr w:type="spellStart"/>
            <w:r w:rsidRPr="006D71B7">
              <w:rPr>
                <w:rFonts w:ascii="Arial" w:hAnsi="Arial" w:cs="Arial"/>
                <w:color w:val="000000"/>
              </w:rPr>
              <w:t>User_Defined</w:t>
            </w:r>
            <w:proofErr w:type="spellEnd"/>
            <w:r w:rsidRPr="006D71B7">
              <w:rPr>
                <w:rFonts w:ascii="Arial" w:hAnsi="Arial" w:cs="Arial"/>
                <w:color w:val="000000"/>
              </w:rPr>
              <w:t xml:space="preserve"> [].class</w:t>
            </w:r>
          </w:p>
        </w:tc>
        <w:tc>
          <w:tcPr>
            <w:tcW w:w="3288" w:type="dxa"/>
          </w:tcPr>
          <w:p w:rsidR="00E2269E" w:rsidRPr="006D71B7" w:rsidRDefault="00E2269E" w:rsidP="00E96869">
            <w:pPr>
              <w:spacing w:line="360" w:lineRule="auto"/>
              <w:jc w:val="both"/>
              <w:rPr>
                <w:rFonts w:ascii="Arial" w:hAnsi="Arial" w:cs="Arial"/>
                <w:color w:val="000000"/>
              </w:rPr>
            </w:pPr>
            <w:proofErr w:type="spellStart"/>
            <w:r w:rsidRPr="006D71B7">
              <w:rPr>
                <w:rFonts w:ascii="Arial" w:hAnsi="Arial" w:cs="Arial"/>
                <w:color w:val="000000"/>
              </w:rPr>
              <w:t>User_Defined</w:t>
            </w:r>
            <w:proofErr w:type="spellEnd"/>
            <w:r w:rsidRPr="006D71B7">
              <w:rPr>
                <w:rFonts w:ascii="Arial" w:hAnsi="Arial" w:cs="Arial"/>
                <w:color w:val="000000"/>
              </w:rPr>
              <w:t xml:space="preserve">  []</w:t>
            </w:r>
            <w:smartTag w:uri="isiresearchsoft-com/cwyw" w:element="citation">
              <w:r w:rsidRPr="006D71B7">
                <w:rPr>
                  <w:rFonts w:ascii="Arial" w:hAnsi="Arial" w:cs="Arial"/>
                  <w:color w:val="000000"/>
                </w:rPr>
                <w:t xml:space="preserve">{new class1( ), new class2( )… new </w:t>
              </w:r>
              <w:proofErr w:type="spellStart"/>
              <w:r w:rsidRPr="006D71B7">
                <w:rPr>
                  <w:rFonts w:ascii="Arial" w:hAnsi="Arial" w:cs="Arial"/>
                  <w:color w:val="000000"/>
                </w:rPr>
                <w:t>classN</w:t>
              </w:r>
              <w:proofErr w:type="spellEnd"/>
              <w:r w:rsidRPr="006D71B7">
                <w:rPr>
                  <w:rFonts w:ascii="Arial" w:hAnsi="Arial" w:cs="Arial"/>
                  <w:color w:val="000000"/>
                </w:rPr>
                <w:t>( )}</w:t>
              </w:r>
            </w:smartTag>
          </w:p>
        </w:tc>
      </w:tr>
    </w:tbl>
    <w:p w:rsidR="00E2269E" w:rsidRDefault="00E2269E" w:rsidP="00E2269E">
      <w:pPr>
        <w:jc w:val="both"/>
        <w:rPr>
          <w:rFonts w:ascii="Arial" w:hAnsi="Arial" w:cs="Arial"/>
        </w:rPr>
      </w:pPr>
    </w:p>
    <w:p w:rsidR="00E2269E" w:rsidRDefault="00E2269E" w:rsidP="00E2269E">
      <w:pPr>
        <w:jc w:val="both"/>
        <w:rPr>
          <w:rFonts w:ascii="Arial" w:hAnsi="Arial" w:cs="Arial"/>
          <w:sz w:val="24"/>
          <w:szCs w:val="24"/>
        </w:rPr>
      </w:pPr>
      <w:r w:rsidRPr="00E767F7">
        <w:rPr>
          <w:rFonts w:ascii="Arial" w:hAnsi="Arial" w:cs="Arial"/>
          <w:sz w:val="24"/>
          <w:szCs w:val="24"/>
        </w:rPr>
        <w:t xml:space="preserve">Revisiting the quadratic equation with the developed test oracle </w:t>
      </w:r>
      <w:r>
        <w:rPr>
          <w:rFonts w:ascii="Arial" w:hAnsi="Arial" w:cs="Arial"/>
          <w:sz w:val="24"/>
          <w:szCs w:val="24"/>
        </w:rPr>
        <w:t>only on equivalence partitioning (see</w:t>
      </w:r>
      <w:r w:rsidRPr="00E767F7">
        <w:rPr>
          <w:rFonts w:ascii="Arial" w:hAnsi="Arial" w:cs="Arial"/>
          <w:sz w:val="24"/>
          <w:szCs w:val="24"/>
        </w:rPr>
        <w:t xml:space="preserve"> Lab 2</w:t>
      </w:r>
      <w:r>
        <w:rPr>
          <w:rFonts w:ascii="Arial" w:hAnsi="Arial" w:cs="Arial"/>
          <w:sz w:val="24"/>
          <w:szCs w:val="24"/>
        </w:rPr>
        <w:t>)</w:t>
      </w:r>
      <w:r w:rsidRPr="00E767F7">
        <w:rPr>
          <w:rFonts w:ascii="Arial" w:hAnsi="Arial" w:cs="Arial"/>
          <w:sz w:val="24"/>
          <w:szCs w:val="24"/>
        </w:rPr>
        <w:t xml:space="preserve">, </w:t>
      </w:r>
      <w:r>
        <w:rPr>
          <w:rFonts w:ascii="Arial" w:hAnsi="Arial" w:cs="Arial"/>
          <w:sz w:val="24"/>
          <w:szCs w:val="24"/>
        </w:rPr>
        <w:t>write the appropriate fault file to automated the unit testing process.</w:t>
      </w:r>
    </w:p>
    <w:p w:rsidR="00E2269E" w:rsidRDefault="00E2269E" w:rsidP="00E2269E">
      <w:pPr>
        <w:jc w:val="both"/>
        <w:rPr>
          <w:rFonts w:ascii="Arial" w:hAnsi="Arial" w:cs="Arial"/>
          <w:sz w:val="24"/>
          <w:szCs w:val="24"/>
        </w:rPr>
      </w:pPr>
    </w:p>
    <w:p w:rsidR="00E2269E" w:rsidRDefault="00E2269E" w:rsidP="00E2269E">
      <w:pPr>
        <w:jc w:val="both"/>
        <w:rPr>
          <w:rFonts w:ascii="Arial" w:hAnsi="Arial" w:cs="Arial"/>
          <w:sz w:val="24"/>
          <w:szCs w:val="24"/>
        </w:rPr>
      </w:pPr>
    </w:p>
    <w:p w:rsidR="00E2269E" w:rsidRDefault="00E2269E" w:rsidP="00E2269E">
      <w:pPr>
        <w:jc w:val="both"/>
        <w:rPr>
          <w:rFonts w:ascii="Arial" w:hAnsi="Arial" w:cs="Arial"/>
          <w:sz w:val="24"/>
          <w:szCs w:val="24"/>
        </w:rPr>
      </w:pPr>
    </w:p>
    <w:p w:rsidR="00E2269E" w:rsidRDefault="00E2269E" w:rsidP="00E2269E">
      <w:pPr>
        <w:jc w:val="both"/>
        <w:rPr>
          <w:rFonts w:ascii="Arial" w:hAnsi="Arial" w:cs="Arial"/>
          <w:sz w:val="24"/>
          <w:szCs w:val="24"/>
        </w:rPr>
      </w:pPr>
    </w:p>
    <w:p w:rsidR="00E2269E" w:rsidRDefault="00E2269E" w:rsidP="00E2269E">
      <w:pPr>
        <w:jc w:val="both"/>
        <w:rPr>
          <w:rFonts w:ascii="Arial" w:hAnsi="Arial" w:cs="Arial"/>
          <w:sz w:val="24"/>
          <w:szCs w:val="24"/>
        </w:rPr>
      </w:pPr>
    </w:p>
    <w:p w:rsidR="00E2269E" w:rsidRDefault="00E2269E" w:rsidP="00E2269E">
      <w:pPr>
        <w:jc w:val="both"/>
        <w:rPr>
          <w:rFonts w:ascii="Arial" w:hAnsi="Arial" w:cs="Arial"/>
          <w:sz w:val="24"/>
          <w:szCs w:val="24"/>
        </w:rPr>
      </w:pPr>
    </w:p>
    <w:p w:rsidR="0095070D" w:rsidRPr="008C4698" w:rsidRDefault="0095070D" w:rsidP="008C4698"/>
    <w:sectPr w:rsidR="0095070D" w:rsidRPr="008C4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C1130"/>
    <w:multiLevelType w:val="hybridMultilevel"/>
    <w:tmpl w:val="03CC02F0"/>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25"/>
    <w:rsid w:val="00110DA3"/>
    <w:rsid w:val="002F149D"/>
    <w:rsid w:val="003D7125"/>
    <w:rsid w:val="006A53C6"/>
    <w:rsid w:val="008C4698"/>
    <w:rsid w:val="00920601"/>
    <w:rsid w:val="0095070D"/>
    <w:rsid w:val="00D90D1F"/>
    <w:rsid w:val="00E2269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12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D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25"/>
    <w:rPr>
      <w:rFonts w:ascii="Tahoma" w:hAnsi="Tahoma" w:cs="Tahoma"/>
      <w:sz w:val="16"/>
      <w:szCs w:val="16"/>
    </w:rPr>
  </w:style>
  <w:style w:type="paragraph" w:styleId="ListParagraph">
    <w:name w:val="List Paragraph"/>
    <w:basedOn w:val="Normal"/>
    <w:uiPriority w:val="34"/>
    <w:qFormat/>
    <w:rsid w:val="0095070D"/>
    <w:pPr>
      <w:ind w:left="720"/>
      <w:contextualSpacing/>
    </w:pPr>
  </w:style>
  <w:style w:type="table" w:styleId="TableGrid">
    <w:name w:val="Table Grid"/>
    <w:basedOn w:val="TableNormal"/>
    <w:rsid w:val="00E22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Body Text Char Char Char,Body Text Char2 Char Char1 Char,Body Text Char1 Char Char Char1 Char,Body Text Char Char Char Char Char Char,Body Text Char1 Char Char Char Char Char Char"/>
    <w:basedOn w:val="Normal"/>
    <w:link w:val="BodyTextChar"/>
    <w:rsid w:val="00E2269E"/>
    <w:pPr>
      <w:spacing w:before="100" w:beforeAutospacing="1" w:after="100" w:afterAutospacing="1" w:line="360" w:lineRule="auto"/>
      <w:jc w:val="both"/>
    </w:pPr>
    <w:rPr>
      <w:rFonts w:ascii="Times New Roman" w:eastAsia="Times New Roman" w:hAnsi="Times New Roman" w:cs="Arial"/>
      <w:sz w:val="24"/>
      <w:szCs w:val="20"/>
      <w:lang w:val="en-GB" w:eastAsia="zh-CN"/>
    </w:rPr>
  </w:style>
  <w:style w:type="character" w:customStyle="1" w:styleId="BodyTextChar">
    <w:name w:val="Body Text Char"/>
    <w:aliases w:val="Body Text Char Char Char Char,Body Text Char2 Char Char1 Char Char,Body Text Char1 Char Char Char1 Char Char,Body Text Char Char Char Char Char Char Char,Body Text Char1 Char Char Char Char Char Char Char"/>
    <w:basedOn w:val="DefaultParagraphFont"/>
    <w:link w:val="BodyText"/>
    <w:rsid w:val="00E2269E"/>
    <w:rPr>
      <w:rFonts w:ascii="Times New Roman" w:eastAsia="Times New Roman" w:hAnsi="Times New Roman" w:cs="Arial"/>
      <w:sz w:val="24"/>
      <w:szCs w:val="20"/>
      <w:lang w:val="en-GB" w:eastAsia="zh-CN"/>
    </w:rPr>
  </w:style>
  <w:style w:type="paragraph" w:customStyle="1" w:styleId="Table">
    <w:name w:val="Table"/>
    <w:basedOn w:val="Normal"/>
    <w:autoRedefine/>
    <w:rsid w:val="00E2269E"/>
    <w:pPr>
      <w:snapToGrid w:val="0"/>
      <w:spacing w:after="240" w:line="240" w:lineRule="auto"/>
      <w:jc w:val="center"/>
    </w:pPr>
    <w:rPr>
      <w:rFonts w:ascii="Times New Roman" w:eastAsia="Times New Roman" w:hAnsi="Times New Roman" w:cs="Arial"/>
      <w:sz w:val="24"/>
      <w:szCs w:val="20"/>
      <w:lang w:val="en-GB" w:eastAsia="zh-CN"/>
    </w:rPr>
  </w:style>
  <w:style w:type="paragraph" w:customStyle="1" w:styleId="Bodytext0">
    <w:name w:val="Bodytext"/>
    <w:basedOn w:val="Normal"/>
    <w:link w:val="BodytextChar0"/>
    <w:rsid w:val="00E2269E"/>
    <w:pPr>
      <w:spacing w:after="0" w:line="260" w:lineRule="exact"/>
      <w:jc w:val="both"/>
    </w:pPr>
    <w:rPr>
      <w:rFonts w:ascii="Palatino Linotype" w:eastAsia="Times New Roman" w:hAnsi="Palatino Linotype" w:cs="Times New Roman"/>
      <w:lang w:val="ms-MY"/>
    </w:rPr>
  </w:style>
  <w:style w:type="character" w:customStyle="1" w:styleId="BodytextChar0">
    <w:name w:val="Bodytext Char"/>
    <w:basedOn w:val="DefaultParagraphFont"/>
    <w:link w:val="Bodytext0"/>
    <w:rsid w:val="00E2269E"/>
    <w:rPr>
      <w:rFonts w:ascii="Palatino Linotype" w:eastAsia="Times New Roman" w:hAnsi="Palatino Linotype" w:cs="Times New Roman"/>
      <w:lang w:val="ms-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12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D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25"/>
    <w:rPr>
      <w:rFonts w:ascii="Tahoma" w:hAnsi="Tahoma" w:cs="Tahoma"/>
      <w:sz w:val="16"/>
      <w:szCs w:val="16"/>
    </w:rPr>
  </w:style>
  <w:style w:type="paragraph" w:styleId="ListParagraph">
    <w:name w:val="List Paragraph"/>
    <w:basedOn w:val="Normal"/>
    <w:uiPriority w:val="34"/>
    <w:qFormat/>
    <w:rsid w:val="0095070D"/>
    <w:pPr>
      <w:ind w:left="720"/>
      <w:contextualSpacing/>
    </w:pPr>
  </w:style>
  <w:style w:type="table" w:styleId="TableGrid">
    <w:name w:val="Table Grid"/>
    <w:basedOn w:val="TableNormal"/>
    <w:rsid w:val="00E22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Body Text Char Char Char,Body Text Char2 Char Char1 Char,Body Text Char1 Char Char Char1 Char,Body Text Char Char Char Char Char Char,Body Text Char1 Char Char Char Char Char Char"/>
    <w:basedOn w:val="Normal"/>
    <w:link w:val="BodyTextChar"/>
    <w:rsid w:val="00E2269E"/>
    <w:pPr>
      <w:spacing w:before="100" w:beforeAutospacing="1" w:after="100" w:afterAutospacing="1" w:line="360" w:lineRule="auto"/>
      <w:jc w:val="both"/>
    </w:pPr>
    <w:rPr>
      <w:rFonts w:ascii="Times New Roman" w:eastAsia="Times New Roman" w:hAnsi="Times New Roman" w:cs="Arial"/>
      <w:sz w:val="24"/>
      <w:szCs w:val="20"/>
      <w:lang w:val="en-GB" w:eastAsia="zh-CN"/>
    </w:rPr>
  </w:style>
  <w:style w:type="character" w:customStyle="1" w:styleId="BodyTextChar">
    <w:name w:val="Body Text Char"/>
    <w:aliases w:val="Body Text Char Char Char Char,Body Text Char2 Char Char1 Char Char,Body Text Char1 Char Char Char1 Char Char,Body Text Char Char Char Char Char Char Char,Body Text Char1 Char Char Char Char Char Char Char"/>
    <w:basedOn w:val="DefaultParagraphFont"/>
    <w:link w:val="BodyText"/>
    <w:rsid w:val="00E2269E"/>
    <w:rPr>
      <w:rFonts w:ascii="Times New Roman" w:eastAsia="Times New Roman" w:hAnsi="Times New Roman" w:cs="Arial"/>
      <w:sz w:val="24"/>
      <w:szCs w:val="20"/>
      <w:lang w:val="en-GB" w:eastAsia="zh-CN"/>
    </w:rPr>
  </w:style>
  <w:style w:type="paragraph" w:customStyle="1" w:styleId="Table">
    <w:name w:val="Table"/>
    <w:basedOn w:val="Normal"/>
    <w:autoRedefine/>
    <w:rsid w:val="00E2269E"/>
    <w:pPr>
      <w:snapToGrid w:val="0"/>
      <w:spacing w:after="240" w:line="240" w:lineRule="auto"/>
      <w:jc w:val="center"/>
    </w:pPr>
    <w:rPr>
      <w:rFonts w:ascii="Times New Roman" w:eastAsia="Times New Roman" w:hAnsi="Times New Roman" w:cs="Arial"/>
      <w:sz w:val="24"/>
      <w:szCs w:val="20"/>
      <w:lang w:val="en-GB" w:eastAsia="zh-CN"/>
    </w:rPr>
  </w:style>
  <w:style w:type="paragraph" w:customStyle="1" w:styleId="Bodytext0">
    <w:name w:val="Bodytext"/>
    <w:basedOn w:val="Normal"/>
    <w:link w:val="BodytextChar0"/>
    <w:rsid w:val="00E2269E"/>
    <w:pPr>
      <w:spacing w:after="0" w:line="260" w:lineRule="exact"/>
      <w:jc w:val="both"/>
    </w:pPr>
    <w:rPr>
      <w:rFonts w:ascii="Palatino Linotype" w:eastAsia="Times New Roman" w:hAnsi="Palatino Linotype" w:cs="Times New Roman"/>
      <w:lang w:val="ms-MY"/>
    </w:rPr>
  </w:style>
  <w:style w:type="character" w:customStyle="1" w:styleId="BodytextChar0">
    <w:name w:val="Bodytext Char"/>
    <w:basedOn w:val="DefaultParagraphFont"/>
    <w:link w:val="Bodytext0"/>
    <w:rsid w:val="00E2269E"/>
    <w:rPr>
      <w:rFonts w:ascii="Palatino Linotype" w:eastAsia="Times New Roman" w:hAnsi="Palatino Linotype" w:cs="Times New Roman"/>
      <w:lang w:val="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fskkp</dc:creator>
  <cp:lastModifiedBy>Staff</cp:lastModifiedBy>
  <cp:revision>2</cp:revision>
  <dcterms:created xsi:type="dcterms:W3CDTF">2014-03-31T03:14:00Z</dcterms:created>
  <dcterms:modified xsi:type="dcterms:W3CDTF">2014-03-31T03:14:00Z</dcterms:modified>
</cp:coreProperties>
</file>