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9B" w:rsidRPr="00CD0978" w:rsidRDefault="00CD0978">
      <w:pPr>
        <w:rPr>
          <w:u w:val="single"/>
        </w:rPr>
      </w:pPr>
      <w:r w:rsidRPr="00CD0978">
        <w:rPr>
          <w:u w:val="single"/>
        </w:rPr>
        <w:t xml:space="preserve">Contents for “Request </w:t>
      </w:r>
      <w:r>
        <w:rPr>
          <w:u w:val="single"/>
        </w:rPr>
        <w:t>f</w:t>
      </w:r>
      <w:r w:rsidRPr="00CD0978">
        <w:rPr>
          <w:u w:val="single"/>
        </w:rPr>
        <w:t>or Proposal” (RPF) document.</w:t>
      </w:r>
    </w:p>
    <w:p w:rsidR="00CD0978" w:rsidRDefault="00CD0978"/>
    <w:p w:rsidR="00CD0978" w:rsidRDefault="00CD0978">
      <w:r>
        <w:t>Statement of C</w:t>
      </w:r>
      <w:bookmarkStart w:id="0" w:name="_GoBack"/>
      <w:bookmarkEnd w:id="0"/>
      <w:r>
        <w:t>onfidentiality</w:t>
      </w:r>
    </w:p>
    <w:p w:rsidR="00CD0978" w:rsidRDefault="00CD0978">
      <w:r>
        <w:t>Company Contact Details</w:t>
      </w:r>
    </w:p>
    <w:p w:rsidR="00CD0978" w:rsidRDefault="00CD0978">
      <w:r>
        <w:t>Document Control</w:t>
      </w:r>
    </w:p>
    <w:p w:rsidR="00CD0978" w:rsidRDefault="00CD0978">
      <w:r>
        <w:t>Table of Contents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Executive Summary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Proposal Background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Company Profile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Company Reputation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Company Key Strengths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Company Information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Company Services Offerings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Customer Requirements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Overall Project Objectives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Scope of Project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Time Line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Deliverables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Scope of Work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Financial Summary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Assumption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Terms and Conditions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Project Fee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Payment Terms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Other Chargers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System Development Customer Reference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Company Software Development Consultant Profile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Appendix</w:t>
      </w:r>
    </w:p>
    <w:sectPr w:rsidR="00CD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919B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78"/>
    <w:rsid w:val="00AA3C9B"/>
    <w:rsid w:val="00C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FSKKP</cp:lastModifiedBy>
  <cp:revision>1</cp:revision>
  <dcterms:created xsi:type="dcterms:W3CDTF">2012-04-06T03:14:00Z</dcterms:created>
  <dcterms:modified xsi:type="dcterms:W3CDTF">2012-04-06T03:23:00Z</dcterms:modified>
</cp:coreProperties>
</file>