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633" w:rsidRDefault="00E70633" w:rsidP="005127F9">
      <w:pPr>
        <w:rPr>
          <w:rFonts w:ascii="Century Gothic" w:eastAsiaTheme="minorEastAsia" w:hAnsi="Century Gothic"/>
          <w:b/>
          <w:lang w:eastAsia="ja-JP"/>
        </w:rPr>
      </w:pPr>
    </w:p>
    <w:p w:rsidR="005127F9" w:rsidRDefault="002A6C56" w:rsidP="005127F9">
      <w:pPr>
        <w:rPr>
          <w:rFonts w:ascii="Century Gothic" w:eastAsiaTheme="minorEastAsia" w:hAnsi="Century Gothic"/>
          <w:b/>
          <w:lang w:eastAsia="ja-JP"/>
        </w:rPr>
      </w:pPr>
      <w:r w:rsidRPr="003E6810">
        <w:rPr>
          <w:rFonts w:ascii="Century Gothic" w:eastAsiaTheme="minorEastAsia" w:hAnsi="Century Gothic"/>
          <w:b/>
          <w:lang w:eastAsia="ja-JP"/>
        </w:rPr>
        <w:t>Objectives</w:t>
      </w:r>
      <w:r>
        <w:rPr>
          <w:rFonts w:ascii="Century Gothic" w:eastAsiaTheme="minorEastAsia" w:hAnsi="Century Gothic"/>
          <w:b/>
          <w:lang w:eastAsia="ja-JP"/>
        </w:rPr>
        <w:t>:</w:t>
      </w:r>
    </w:p>
    <w:p w:rsidR="003E6810" w:rsidRDefault="003E6810" w:rsidP="005127F9">
      <w:pPr>
        <w:rPr>
          <w:rFonts w:ascii="Century Gothic" w:eastAsiaTheme="minorEastAsia" w:hAnsi="Century Gothic"/>
          <w:lang w:eastAsia="ja-JP"/>
        </w:rPr>
      </w:pPr>
    </w:p>
    <w:p w:rsidR="003E6810" w:rsidRPr="00E70633" w:rsidRDefault="003E6810" w:rsidP="00E70633">
      <w:pPr>
        <w:spacing w:line="360" w:lineRule="auto"/>
        <w:rPr>
          <w:rFonts w:ascii="Century Gothic" w:eastAsiaTheme="minorEastAsia" w:hAnsi="Century Gothic"/>
          <w:lang w:eastAsia="ja-JP"/>
        </w:rPr>
      </w:pPr>
      <w:r w:rsidRPr="00E70633">
        <w:rPr>
          <w:rFonts w:ascii="Century Gothic" w:eastAsiaTheme="minorEastAsia" w:hAnsi="Century Gothic" w:hint="eastAsia"/>
          <w:lang w:eastAsia="ja-JP"/>
        </w:rPr>
        <w:t xml:space="preserve">At the end of this session, student should able to </w:t>
      </w:r>
    </w:p>
    <w:p w:rsidR="00AB464B" w:rsidRDefault="00AB464B"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 xml:space="preserve">Identify and assessing feasibility </w:t>
      </w:r>
      <w:r w:rsidR="002A6C56">
        <w:rPr>
          <w:rFonts w:ascii="Century Gothic" w:eastAsiaTheme="minorEastAsia" w:hAnsi="Century Gothic" w:hint="eastAsia"/>
          <w:lang w:eastAsia="ja-JP"/>
        </w:rPr>
        <w:t>issues in software development project.</w:t>
      </w:r>
    </w:p>
    <w:p w:rsidR="002A6C56" w:rsidRDefault="002A6C56"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A</w:t>
      </w:r>
      <w:r>
        <w:rPr>
          <w:rFonts w:ascii="Century Gothic" w:eastAsiaTheme="minorEastAsia" w:hAnsi="Century Gothic"/>
          <w:lang w:eastAsia="ja-JP"/>
        </w:rPr>
        <w:t>nalyzing</w:t>
      </w:r>
      <w:r>
        <w:rPr>
          <w:rFonts w:ascii="Century Gothic" w:eastAsiaTheme="minorEastAsia" w:hAnsi="Century Gothic" w:hint="eastAsia"/>
          <w:lang w:eastAsia="ja-JP"/>
        </w:rPr>
        <w:t xml:space="preserve"> and classifying the potential risk in software development project.</w:t>
      </w:r>
    </w:p>
    <w:p w:rsidR="00AB464B" w:rsidRDefault="002A6C56"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 xml:space="preserve">Construct Baseline Project Plan based on given case study. </w:t>
      </w:r>
    </w:p>
    <w:p w:rsidR="00E70633" w:rsidRDefault="002A6C56"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Preparing Statement of the work (or Project Scope Statement) based on given case study.</w:t>
      </w:r>
    </w:p>
    <w:p w:rsidR="002A6C56" w:rsidRPr="00061EC2" w:rsidRDefault="002A6C56" w:rsidP="002A6C56">
      <w:pPr>
        <w:pStyle w:val="ListParagraph"/>
        <w:spacing w:line="360" w:lineRule="auto"/>
        <w:ind w:leftChars="0" w:left="709"/>
        <w:rPr>
          <w:rFonts w:ascii="Century Gothic" w:eastAsiaTheme="minorEastAsia" w:hAnsi="Century Gothic"/>
          <w:lang w:eastAsia="ja-JP"/>
        </w:rPr>
      </w:pPr>
    </w:p>
    <w:p w:rsidR="005127F9" w:rsidRDefault="005127F9" w:rsidP="005127F9">
      <w:pPr>
        <w:rPr>
          <w:rFonts w:ascii="Century Gothic" w:hAnsi="Century Gothic"/>
          <w:b/>
        </w:rPr>
      </w:pPr>
      <w:r w:rsidRPr="00F331B2">
        <w:rPr>
          <w:rFonts w:ascii="Century Gothic" w:hAnsi="Century Gothic"/>
          <w:b/>
        </w:rPr>
        <w:t xml:space="preserve">Instructions: </w:t>
      </w:r>
    </w:p>
    <w:p w:rsidR="005127F9" w:rsidRPr="00974006" w:rsidRDefault="005127F9" w:rsidP="005127F9">
      <w:pPr>
        <w:rPr>
          <w:rFonts w:ascii="Century Gothic" w:hAnsi="Century Gothic"/>
          <w:b/>
          <w:sz w:val="20"/>
          <w:szCs w:val="20"/>
        </w:rPr>
      </w:pPr>
    </w:p>
    <w:p w:rsidR="005127F9" w:rsidRPr="00974006"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This work should be done individually.</w:t>
      </w:r>
      <w:r>
        <w:rPr>
          <w:rFonts w:ascii="Century Gothic" w:hAnsi="Century Gothic"/>
          <w:sz w:val="22"/>
          <w:szCs w:val="22"/>
        </w:rPr>
        <w:t xml:space="preserve">  But you are allowed to discuss with your colleague.</w:t>
      </w:r>
    </w:p>
    <w:p w:rsidR="005127F9" w:rsidRPr="00974006"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Mark will be given to the exercises that submit at the end of the lab session.</w:t>
      </w:r>
    </w:p>
    <w:p w:rsidR="005127F9"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All your assumption and work (including your calculation) must be clearly stated in this lab sheet.</w:t>
      </w:r>
    </w:p>
    <w:p w:rsidR="005127F9" w:rsidRPr="00F3312A" w:rsidRDefault="005127F9" w:rsidP="00E70633">
      <w:pPr>
        <w:numPr>
          <w:ilvl w:val="0"/>
          <w:numId w:val="1"/>
        </w:numPr>
        <w:spacing w:line="360" w:lineRule="auto"/>
        <w:rPr>
          <w:rFonts w:ascii="Century Gothic" w:hAnsi="Century Gothic"/>
          <w:sz w:val="22"/>
          <w:szCs w:val="22"/>
        </w:rPr>
      </w:pPr>
      <w:r w:rsidRPr="00BA36C2">
        <w:rPr>
          <w:rFonts w:ascii="Century Gothic" w:hAnsi="Century Gothic"/>
          <w:sz w:val="22"/>
          <w:szCs w:val="22"/>
        </w:rPr>
        <w:t xml:space="preserve">You are required to develop your </w:t>
      </w:r>
      <w:r w:rsidR="00A6477B">
        <w:rPr>
          <w:rFonts w:ascii="Century Gothic" w:hAnsi="Century Gothic"/>
          <w:sz w:val="22"/>
          <w:szCs w:val="22"/>
        </w:rPr>
        <w:t>report using Microsoft Words</w:t>
      </w:r>
      <w:bookmarkStart w:id="0" w:name="_GoBack"/>
      <w:bookmarkEnd w:id="0"/>
      <w:r w:rsidR="00572FC0">
        <w:rPr>
          <w:rFonts w:ascii="Century Gothic" w:eastAsiaTheme="minorEastAsia" w:hAnsi="Century Gothic" w:hint="eastAsia"/>
          <w:sz w:val="22"/>
          <w:szCs w:val="22"/>
          <w:lang w:eastAsia="ja-JP"/>
        </w:rPr>
        <w:t xml:space="preserve"> and Microsoft Project</w:t>
      </w:r>
      <w:r w:rsidR="002A6C56">
        <w:rPr>
          <w:rFonts w:ascii="Century Gothic" w:eastAsiaTheme="minorEastAsia" w:hAnsi="Century Gothic" w:hint="eastAsia"/>
          <w:sz w:val="22"/>
          <w:szCs w:val="22"/>
          <w:lang w:eastAsia="ja-JP"/>
        </w:rPr>
        <w:t xml:space="preserve"> (if necessary)</w:t>
      </w:r>
      <w:r w:rsidRPr="00BA36C2">
        <w:rPr>
          <w:rFonts w:ascii="Century Gothic" w:hAnsi="Century Gothic"/>
          <w:sz w:val="22"/>
          <w:szCs w:val="22"/>
        </w:rPr>
        <w:t>.</w:t>
      </w:r>
      <w:r w:rsidRPr="00BA36C2">
        <w:rPr>
          <w:rFonts w:ascii="Century Gothic" w:hAnsi="Century Gothic"/>
        </w:rPr>
        <w:t xml:space="preserve"> </w:t>
      </w:r>
    </w:p>
    <w:p w:rsidR="002A6C56" w:rsidRPr="005127F9" w:rsidRDefault="00572FC0" w:rsidP="002A6C56">
      <w:pPr>
        <w:numPr>
          <w:ilvl w:val="0"/>
          <w:numId w:val="1"/>
        </w:numPr>
        <w:spacing w:line="360" w:lineRule="auto"/>
        <w:rPr>
          <w:rFonts w:ascii="Century Gothic" w:hAnsi="Century Gothic"/>
          <w:sz w:val="22"/>
          <w:szCs w:val="22"/>
        </w:rPr>
      </w:pPr>
      <w:r w:rsidRPr="002A6C56">
        <w:rPr>
          <w:rFonts w:ascii="Century Gothic" w:eastAsiaTheme="minorEastAsia" w:hAnsi="Century Gothic" w:hint="eastAsia"/>
          <w:lang w:eastAsia="ja-JP"/>
        </w:rPr>
        <w:t>U</w:t>
      </w:r>
      <w:r w:rsidR="002A6C56" w:rsidRPr="002A6C56">
        <w:rPr>
          <w:rFonts w:ascii="Century Gothic" w:eastAsiaTheme="minorEastAsia" w:hAnsi="Century Gothic" w:hint="eastAsia"/>
          <w:lang w:eastAsia="ja-JP"/>
        </w:rPr>
        <w:t xml:space="preserve"> </w:t>
      </w:r>
      <w:r w:rsidR="002A6C56">
        <w:rPr>
          <w:rFonts w:ascii="Century Gothic" w:eastAsiaTheme="minorEastAsia" w:hAnsi="Century Gothic" w:hint="eastAsia"/>
          <w:lang w:eastAsia="ja-JP"/>
        </w:rPr>
        <w:t xml:space="preserve">Upload your answer at </w:t>
      </w:r>
      <w:proofErr w:type="spellStart"/>
      <w:r w:rsidR="002A6C56">
        <w:rPr>
          <w:rFonts w:ascii="Century Gothic" w:eastAsiaTheme="minorEastAsia" w:hAnsi="Century Gothic" w:hint="eastAsia"/>
          <w:lang w:eastAsia="ja-JP"/>
        </w:rPr>
        <w:t>Moodle</w:t>
      </w:r>
      <w:proofErr w:type="spellEnd"/>
      <w:r w:rsidR="002A6C56">
        <w:rPr>
          <w:rFonts w:ascii="Century Gothic" w:eastAsiaTheme="minorEastAsia" w:hAnsi="Century Gothic" w:hint="eastAsia"/>
          <w:lang w:eastAsia="ja-JP"/>
        </w:rPr>
        <w:t xml:space="preserve"> after the lab </w:t>
      </w:r>
      <w:r w:rsidR="002A6C56">
        <w:rPr>
          <w:rFonts w:ascii="Century Gothic" w:eastAsiaTheme="minorEastAsia" w:hAnsi="Century Gothic"/>
          <w:lang w:eastAsia="ja-JP"/>
        </w:rPr>
        <w:t>session</w:t>
      </w:r>
      <w:r w:rsidR="002A6C56">
        <w:rPr>
          <w:rFonts w:ascii="Century Gothic" w:eastAsiaTheme="minorEastAsia" w:hAnsi="Century Gothic" w:hint="eastAsia"/>
          <w:lang w:eastAsia="ja-JP"/>
        </w:rPr>
        <w:t xml:space="preserve"> together with hardcopy a day after lab session (Friday) to your lecturer.</w:t>
      </w:r>
    </w:p>
    <w:p w:rsidR="005127F9" w:rsidRPr="002A6C56" w:rsidRDefault="005127F9" w:rsidP="002A6C56">
      <w:pPr>
        <w:spacing w:line="276" w:lineRule="auto"/>
        <w:ind w:left="720"/>
        <w:rPr>
          <w:rFonts w:ascii="Century Gothic" w:eastAsiaTheme="minorEastAsia" w:hAnsi="Century Gothic"/>
          <w:sz w:val="22"/>
          <w:szCs w:val="22"/>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104D22" w:rsidRDefault="00104D22"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2A6C56" w:rsidRDefault="002A6C56" w:rsidP="005127F9">
      <w:pPr>
        <w:rPr>
          <w:rFonts w:ascii="Century Gothic" w:eastAsiaTheme="minorEastAsia" w:hAnsi="Century Gothic"/>
          <w:b/>
          <w:lang w:eastAsia="ja-JP"/>
        </w:rPr>
      </w:pPr>
    </w:p>
    <w:p w:rsidR="005127F9" w:rsidRDefault="005127F9" w:rsidP="005127F9">
      <w:pPr>
        <w:rPr>
          <w:rFonts w:ascii="Century Gothic" w:hAnsi="Century Gothic"/>
          <w:b/>
        </w:rPr>
      </w:pPr>
      <w:r>
        <w:rPr>
          <w:rFonts w:ascii="Century Gothic" w:hAnsi="Century Gothic"/>
          <w:b/>
        </w:rPr>
        <w:lastRenderedPageBreak/>
        <w:t>Question</w:t>
      </w:r>
      <w:r w:rsidRPr="00F331B2">
        <w:rPr>
          <w:rFonts w:ascii="Century Gothic" w:hAnsi="Century Gothic"/>
          <w:b/>
        </w:rPr>
        <w:t xml:space="preserve">s: </w:t>
      </w:r>
    </w:p>
    <w:p w:rsidR="005127F9" w:rsidRDefault="005127F9" w:rsidP="00DE7DF3">
      <w:pPr>
        <w:rPr>
          <w:rFonts w:ascii="Century Gothic" w:eastAsiaTheme="minorEastAsia" w:hAnsi="Century Gothic"/>
          <w:sz w:val="20"/>
          <w:szCs w:val="20"/>
          <w:lang w:eastAsia="ja-JP"/>
        </w:rPr>
      </w:pPr>
    </w:p>
    <w:p w:rsidR="000F6261" w:rsidRDefault="000F6261" w:rsidP="000F6261">
      <w:pPr>
        <w:spacing w:line="360" w:lineRule="auto"/>
        <w:rPr>
          <w:rFonts w:ascii="Century Gothic" w:eastAsiaTheme="minorEastAsia" w:hAnsi="Century Gothic"/>
          <w:sz w:val="22"/>
          <w:szCs w:val="22"/>
          <w:lang w:eastAsia="ja-JP"/>
        </w:rPr>
      </w:pPr>
    </w:p>
    <w:p w:rsidR="00104D22" w:rsidRDefault="00104D22" w:rsidP="00104D22">
      <w:pPr>
        <w:pStyle w:val="ListParagraph"/>
        <w:numPr>
          <w:ilvl w:val="0"/>
          <w:numId w:val="16"/>
        </w:numPr>
        <w:spacing w:after="200" w:line="276" w:lineRule="auto"/>
        <w:ind w:leftChars="0"/>
        <w:contextualSpacing/>
      </w:pPr>
      <w:r>
        <w:t xml:space="preserve">Security Processing System </w:t>
      </w:r>
    </w:p>
    <w:p w:rsidR="000F6261" w:rsidRDefault="00104D22" w:rsidP="00104D22">
      <w:pPr>
        <w:pStyle w:val="ListParagraph"/>
        <w:ind w:left="960"/>
      </w:pPr>
      <w:r>
        <w:t xml:space="preserve">In multinational companies everybody will not be allowed to enter the company.  For each </w:t>
      </w:r>
      <w:r w:rsidRPr="00B01C75">
        <w:rPr>
          <w:u w:val="single"/>
        </w:rPr>
        <w:t>visitor a pass will be given after getting all the details about the visitor</w:t>
      </w:r>
      <w:r>
        <w:t xml:space="preserve">.  The visitor has to </w:t>
      </w:r>
      <w:r w:rsidRPr="00B01C75">
        <w:rPr>
          <w:u w:val="single"/>
        </w:rPr>
        <w:t>mention the in-time, the person to be met, purpose of the visit, in the register maintained by the security</w:t>
      </w:r>
      <w:r>
        <w:t>.  The security will issue the pass which contains all the details about the visitor and his/her vehicle (if any) while leaving the visitor should return the pass.</w:t>
      </w:r>
    </w:p>
    <w:p w:rsidR="00104D22" w:rsidRPr="00104D22" w:rsidRDefault="00104D22" w:rsidP="00104D22">
      <w:pPr>
        <w:pStyle w:val="ListParagraph"/>
        <w:ind w:left="960"/>
      </w:pPr>
    </w:p>
    <w:p w:rsidR="000F6261" w:rsidRDefault="000F6261" w:rsidP="000F6261">
      <w:pPr>
        <w:spacing w:line="360" w:lineRule="auto"/>
        <w:rPr>
          <w:rFonts w:ascii="Century Gothic" w:eastAsiaTheme="minorEastAsia" w:hAnsi="Century Gothic"/>
          <w:sz w:val="22"/>
          <w:szCs w:val="22"/>
          <w:lang w:eastAsia="ja-JP"/>
        </w:rPr>
      </w:pPr>
    </w:p>
    <w:tbl>
      <w:tblPr>
        <w:tblStyle w:val="TableGrid"/>
        <w:tblW w:w="0" w:type="auto"/>
        <w:tblLook w:val="04A0"/>
      </w:tblPr>
      <w:tblGrid>
        <w:gridCol w:w="9242"/>
      </w:tblGrid>
      <w:tr w:rsidR="000F6261" w:rsidTr="00F273D4">
        <w:trPr>
          <w:trHeight w:val="2109"/>
        </w:trPr>
        <w:tc>
          <w:tcPr>
            <w:tcW w:w="9242" w:type="dxa"/>
          </w:tcPr>
          <w:p w:rsidR="000F6261" w:rsidRDefault="000F6261" w:rsidP="00AB40F3">
            <w:r>
              <w:t>1.0 Introduction</w:t>
            </w:r>
          </w:p>
          <w:p w:rsidR="006A6A66" w:rsidRDefault="000F6261" w:rsidP="00AB40F3">
            <w:r>
              <w:t>A.</w:t>
            </w:r>
            <w:r w:rsidRPr="00F273D4">
              <w:rPr>
                <w:b/>
              </w:rPr>
              <w:t xml:space="preserve"> Project overview </w:t>
            </w:r>
            <w:r w:rsidR="00BC0AB9">
              <w:t xml:space="preserve">– </w:t>
            </w:r>
            <w:r w:rsidR="004C0C29">
              <w:t xml:space="preserve">The security processing system is very useful to a company who need security as their protection. Every company should consider the importance of its security. The most important times when people need to be very conscious about their surroundings would be during opening and closing hours. </w:t>
            </w:r>
            <w:r w:rsidR="001C0602">
              <w:t>For each visitor a pass will be given after getting all the details about the visitor. The visitor has to mention the in-time, the person to be met, purpose of the visit, in the register maintained by the security.</w:t>
            </w:r>
            <w:r w:rsidR="00272512">
              <w:t xml:space="preserve"> The security will operate 24hours to maintain the protection of company. It’s also responsible to keep company top secret by using password to access and update the data.</w:t>
            </w:r>
            <w:r w:rsidR="006A6A66">
              <w:t xml:space="preserve"> Besides that, the information that get from the customer as well as the information that related to business will be protected.</w:t>
            </w:r>
          </w:p>
          <w:p w:rsidR="000F6261" w:rsidRDefault="006A6A66" w:rsidP="00AB40F3">
            <w:r>
              <w:t>B. Recommendation</w:t>
            </w:r>
            <w:r w:rsidR="00A70209">
              <w:t xml:space="preserve">- These are the few important findings from the security processing system by using antivirus packages. The virus protection software is packaged with most virus threats if the software is regularly updated and correctly maintained. The antivirus industry relies on a vast network of users to provide early warnings of new viruses, so that antidotes can be developed and distributed quickly. </w:t>
            </w:r>
            <w:r w:rsidR="00BB7766">
              <w:t xml:space="preserve">With thousands of new viruses being generated every month, it is essential that the virus database be kept up to date. The virus database is the record held by the antivirus package that helps </w:t>
            </w:r>
            <w:r w:rsidR="001B0A4E">
              <w:t>it to identify known viruses when they attempt to strike.</w:t>
            </w:r>
          </w:p>
          <w:p w:rsidR="000F6261" w:rsidRDefault="000F6261" w:rsidP="00A70209"/>
        </w:tc>
      </w:tr>
      <w:tr w:rsidR="000F6261" w:rsidTr="00AB40F3">
        <w:tc>
          <w:tcPr>
            <w:tcW w:w="9242" w:type="dxa"/>
          </w:tcPr>
          <w:p w:rsidR="000F6261" w:rsidRDefault="000F6261" w:rsidP="00AB40F3">
            <w:r>
              <w:t xml:space="preserve">2.0 System Description </w:t>
            </w:r>
          </w:p>
          <w:p w:rsidR="000F6261" w:rsidRDefault="000F6261" w:rsidP="00AB40F3">
            <w:r>
              <w:t xml:space="preserve">Alternatives – </w:t>
            </w:r>
            <w:r w:rsidR="004B79FB">
              <w:t xml:space="preserve">This system is called security system monitoring. The company can check by using it, it might help company monitor time to time. </w:t>
            </w:r>
          </w:p>
          <w:p w:rsidR="000F6261" w:rsidRDefault="000F6261" w:rsidP="004B79FB">
            <w:r>
              <w:t xml:space="preserve">System Description – </w:t>
            </w:r>
            <w:r w:rsidR="004B79FB">
              <w:t>The system will generate when the visitor will get the pass after getting all the details about the visitor. The visitor has to mention the in-time, the person to be met, purpose of the visit, in the register maintained by the security.</w:t>
            </w:r>
          </w:p>
        </w:tc>
      </w:tr>
      <w:tr w:rsidR="000F6261" w:rsidTr="00AB40F3">
        <w:tc>
          <w:tcPr>
            <w:tcW w:w="9242" w:type="dxa"/>
          </w:tcPr>
          <w:p w:rsidR="000F6261" w:rsidRDefault="000F6261" w:rsidP="00AB40F3">
            <w:r>
              <w:t>3.0 Feasibility Assessment</w:t>
            </w:r>
          </w:p>
          <w:p w:rsidR="00EF6CD0" w:rsidRDefault="000F6261" w:rsidP="00AB40F3">
            <w:r>
              <w:t>A. Economic Analysis –</w:t>
            </w:r>
            <w:r w:rsidR="00EF6CD0">
              <w:t xml:space="preserve"> Using this system, cost-benefit of this system will be less because this system using internet connection </w:t>
            </w:r>
          </w:p>
          <w:p w:rsidR="00EF6CD0" w:rsidRDefault="00EF6CD0" w:rsidP="00AB40F3"/>
          <w:p w:rsidR="00EF6CD0" w:rsidRDefault="000F6261" w:rsidP="00AB40F3">
            <w:r>
              <w:t>B. Technical Analysis</w:t>
            </w:r>
            <w:r w:rsidR="00EF6CD0">
              <w:t>- The system will store automatically all important data and the workers do not to save by their own. Moreover, this system was protected by virus protection software. It’s will give warning if any hackers from unknown sources.</w:t>
            </w:r>
          </w:p>
          <w:p w:rsidR="00EF6CD0" w:rsidRDefault="00EF6CD0" w:rsidP="00AB40F3"/>
          <w:p w:rsidR="001F7648" w:rsidRDefault="000F6261" w:rsidP="00AB40F3">
            <w:r>
              <w:lastRenderedPageBreak/>
              <w:t xml:space="preserve">C. Operational Analysis </w:t>
            </w:r>
            <w:r w:rsidR="001F7648">
              <w:t>–</w:t>
            </w:r>
            <w:r>
              <w:t xml:space="preserve"> </w:t>
            </w:r>
            <w:r w:rsidR="001F7648">
              <w:t xml:space="preserve">This system can help the workers to focus on their other job. </w:t>
            </w:r>
          </w:p>
          <w:p w:rsidR="001F7648" w:rsidRDefault="001F7648" w:rsidP="00AB40F3"/>
          <w:p w:rsidR="00104D22" w:rsidRDefault="000F6261" w:rsidP="00104D22">
            <w:pPr>
              <w:rPr>
                <w:rFonts w:asciiTheme="minorHAnsi" w:eastAsiaTheme="minorHAnsi" w:hAnsiTheme="minorHAnsi" w:cstheme="minorBidi"/>
                <w:lang w:val="en-MY"/>
              </w:rPr>
            </w:pPr>
            <w:r>
              <w:t>D</w:t>
            </w:r>
            <w:r w:rsidR="00104D22">
              <w:t>. Legal and Contractual Analysis</w:t>
            </w:r>
            <w:r>
              <w:t xml:space="preserve"> –</w:t>
            </w:r>
            <w:r w:rsidR="00104D22">
              <w:t xml:space="preserve"> There is a possibility that other company security processing system might be the same. </w:t>
            </w:r>
          </w:p>
          <w:p w:rsidR="000F6261" w:rsidRDefault="000F6261" w:rsidP="00AB40F3"/>
        </w:tc>
      </w:tr>
      <w:tr w:rsidR="000F6261" w:rsidTr="00AB40F3">
        <w:tc>
          <w:tcPr>
            <w:tcW w:w="9242" w:type="dxa"/>
          </w:tcPr>
          <w:p w:rsidR="000F6261" w:rsidRDefault="000F6261" w:rsidP="00AB40F3">
            <w:r>
              <w:lastRenderedPageBreak/>
              <w:t>4.0 Management Issues</w:t>
            </w:r>
          </w:p>
          <w:p w:rsidR="000F6261" w:rsidRDefault="000F6261" w:rsidP="00104D22">
            <w:r>
              <w:t xml:space="preserve">Other Project Specific Topics – </w:t>
            </w:r>
          </w:p>
        </w:tc>
      </w:tr>
    </w:tbl>
    <w:p w:rsidR="000F6261" w:rsidRPr="000F6261" w:rsidRDefault="000F6261" w:rsidP="000F6261">
      <w:pPr>
        <w:spacing w:line="360" w:lineRule="auto"/>
        <w:rPr>
          <w:rFonts w:ascii="Century Gothic" w:eastAsiaTheme="minorEastAsia" w:hAnsi="Century Gothic"/>
          <w:sz w:val="22"/>
          <w:szCs w:val="22"/>
          <w:lang w:eastAsia="ja-JP"/>
        </w:rPr>
      </w:pPr>
    </w:p>
    <w:sectPr w:rsidR="000F6261" w:rsidRPr="000F6261" w:rsidSect="00BE710E">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FFB" w:rsidRDefault="008B5FFB" w:rsidP="005127F9">
      <w:r>
        <w:separator/>
      </w:r>
    </w:p>
  </w:endnote>
  <w:endnote w:type="continuationSeparator" w:id="0">
    <w:p w:rsidR="008B5FFB" w:rsidRDefault="008B5FFB" w:rsidP="005127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FFB" w:rsidRDefault="008B5FFB" w:rsidP="005127F9">
      <w:r>
        <w:separator/>
      </w:r>
    </w:p>
  </w:footnote>
  <w:footnote w:type="continuationSeparator" w:id="0">
    <w:p w:rsidR="008B5FFB" w:rsidRDefault="008B5FFB" w:rsidP="005127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6"/>
      <w:gridCol w:w="2265"/>
      <w:gridCol w:w="372"/>
      <w:gridCol w:w="437"/>
      <w:gridCol w:w="1529"/>
      <w:gridCol w:w="1439"/>
    </w:tblGrid>
    <w:tr w:rsidR="005127F9" w:rsidRPr="00BF18AD" w:rsidTr="00885918">
      <w:trPr>
        <w:trHeight w:val="218"/>
      </w:trPr>
      <w:tc>
        <w:tcPr>
          <w:tcW w:w="2881" w:type="dxa"/>
          <w:vMerge w:val="restart"/>
          <w:tcBorders>
            <w:top w:val="single" w:sz="4" w:space="0" w:color="auto"/>
          </w:tcBorders>
        </w:tcPr>
        <w:p w:rsidR="005127F9" w:rsidRPr="00BF18AD" w:rsidRDefault="005127F9" w:rsidP="00885918">
          <w:r>
            <w:rPr>
              <w:noProof/>
              <w:lang w:val="en-MY" w:eastAsia="en-MY"/>
            </w:rPr>
            <w:drawing>
              <wp:inline distT="0" distB="0" distL="0" distR="0">
                <wp:extent cx="1695450" cy="790575"/>
                <wp:effectExtent l="0" t="0" r="0" b="9525"/>
                <wp:docPr id="1" name="Picture 1" descr="logo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790575"/>
                        </a:xfrm>
                        <a:prstGeom prst="rect">
                          <a:avLst/>
                        </a:prstGeom>
                        <a:noFill/>
                        <a:ln>
                          <a:noFill/>
                        </a:ln>
                      </pic:spPr>
                    </pic:pic>
                  </a:graphicData>
                </a:graphic>
              </wp:inline>
            </w:drawing>
          </w: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20"/>
              <w:szCs w:val="20"/>
            </w:rPr>
          </w:pPr>
          <w:r w:rsidRPr="00BF18AD">
            <w:rPr>
              <w:rFonts w:ascii="Century Gothic" w:hAnsi="Century Gothic" w:cs="Lucida Sans Unicode"/>
              <w:b/>
              <w:sz w:val="20"/>
              <w:szCs w:val="20"/>
            </w:rPr>
            <w:t>FAKULTI SISTEM KOMPUTER &amp; KEJURUTERAAN PERISIAN</w:t>
          </w:r>
        </w:p>
      </w:tc>
      <w:tc>
        <w:tcPr>
          <w:tcW w:w="1440" w:type="dxa"/>
          <w:vMerge w:val="restart"/>
          <w:tcBorders>
            <w:top w:val="single" w:sz="4" w:space="0" w:color="auto"/>
          </w:tcBorders>
          <w:shd w:val="clear" w:color="auto" w:fill="auto"/>
        </w:tcPr>
        <w:p w:rsidR="005127F9" w:rsidRPr="00BF18AD" w:rsidRDefault="005127F9" w:rsidP="00885918">
          <w:pPr>
            <w:rPr>
              <w:rFonts w:ascii="Century Gothic" w:hAnsi="Century Gothic"/>
              <w:b/>
              <w:sz w:val="20"/>
              <w:szCs w:val="20"/>
            </w:rPr>
          </w:pPr>
          <w:r w:rsidRPr="00BF18AD">
            <w:rPr>
              <w:rFonts w:ascii="Century Gothic" w:hAnsi="Century Gothic"/>
              <w:b/>
              <w:sz w:val="20"/>
              <w:szCs w:val="20"/>
            </w:rPr>
            <w:t>MARKAH:</w:t>
          </w:r>
        </w:p>
        <w:p w:rsidR="005127F9" w:rsidRPr="00BF18AD" w:rsidRDefault="005127F9" w:rsidP="00885918">
          <w:pPr>
            <w:rPr>
              <w:sz w:val="18"/>
              <w:szCs w:val="18"/>
            </w:rPr>
          </w:pPr>
          <w:r w:rsidRPr="00BF18AD">
            <w:rPr>
              <w:sz w:val="18"/>
              <w:szCs w:val="18"/>
            </w:rPr>
            <w:t xml:space="preserve">          </w:t>
          </w:r>
        </w:p>
        <w:p w:rsidR="005127F9" w:rsidRPr="00BF18AD" w:rsidRDefault="005127F9" w:rsidP="00885918">
          <w:pPr>
            <w:rPr>
              <w:sz w:val="18"/>
              <w:szCs w:val="18"/>
            </w:rPr>
          </w:pPr>
        </w:p>
        <w:p w:rsidR="005127F9" w:rsidRPr="00BF18AD" w:rsidRDefault="005127F9" w:rsidP="00885918">
          <w:pPr>
            <w:rPr>
              <w:rFonts w:ascii="Century Gothic" w:hAnsi="Century Gothic" w:cs="Lucida Sans Unicode"/>
              <w:sz w:val="36"/>
              <w:szCs w:val="36"/>
            </w:rPr>
          </w:pPr>
          <w:r w:rsidRPr="00BF18AD">
            <w:rPr>
              <w:sz w:val="18"/>
              <w:szCs w:val="18"/>
            </w:rPr>
            <w:t xml:space="preserve">           </w:t>
          </w:r>
          <w:r w:rsidRPr="00BF18AD">
            <w:rPr>
              <w:rFonts w:ascii="Century Gothic" w:hAnsi="Century Gothic"/>
              <w:sz w:val="36"/>
              <w:szCs w:val="36"/>
            </w:rPr>
            <w:t xml:space="preserve">/ 10      </w:t>
          </w:r>
        </w:p>
      </w:tc>
    </w:tr>
    <w:tr w:rsidR="005127F9" w:rsidRPr="00BF18AD" w:rsidTr="00885918">
      <w:trPr>
        <w:trHeight w:val="217"/>
      </w:trPr>
      <w:tc>
        <w:tcPr>
          <w:tcW w:w="2881" w:type="dxa"/>
          <w:vMerge/>
        </w:tcPr>
        <w:p w:rsidR="005127F9" w:rsidRDefault="005127F9" w:rsidP="00885918">
          <w:pPr>
            <w:jc w:val="center"/>
          </w:pP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MATAPELAJARAN: </w:t>
          </w:r>
          <w:r w:rsidRPr="00BF18AD">
            <w:rPr>
              <w:rFonts w:ascii="Century Gothic" w:hAnsi="Century Gothic" w:cs="Lucida Sans Unicode"/>
              <w:sz w:val="18"/>
              <w:szCs w:val="18"/>
            </w:rPr>
            <w:t>SYSTEM ANALYSIS &amp; DESIGN</w:t>
          </w:r>
        </w:p>
      </w:tc>
      <w:tc>
        <w:tcPr>
          <w:tcW w:w="1440" w:type="dxa"/>
          <w:vMerge/>
          <w:shd w:val="clear" w:color="auto" w:fill="auto"/>
        </w:tcPr>
        <w:p w:rsidR="005127F9" w:rsidRPr="00BF18AD" w:rsidRDefault="005127F9" w:rsidP="00885918">
          <w:pPr>
            <w:rPr>
              <w:rFonts w:ascii="Century Gothic" w:hAnsi="Century Gothic"/>
              <w:b/>
              <w:sz w:val="18"/>
              <w:szCs w:val="18"/>
            </w:rPr>
          </w:pPr>
        </w:p>
      </w:tc>
    </w:tr>
    <w:tr w:rsidR="005127F9" w:rsidRPr="00BF18AD" w:rsidTr="00885918">
      <w:trPr>
        <w:trHeight w:val="345"/>
      </w:trPr>
      <w:tc>
        <w:tcPr>
          <w:tcW w:w="2881" w:type="dxa"/>
          <w:vMerge/>
        </w:tcPr>
        <w:p w:rsidR="005127F9" w:rsidRPr="00BF18AD" w:rsidRDefault="005127F9" w:rsidP="00885918"/>
      </w:tc>
      <w:tc>
        <w:tcPr>
          <w:tcW w:w="2267" w:type="dxa"/>
          <w:shd w:val="clear" w:color="auto" w:fill="auto"/>
          <w:vAlign w:val="center"/>
        </w:tcPr>
        <w:p w:rsidR="005127F9" w:rsidRPr="00773AB6" w:rsidRDefault="005127F9" w:rsidP="00773AB6">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TOPIK: </w:t>
          </w:r>
          <w:r w:rsidR="00773AB6" w:rsidRPr="00773AB6">
            <w:rPr>
              <w:rFonts w:ascii="Century Gothic" w:eastAsiaTheme="minorEastAsia" w:hAnsi="Century Gothic" w:cs="Lucida Sans Unicode" w:hint="eastAsia"/>
              <w:sz w:val="18"/>
              <w:szCs w:val="18"/>
              <w:lang w:eastAsia="ja-JP"/>
            </w:rPr>
            <w:t>Project Management (Project Baseline)</w:t>
          </w:r>
        </w:p>
      </w:tc>
      <w:tc>
        <w:tcPr>
          <w:tcW w:w="2340" w:type="dxa"/>
          <w:gridSpan w:val="3"/>
          <w:shd w:val="clear" w:color="auto" w:fill="auto"/>
          <w:vAlign w:val="center"/>
        </w:tcPr>
        <w:p w:rsidR="005127F9" w:rsidRPr="00D80428" w:rsidRDefault="005127F9" w:rsidP="00D80428">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KOD: </w:t>
          </w:r>
          <w:r w:rsidR="00D80428">
            <w:rPr>
              <w:rFonts w:ascii="Century Gothic" w:eastAsiaTheme="minorEastAsia" w:hAnsi="Century Gothic" w:cs="Lucida Sans Unicode" w:hint="eastAsia"/>
              <w:sz w:val="18"/>
              <w:szCs w:val="18"/>
              <w:lang w:eastAsia="ja-JP"/>
            </w:rPr>
            <w:t>DCS1093</w:t>
          </w:r>
        </w:p>
      </w:tc>
      <w:tc>
        <w:tcPr>
          <w:tcW w:w="1440" w:type="dxa"/>
          <w:vMerge/>
          <w:shd w:val="clear" w:color="auto" w:fill="auto"/>
        </w:tcPr>
        <w:p w:rsidR="005127F9" w:rsidRPr="00BF18AD" w:rsidRDefault="005127F9" w:rsidP="00885918">
          <w:pPr>
            <w:rPr>
              <w:sz w:val="18"/>
              <w:szCs w:val="18"/>
            </w:rPr>
          </w:pPr>
        </w:p>
      </w:tc>
    </w:tr>
    <w:tr w:rsidR="005127F9" w:rsidRPr="00BF18AD" w:rsidTr="00885918">
      <w:trPr>
        <w:trHeight w:val="368"/>
      </w:trPr>
      <w:tc>
        <w:tcPr>
          <w:tcW w:w="2881" w:type="dxa"/>
          <w:vMerge/>
          <w:tcBorders>
            <w:bottom w:val="single" w:sz="4" w:space="0" w:color="auto"/>
          </w:tcBorders>
        </w:tcPr>
        <w:p w:rsidR="005127F9" w:rsidRPr="00BF18AD" w:rsidRDefault="005127F9" w:rsidP="00885918"/>
      </w:tc>
      <w:tc>
        <w:tcPr>
          <w:tcW w:w="2267"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PENILAIAN: </w:t>
          </w:r>
          <w:r w:rsidRPr="00BF18AD">
            <w:rPr>
              <w:rFonts w:ascii="Century Gothic" w:hAnsi="Century Gothic" w:cs="Lucida Sans Unicode"/>
              <w:sz w:val="18"/>
              <w:szCs w:val="18"/>
            </w:rPr>
            <w:t xml:space="preserve">Lab Sheet </w:t>
          </w:r>
        </w:p>
      </w:tc>
      <w:tc>
        <w:tcPr>
          <w:tcW w:w="810" w:type="dxa"/>
          <w:gridSpan w:val="2"/>
          <w:tcBorders>
            <w:bottom w:val="single" w:sz="4" w:space="0" w:color="auto"/>
          </w:tcBorders>
          <w:shd w:val="clear" w:color="auto" w:fill="auto"/>
          <w:vAlign w:val="center"/>
        </w:tcPr>
        <w:p w:rsidR="005127F9" w:rsidRPr="003E6810" w:rsidRDefault="005127F9" w:rsidP="00773AB6">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BIL: </w:t>
          </w:r>
          <w:r w:rsidR="00773AB6">
            <w:rPr>
              <w:rFonts w:ascii="Century Gothic" w:eastAsiaTheme="minorEastAsia" w:hAnsi="Century Gothic" w:cs="Lucida Sans Unicode" w:hint="eastAsia"/>
              <w:sz w:val="18"/>
              <w:szCs w:val="18"/>
              <w:lang w:eastAsia="ja-JP"/>
            </w:rPr>
            <w:t>4</w:t>
          </w:r>
        </w:p>
      </w:tc>
      <w:tc>
        <w:tcPr>
          <w:tcW w:w="1530"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MASA: </w:t>
          </w:r>
          <w:r w:rsidRPr="00BF18AD">
            <w:rPr>
              <w:rFonts w:ascii="Century Gothic" w:hAnsi="Century Gothic" w:cs="Lucida Sans Unicode"/>
              <w:sz w:val="18"/>
              <w:szCs w:val="18"/>
            </w:rPr>
            <w:t>2 Hours</w:t>
          </w:r>
        </w:p>
      </w:tc>
      <w:tc>
        <w:tcPr>
          <w:tcW w:w="1440" w:type="dxa"/>
          <w:vMerge/>
          <w:tcBorders>
            <w:bottom w:val="single" w:sz="4" w:space="0" w:color="auto"/>
          </w:tcBorders>
          <w:shd w:val="clear" w:color="auto" w:fill="auto"/>
          <w:vAlign w:val="center"/>
        </w:tcPr>
        <w:p w:rsidR="005127F9" w:rsidRPr="00BF18AD" w:rsidRDefault="005127F9" w:rsidP="00885918"/>
      </w:tc>
    </w:tr>
    <w:tr w:rsidR="005127F9" w:rsidRPr="00BF18AD" w:rsidTr="00885918">
      <w:trPr>
        <w:trHeight w:val="345"/>
      </w:trPr>
      <w:tc>
        <w:tcPr>
          <w:tcW w:w="8928" w:type="dxa"/>
          <w:gridSpan w:val="6"/>
          <w:tcBorders>
            <w:left w:val="nil"/>
            <w:bottom w:val="nil"/>
            <w:right w:val="nil"/>
          </w:tcBorders>
          <w:vAlign w:val="center"/>
        </w:tcPr>
        <w:p w:rsidR="005127F9" w:rsidRPr="00BF18AD" w:rsidRDefault="005127F9" w:rsidP="00885918"/>
      </w:tc>
    </w:tr>
    <w:tr w:rsidR="005127F9" w:rsidRPr="00BF18AD" w:rsidTr="00885918">
      <w:trPr>
        <w:trHeight w:val="345"/>
      </w:trPr>
      <w:tc>
        <w:tcPr>
          <w:tcW w:w="5520" w:type="dxa"/>
          <w:gridSpan w:val="3"/>
          <w:tcBorders>
            <w:top w:val="nil"/>
            <w:left w:val="nil"/>
            <w:bottom w:val="nil"/>
            <w:right w:val="nil"/>
          </w:tcBorders>
          <w:vAlign w:val="center"/>
        </w:tcPr>
        <w:p w:rsidR="005127F9" w:rsidRPr="00BF18AD" w:rsidRDefault="005127F9" w:rsidP="00885918">
          <w:pPr>
            <w:rPr>
              <w:rFonts w:ascii="Century Gothic" w:hAnsi="Century Gothic" w:cs="Lucida Sans Unicode"/>
              <w:b/>
              <w:sz w:val="18"/>
              <w:szCs w:val="18"/>
            </w:rPr>
          </w:pPr>
        </w:p>
        <w:p w:rsidR="005127F9" w:rsidRPr="00BF18AD" w:rsidRDefault="005127F9" w:rsidP="00F273D4">
          <w:pPr>
            <w:rPr>
              <w:rFonts w:ascii="Century Gothic" w:hAnsi="Century Gothic" w:cs="Lucida Sans Unicode"/>
              <w:sz w:val="18"/>
              <w:szCs w:val="18"/>
              <w:u w:val="single"/>
            </w:rPr>
          </w:pPr>
          <w:r w:rsidRPr="00BF18AD">
            <w:rPr>
              <w:rFonts w:ascii="Century Gothic" w:hAnsi="Century Gothic" w:cs="Lucida Sans Unicode"/>
              <w:b/>
              <w:sz w:val="18"/>
              <w:szCs w:val="18"/>
            </w:rPr>
            <w:t xml:space="preserve">NO MATRICES </w:t>
          </w:r>
          <w:r w:rsidRPr="00BF18AD">
            <w:rPr>
              <w:rFonts w:ascii="Century Gothic" w:hAnsi="Century Gothic" w:cs="Lucida Sans Unicode"/>
              <w:sz w:val="18"/>
              <w:szCs w:val="18"/>
            </w:rPr>
            <w:t xml:space="preserve">: </w:t>
          </w:r>
          <w:r w:rsidR="00F273D4">
            <w:rPr>
              <w:rFonts w:ascii="Century Gothic" w:hAnsi="Century Gothic" w:cs="Lucida Sans Unicode"/>
              <w:sz w:val="18"/>
              <w:szCs w:val="18"/>
            </w:rPr>
            <w:t>cc11126</w:t>
          </w:r>
        </w:p>
      </w:tc>
      <w:tc>
        <w:tcPr>
          <w:tcW w:w="3408" w:type="dxa"/>
          <w:gridSpan w:val="3"/>
          <w:tcBorders>
            <w:top w:val="nil"/>
            <w:left w:val="nil"/>
            <w:bottom w:val="nil"/>
            <w:right w:val="nil"/>
          </w:tcBorders>
          <w:vAlign w:val="center"/>
        </w:tcPr>
        <w:p w:rsidR="005127F9" w:rsidRPr="00BF18AD" w:rsidRDefault="005127F9" w:rsidP="00D80428">
          <w:pPr>
            <w:rPr>
              <w:rFonts w:ascii="Century Gothic" w:hAnsi="Century Gothic" w:cs="Lucida Sans Unicode"/>
              <w:b/>
              <w:sz w:val="18"/>
              <w:szCs w:val="18"/>
            </w:rPr>
          </w:pPr>
          <w:r w:rsidRPr="00BF18AD">
            <w:rPr>
              <w:rFonts w:ascii="Century Gothic" w:hAnsi="Century Gothic" w:cs="Lucida Sans Unicode"/>
              <w:b/>
              <w:sz w:val="18"/>
              <w:szCs w:val="18"/>
            </w:rPr>
            <w:t xml:space="preserve">COURSE : </w:t>
          </w:r>
          <w:r>
            <w:rPr>
              <w:rFonts w:ascii="Century Gothic" w:hAnsi="Century Gothic" w:cs="Lucida Sans Unicode"/>
              <w:b/>
              <w:sz w:val="18"/>
              <w:szCs w:val="18"/>
            </w:rPr>
            <w:t xml:space="preserve">DCS </w:t>
          </w:r>
        </w:p>
      </w:tc>
    </w:tr>
  </w:tbl>
  <w:p w:rsidR="005127F9" w:rsidRDefault="005127F9" w:rsidP="005127F9">
    <w:pPr>
      <w:pStyle w:val="Header"/>
      <w:tabs>
        <w:tab w:val="left" w:pos="5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94EA1"/>
    <w:multiLevelType w:val="hybridMultilevel"/>
    <w:tmpl w:val="8810599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
    <w:nsid w:val="0D9D76B4"/>
    <w:multiLevelType w:val="hybridMultilevel"/>
    <w:tmpl w:val="40B6D9C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
    <w:nsid w:val="187A340C"/>
    <w:multiLevelType w:val="hybridMultilevel"/>
    <w:tmpl w:val="06B231E6"/>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nsid w:val="1CF62F2E"/>
    <w:multiLevelType w:val="hybridMultilevel"/>
    <w:tmpl w:val="D7683464"/>
    <w:lvl w:ilvl="0" w:tplc="043E0015">
      <w:start w:val="1"/>
      <w:numFmt w:val="upp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nsid w:val="322B539D"/>
    <w:multiLevelType w:val="multilevel"/>
    <w:tmpl w:val="0F9A0B1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3B5A2298"/>
    <w:multiLevelType w:val="hybridMultilevel"/>
    <w:tmpl w:val="777C473A"/>
    <w:lvl w:ilvl="0" w:tplc="789ED07A">
      <w:start w:val="2"/>
      <w:numFmt w:val="decimal"/>
      <w:lvlText w:val="%1."/>
      <w:lvlJc w:val="left"/>
      <w:pPr>
        <w:ind w:left="750" w:hanging="360"/>
      </w:pPr>
      <w:rPr>
        <w:rFonts w:hint="default"/>
      </w:rPr>
    </w:lvl>
    <w:lvl w:ilvl="1" w:tplc="04090017" w:tentative="1">
      <w:start w:val="1"/>
      <w:numFmt w:val="aiueoFullWidth"/>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6">
    <w:nsid w:val="58DB2430"/>
    <w:multiLevelType w:val="hybridMultilevel"/>
    <w:tmpl w:val="34C26F5A"/>
    <w:lvl w:ilvl="0" w:tplc="043E0015">
      <w:start w:val="1"/>
      <w:numFmt w:val="upperLetter"/>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7">
    <w:nsid w:val="63A50523"/>
    <w:multiLevelType w:val="hybridMultilevel"/>
    <w:tmpl w:val="34AC0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C30504"/>
    <w:multiLevelType w:val="hybridMultilevel"/>
    <w:tmpl w:val="42BA604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9">
    <w:nsid w:val="6F7D6AF8"/>
    <w:multiLevelType w:val="hybridMultilevel"/>
    <w:tmpl w:val="61486258"/>
    <w:lvl w:ilvl="0" w:tplc="208289C8">
      <w:start w:val="1"/>
      <w:numFmt w:val="decimal"/>
      <w:lvlText w:val="%1."/>
      <w:lvlJc w:val="left"/>
      <w:pPr>
        <w:ind w:left="750" w:hanging="360"/>
      </w:pPr>
      <w:rPr>
        <w:rFonts w:hint="default"/>
      </w:rPr>
    </w:lvl>
    <w:lvl w:ilvl="1" w:tplc="04090013">
      <w:start w:val="1"/>
      <w:numFmt w:val="upperRoman"/>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10">
    <w:nsid w:val="70791EE6"/>
    <w:multiLevelType w:val="hybridMultilevel"/>
    <w:tmpl w:val="35A2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3F57AF"/>
    <w:multiLevelType w:val="hybridMultilevel"/>
    <w:tmpl w:val="34AC0D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9B32437"/>
    <w:multiLevelType w:val="hybridMultilevel"/>
    <w:tmpl w:val="D5D27810"/>
    <w:lvl w:ilvl="0" w:tplc="0409000F">
      <w:start w:val="1"/>
      <w:numFmt w:val="decimal"/>
      <w:lvlText w:val="%1."/>
      <w:lvlJc w:val="left"/>
      <w:pPr>
        <w:ind w:left="4532" w:hanging="420"/>
      </w:pPr>
    </w:lvl>
    <w:lvl w:ilvl="1" w:tplc="04090017" w:tentative="1">
      <w:start w:val="1"/>
      <w:numFmt w:val="aiueoFullWidth"/>
      <w:lvlText w:val="(%2)"/>
      <w:lvlJc w:val="left"/>
      <w:pPr>
        <w:ind w:left="1650" w:hanging="420"/>
      </w:pPr>
    </w:lvl>
    <w:lvl w:ilvl="2" w:tplc="04090011" w:tentative="1">
      <w:start w:val="1"/>
      <w:numFmt w:val="decimalEnclosedCircle"/>
      <w:lvlText w:val="%3"/>
      <w:lvlJc w:val="left"/>
      <w:pPr>
        <w:ind w:left="2070" w:hanging="420"/>
      </w:pPr>
    </w:lvl>
    <w:lvl w:ilvl="3" w:tplc="0409000F" w:tentative="1">
      <w:start w:val="1"/>
      <w:numFmt w:val="decimal"/>
      <w:lvlText w:val="%4."/>
      <w:lvlJc w:val="left"/>
      <w:pPr>
        <w:ind w:left="2490" w:hanging="420"/>
      </w:pPr>
    </w:lvl>
    <w:lvl w:ilvl="4" w:tplc="04090017" w:tentative="1">
      <w:start w:val="1"/>
      <w:numFmt w:val="aiueoFullWidth"/>
      <w:lvlText w:val="(%5)"/>
      <w:lvlJc w:val="left"/>
      <w:pPr>
        <w:ind w:left="2910" w:hanging="420"/>
      </w:pPr>
    </w:lvl>
    <w:lvl w:ilvl="5" w:tplc="04090011" w:tentative="1">
      <w:start w:val="1"/>
      <w:numFmt w:val="decimalEnclosedCircle"/>
      <w:lvlText w:val="%6"/>
      <w:lvlJc w:val="left"/>
      <w:pPr>
        <w:ind w:left="3330" w:hanging="420"/>
      </w:pPr>
    </w:lvl>
    <w:lvl w:ilvl="6" w:tplc="0409000F" w:tentative="1">
      <w:start w:val="1"/>
      <w:numFmt w:val="decimal"/>
      <w:lvlText w:val="%7."/>
      <w:lvlJc w:val="left"/>
      <w:pPr>
        <w:ind w:left="3750" w:hanging="420"/>
      </w:pPr>
    </w:lvl>
    <w:lvl w:ilvl="7" w:tplc="04090017" w:tentative="1">
      <w:start w:val="1"/>
      <w:numFmt w:val="aiueoFullWidth"/>
      <w:lvlText w:val="(%8)"/>
      <w:lvlJc w:val="left"/>
      <w:pPr>
        <w:ind w:left="4170" w:hanging="420"/>
      </w:pPr>
    </w:lvl>
    <w:lvl w:ilvl="8" w:tplc="04090011" w:tentative="1">
      <w:start w:val="1"/>
      <w:numFmt w:val="decimalEnclosedCircle"/>
      <w:lvlText w:val="%9"/>
      <w:lvlJc w:val="left"/>
      <w:pPr>
        <w:ind w:left="4590" w:hanging="420"/>
      </w:pPr>
    </w:lvl>
  </w:abstractNum>
  <w:abstractNum w:abstractNumId="13">
    <w:nsid w:val="7AB707E3"/>
    <w:multiLevelType w:val="hybridMultilevel"/>
    <w:tmpl w:val="B6FA097C"/>
    <w:lvl w:ilvl="0" w:tplc="DF7881C0">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4">
    <w:nsid w:val="7E2B15C6"/>
    <w:multiLevelType w:val="hybridMultilevel"/>
    <w:tmpl w:val="89260D7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5">
    <w:nsid w:val="7F15209D"/>
    <w:multiLevelType w:val="hybridMultilevel"/>
    <w:tmpl w:val="10D876A0"/>
    <w:lvl w:ilvl="0" w:tplc="6B52A51E">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num w:numId="1">
    <w:abstractNumId w:val="11"/>
  </w:num>
  <w:num w:numId="2">
    <w:abstractNumId w:val="7"/>
  </w:num>
  <w:num w:numId="3">
    <w:abstractNumId w:val="9"/>
  </w:num>
  <w:num w:numId="4">
    <w:abstractNumId w:val="12"/>
  </w:num>
  <w:num w:numId="5">
    <w:abstractNumId w:val="5"/>
  </w:num>
  <w:num w:numId="6">
    <w:abstractNumId w:val="15"/>
  </w:num>
  <w:num w:numId="7">
    <w:abstractNumId w:val="13"/>
  </w:num>
  <w:num w:numId="8">
    <w:abstractNumId w:val="4"/>
  </w:num>
  <w:num w:numId="9">
    <w:abstractNumId w:val="1"/>
  </w:num>
  <w:num w:numId="10">
    <w:abstractNumId w:val="6"/>
  </w:num>
  <w:num w:numId="11">
    <w:abstractNumId w:val="14"/>
  </w:num>
  <w:num w:numId="12">
    <w:abstractNumId w:val="2"/>
  </w:num>
  <w:num w:numId="13">
    <w:abstractNumId w:val="3"/>
  </w:num>
  <w:num w:numId="14">
    <w:abstractNumId w:val="8"/>
  </w:num>
  <w:num w:numId="15">
    <w:abstractNumId w:val="0"/>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
  <w:rsids>
    <w:rsidRoot w:val="005127F9"/>
    <w:rsid w:val="00061EC2"/>
    <w:rsid w:val="0006242D"/>
    <w:rsid w:val="00090E0A"/>
    <w:rsid w:val="000E06DD"/>
    <w:rsid w:val="000F6261"/>
    <w:rsid w:val="00104D22"/>
    <w:rsid w:val="00170B8E"/>
    <w:rsid w:val="001844DD"/>
    <w:rsid w:val="001B0A4E"/>
    <w:rsid w:val="001B2633"/>
    <w:rsid w:val="001C0602"/>
    <w:rsid w:val="001F7648"/>
    <w:rsid w:val="001F7DEC"/>
    <w:rsid w:val="00265C32"/>
    <w:rsid w:val="00272512"/>
    <w:rsid w:val="002A1E00"/>
    <w:rsid w:val="002A6C56"/>
    <w:rsid w:val="002A7CEC"/>
    <w:rsid w:val="003E6810"/>
    <w:rsid w:val="00410A6E"/>
    <w:rsid w:val="00413009"/>
    <w:rsid w:val="00457A20"/>
    <w:rsid w:val="004B333B"/>
    <w:rsid w:val="004B79FB"/>
    <w:rsid w:val="004C0C29"/>
    <w:rsid w:val="004E7D18"/>
    <w:rsid w:val="005127F9"/>
    <w:rsid w:val="00533D0A"/>
    <w:rsid w:val="00572FC0"/>
    <w:rsid w:val="00683CB2"/>
    <w:rsid w:val="006904DB"/>
    <w:rsid w:val="00693D56"/>
    <w:rsid w:val="006A6A66"/>
    <w:rsid w:val="00773AB6"/>
    <w:rsid w:val="007744E4"/>
    <w:rsid w:val="007A609E"/>
    <w:rsid w:val="00855DC0"/>
    <w:rsid w:val="008B5FFB"/>
    <w:rsid w:val="009A43C2"/>
    <w:rsid w:val="00A556BE"/>
    <w:rsid w:val="00A6477B"/>
    <w:rsid w:val="00A70209"/>
    <w:rsid w:val="00AA441E"/>
    <w:rsid w:val="00AB464B"/>
    <w:rsid w:val="00AC72BC"/>
    <w:rsid w:val="00AE19EE"/>
    <w:rsid w:val="00BB7766"/>
    <w:rsid w:val="00BC0AB9"/>
    <w:rsid w:val="00BE3034"/>
    <w:rsid w:val="00BE710E"/>
    <w:rsid w:val="00C5781A"/>
    <w:rsid w:val="00CB0B16"/>
    <w:rsid w:val="00CC1650"/>
    <w:rsid w:val="00D80428"/>
    <w:rsid w:val="00D975C1"/>
    <w:rsid w:val="00DA0C82"/>
    <w:rsid w:val="00DA79D2"/>
    <w:rsid w:val="00DB6DCE"/>
    <w:rsid w:val="00DE7DF3"/>
    <w:rsid w:val="00E15766"/>
    <w:rsid w:val="00E70633"/>
    <w:rsid w:val="00EF6CD0"/>
    <w:rsid w:val="00F273D4"/>
    <w:rsid w:val="00F3598A"/>
    <w:rsid w:val="00F8625D"/>
    <w:rsid w:val="00FF717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 w:type="paragraph" w:styleId="ListParagraph">
    <w:name w:val="List Paragraph"/>
    <w:basedOn w:val="Normal"/>
    <w:uiPriority w:val="34"/>
    <w:qFormat/>
    <w:rsid w:val="003E6810"/>
    <w:pPr>
      <w:ind w:leftChars="400" w:left="840"/>
    </w:pPr>
  </w:style>
  <w:style w:type="table" w:styleId="TableGrid">
    <w:name w:val="Table Grid"/>
    <w:basedOn w:val="TableNormal"/>
    <w:uiPriority w:val="59"/>
    <w:rsid w:val="000F626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C8560-582E-4F14-821B-92BE3CAA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End User</cp:lastModifiedBy>
  <cp:revision>4</cp:revision>
  <cp:lastPrinted>2012-02-22T07:21:00Z</cp:lastPrinted>
  <dcterms:created xsi:type="dcterms:W3CDTF">2012-11-03T09:04:00Z</dcterms:created>
  <dcterms:modified xsi:type="dcterms:W3CDTF">2012-11-05T17:09:00Z</dcterms:modified>
</cp:coreProperties>
</file>