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33" w:rsidRDefault="00E70633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5127F9" w:rsidRDefault="002A6C56" w:rsidP="005127F9">
      <w:pPr>
        <w:rPr>
          <w:rFonts w:ascii="Century Gothic" w:eastAsiaTheme="minorEastAsia" w:hAnsi="Century Gothic"/>
          <w:b/>
          <w:lang w:eastAsia="ja-JP"/>
        </w:rPr>
      </w:pPr>
      <w:r w:rsidRPr="003E6810">
        <w:rPr>
          <w:rFonts w:ascii="Century Gothic" w:eastAsiaTheme="minorEastAsia" w:hAnsi="Century Gothic"/>
          <w:b/>
          <w:lang w:eastAsia="ja-JP"/>
        </w:rPr>
        <w:t>Objectives</w:t>
      </w:r>
      <w:r>
        <w:rPr>
          <w:rFonts w:ascii="Century Gothic" w:eastAsiaTheme="minorEastAsia" w:hAnsi="Century Gothic"/>
          <w:b/>
          <w:lang w:eastAsia="ja-JP"/>
        </w:rPr>
        <w:t>:</w:t>
      </w:r>
    </w:p>
    <w:p w:rsidR="003E6810" w:rsidRDefault="003E6810" w:rsidP="005127F9">
      <w:pPr>
        <w:rPr>
          <w:rFonts w:ascii="Century Gothic" w:eastAsiaTheme="minorEastAsia" w:hAnsi="Century Gothic"/>
          <w:lang w:eastAsia="ja-JP"/>
        </w:rPr>
      </w:pPr>
    </w:p>
    <w:p w:rsidR="003E6810" w:rsidRPr="00230BB2" w:rsidRDefault="003E6810" w:rsidP="00E70633">
      <w:pPr>
        <w:spacing w:line="360" w:lineRule="auto"/>
        <w:rPr>
          <w:rFonts w:ascii="Century Gothic" w:eastAsiaTheme="minorEastAsia" w:hAnsi="Century Gothic"/>
          <w:sz w:val="22"/>
          <w:lang w:eastAsia="ja-JP"/>
        </w:rPr>
      </w:pPr>
      <w:r w:rsidRPr="00230BB2">
        <w:rPr>
          <w:rFonts w:ascii="Century Gothic" w:eastAsiaTheme="minorEastAsia" w:hAnsi="Century Gothic" w:hint="eastAsia"/>
          <w:sz w:val="22"/>
          <w:lang w:eastAsia="ja-JP"/>
        </w:rPr>
        <w:t xml:space="preserve">At the end of this session, student should able to </w:t>
      </w:r>
    </w:p>
    <w:p w:rsidR="002A6C56" w:rsidRPr="00230BB2" w:rsidRDefault="00230BB2" w:rsidP="00230BB2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proofErr w:type="gramStart"/>
      <w:r>
        <w:rPr>
          <w:rFonts w:ascii="Century Gothic" w:eastAsiaTheme="minorEastAsia" w:hAnsi="Century Gothic" w:hint="eastAsia"/>
          <w:sz w:val="22"/>
          <w:lang w:eastAsia="ja-JP"/>
        </w:rPr>
        <w:t>identifying</w:t>
      </w:r>
      <w:proofErr w:type="gramEnd"/>
      <w:r>
        <w:rPr>
          <w:rFonts w:ascii="Century Gothic" w:eastAsiaTheme="minorEastAsia" w:hAnsi="Century Gothic" w:hint="eastAsia"/>
          <w:sz w:val="22"/>
          <w:lang w:eastAsia="ja-JP"/>
        </w:rPr>
        <w:t xml:space="preserve"> </w:t>
      </w:r>
      <w:r>
        <w:rPr>
          <w:rFonts w:ascii="Century Gothic" w:eastAsiaTheme="minorEastAsia" w:hAnsi="Century Gothic"/>
          <w:sz w:val="22"/>
          <w:lang w:eastAsia="ja-JP"/>
        </w:rPr>
        <w:t>different approaches</w:t>
      </w:r>
      <w:r>
        <w:rPr>
          <w:rFonts w:ascii="Century Gothic" w:eastAsiaTheme="minorEastAsia" w:hAnsi="Century Gothic" w:hint="eastAsia"/>
          <w:sz w:val="22"/>
          <w:lang w:eastAsia="ja-JP"/>
        </w:rPr>
        <w:t xml:space="preserve"> for </w:t>
      </w:r>
      <w:r>
        <w:rPr>
          <w:rFonts w:ascii="Century Gothic" w:eastAsiaTheme="minorEastAsia" w:hAnsi="Century Gothic"/>
          <w:sz w:val="22"/>
          <w:lang w:eastAsia="ja-JP"/>
        </w:rPr>
        <w:t>determination</w:t>
      </w:r>
      <w:r>
        <w:rPr>
          <w:rFonts w:ascii="Century Gothic" w:eastAsiaTheme="minorEastAsia" w:hAnsi="Century Gothic" w:hint="eastAsia"/>
          <w:sz w:val="22"/>
          <w:lang w:eastAsia="ja-JP"/>
        </w:rPr>
        <w:t xml:space="preserve"> of requirement from the client.</w:t>
      </w:r>
    </w:p>
    <w:p w:rsidR="00230BB2" w:rsidRDefault="00230BB2" w:rsidP="00230BB2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proofErr w:type="gramStart"/>
      <w:r>
        <w:rPr>
          <w:rFonts w:ascii="Century Gothic" w:eastAsiaTheme="minorEastAsia" w:hAnsi="Century Gothic" w:hint="eastAsia"/>
          <w:lang w:eastAsia="ja-JP"/>
        </w:rPr>
        <w:t>choose</w:t>
      </w:r>
      <w:proofErr w:type="gramEnd"/>
      <w:r>
        <w:rPr>
          <w:rFonts w:ascii="Century Gothic" w:eastAsiaTheme="minorEastAsia" w:hAnsi="Century Gothic" w:hint="eastAsia"/>
          <w:lang w:eastAsia="ja-JP"/>
        </w:rPr>
        <w:t xml:space="preserve"> the suitable approach for requirement gathering with justification.</w:t>
      </w:r>
    </w:p>
    <w:p w:rsidR="00230BB2" w:rsidRDefault="00C93088" w:rsidP="00230BB2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proofErr w:type="gramStart"/>
      <w:r>
        <w:rPr>
          <w:rFonts w:ascii="Century Gothic" w:eastAsiaTheme="minorEastAsia" w:hAnsi="Century Gothic" w:hint="eastAsia"/>
          <w:lang w:eastAsia="ja-JP"/>
        </w:rPr>
        <w:t>prepare</w:t>
      </w:r>
      <w:proofErr w:type="gramEnd"/>
      <w:r>
        <w:rPr>
          <w:rFonts w:ascii="Century Gothic" w:eastAsiaTheme="minorEastAsia" w:hAnsi="Century Gothic" w:hint="eastAsia"/>
          <w:lang w:eastAsia="ja-JP"/>
        </w:rPr>
        <w:t xml:space="preserve"> of develop the supporting document or material to execute the activities of requirement gathering purpose.</w:t>
      </w:r>
    </w:p>
    <w:p w:rsidR="00C93088" w:rsidRPr="00061EC2" w:rsidRDefault="00C93088" w:rsidP="00C93088">
      <w:pPr>
        <w:pStyle w:val="ListParagraph"/>
        <w:spacing w:line="360" w:lineRule="auto"/>
        <w:ind w:leftChars="0" w:left="709"/>
        <w:rPr>
          <w:rFonts w:ascii="Century Gothic" w:eastAsiaTheme="minorEastAsia" w:hAnsi="Century Gothic"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 xml:space="preserve">This work should be done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in couple</w:t>
      </w:r>
      <w:r w:rsidRPr="0097400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 But you are allowed to discuss with your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other </w:t>
      </w:r>
      <w:r>
        <w:rPr>
          <w:rFonts w:ascii="Century Gothic" w:hAnsi="Century Gothic"/>
          <w:sz w:val="22"/>
          <w:szCs w:val="22"/>
        </w:rPr>
        <w:t>colleague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s</w:t>
      </w:r>
      <w:r>
        <w:rPr>
          <w:rFonts w:ascii="Century Gothic" w:hAnsi="Century Gothic"/>
          <w:sz w:val="22"/>
          <w:szCs w:val="22"/>
        </w:rPr>
        <w:t>.</w:t>
      </w: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Mark will be given to the exercises that submit at the end of the lab session.</w:t>
      </w:r>
    </w:p>
    <w:p w:rsidR="005127F9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calculation) must be clearly stated in this lab sheet.</w:t>
      </w:r>
    </w:p>
    <w:p w:rsidR="005127F9" w:rsidRPr="00F3312A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BA36C2">
        <w:rPr>
          <w:rFonts w:ascii="Century Gothic" w:hAnsi="Century Gothic"/>
          <w:sz w:val="22"/>
          <w:szCs w:val="22"/>
        </w:rPr>
        <w:t xml:space="preserve">You are required to develop your </w:t>
      </w:r>
      <w:r w:rsidR="00A6477B">
        <w:rPr>
          <w:rFonts w:ascii="Century Gothic" w:hAnsi="Century Gothic"/>
          <w:sz w:val="22"/>
          <w:szCs w:val="22"/>
        </w:rPr>
        <w:t>report using Microsoft Words</w:t>
      </w:r>
      <w:bookmarkStart w:id="0" w:name="_GoBack"/>
      <w:bookmarkEnd w:id="0"/>
      <w:r w:rsidR="00572FC0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and Microsoft Project</w:t>
      </w:r>
      <w:r w:rsidR="002A6C56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(if necessary)</w:t>
      </w:r>
      <w:r w:rsidRPr="00BA36C2">
        <w:rPr>
          <w:rFonts w:ascii="Century Gothic" w:hAnsi="Century Gothic"/>
          <w:sz w:val="22"/>
          <w:szCs w:val="22"/>
        </w:rPr>
        <w:t>.</w:t>
      </w:r>
      <w:r w:rsidRPr="00BA36C2">
        <w:rPr>
          <w:rFonts w:ascii="Century Gothic" w:hAnsi="Century Gothic"/>
        </w:rPr>
        <w:t xml:space="preserve"> </w:t>
      </w:r>
    </w:p>
    <w:p w:rsidR="002A6C56" w:rsidRPr="005127F9" w:rsidRDefault="002A6C56" w:rsidP="002A6C56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eastAsiaTheme="minorEastAsia" w:hAnsi="Century Gothic" w:hint="eastAsia"/>
          <w:lang w:eastAsia="ja-JP"/>
        </w:rPr>
        <w:t xml:space="preserve">Upload your answer at </w:t>
      </w:r>
      <w:proofErr w:type="spellStart"/>
      <w:r>
        <w:rPr>
          <w:rFonts w:ascii="Century Gothic" w:eastAsiaTheme="minorEastAsia" w:hAnsi="Century Gothic" w:hint="eastAsia"/>
          <w:lang w:eastAsia="ja-JP"/>
        </w:rPr>
        <w:t>Moodle</w:t>
      </w:r>
      <w:proofErr w:type="spellEnd"/>
      <w:r>
        <w:rPr>
          <w:rFonts w:ascii="Century Gothic" w:eastAsiaTheme="minorEastAsia" w:hAnsi="Century Gothic" w:hint="eastAsia"/>
          <w:lang w:eastAsia="ja-JP"/>
        </w:rPr>
        <w:t xml:space="preserve"> after the lab </w:t>
      </w:r>
      <w:r>
        <w:rPr>
          <w:rFonts w:ascii="Century Gothic" w:eastAsiaTheme="minorEastAsia" w:hAnsi="Century Gothic"/>
          <w:lang w:eastAsia="ja-JP"/>
        </w:rPr>
        <w:t>session</w:t>
      </w:r>
      <w:r>
        <w:rPr>
          <w:rFonts w:ascii="Century Gothic" w:eastAsiaTheme="minorEastAsia" w:hAnsi="Century Gothic" w:hint="eastAsia"/>
          <w:lang w:eastAsia="ja-JP"/>
        </w:rPr>
        <w:t xml:space="preserve"> together with hardcopy a day after lab session (Friday) to your lecturer.</w:t>
      </w:r>
    </w:p>
    <w:p w:rsidR="005127F9" w:rsidRPr="002A6C56" w:rsidRDefault="005127F9" w:rsidP="002A6C56">
      <w:pPr>
        <w:spacing w:line="276" w:lineRule="auto"/>
        <w:ind w:left="720"/>
        <w:rPr>
          <w:rFonts w:ascii="Century Gothic" w:eastAsiaTheme="minorEastAsia" w:hAnsi="Century Gothic"/>
          <w:sz w:val="22"/>
          <w:szCs w:val="22"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230BB2" w:rsidRDefault="00230BB2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230BB2" w:rsidRDefault="00230BB2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230BB2" w:rsidRDefault="00230BB2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2A6C56" w:rsidRDefault="002A6C56" w:rsidP="005127F9">
      <w:pPr>
        <w:rPr>
          <w:rFonts w:ascii="Century Gothic" w:eastAsiaTheme="minorEastAsia" w:hAnsi="Century Gothic"/>
          <w:b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Question</w:t>
      </w:r>
      <w:r w:rsidRPr="00F331B2">
        <w:rPr>
          <w:rFonts w:ascii="Century Gothic" w:hAnsi="Century Gothic"/>
          <w:b/>
        </w:rPr>
        <w:t xml:space="preserve">s: </w:t>
      </w:r>
    </w:p>
    <w:p w:rsidR="005127F9" w:rsidRDefault="005127F9" w:rsidP="00DE7DF3">
      <w:pPr>
        <w:rPr>
          <w:rFonts w:ascii="Century Gothic" w:eastAsiaTheme="minorEastAsia" w:hAnsi="Century Gothic"/>
          <w:sz w:val="20"/>
          <w:szCs w:val="20"/>
          <w:lang w:eastAsia="ja-JP"/>
        </w:rPr>
      </w:pPr>
    </w:p>
    <w:p w:rsidR="00212137" w:rsidRDefault="00F3598A" w:rsidP="00414096">
      <w:pPr>
        <w:pStyle w:val="ListParagraph"/>
        <w:numPr>
          <w:ilvl w:val="0"/>
          <w:numId w:val="7"/>
        </w:numPr>
        <w:spacing w:line="360" w:lineRule="auto"/>
        <w:ind w:leftChars="0" w:left="709" w:hanging="425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Let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’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s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consider your pervious lab sheet answer (Lab sheet 4).</w:t>
      </w:r>
      <w:r w:rsidR="00414096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Choose the ONLY propose project either yours or your partner work.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 </w:t>
      </w:r>
    </w:p>
    <w:p w:rsidR="00414096" w:rsidRDefault="00414096" w:rsidP="00414096">
      <w:pPr>
        <w:pStyle w:val="ListParagraph"/>
        <w:spacing w:line="360" w:lineRule="auto"/>
        <w:ind w:leftChars="0" w:left="709"/>
        <w:rPr>
          <w:rFonts w:ascii="Century Gothic" w:eastAsiaTheme="minorEastAsia" w:hAnsi="Century Gothic" w:hint="eastAsia"/>
          <w:sz w:val="22"/>
          <w:szCs w:val="22"/>
          <w:lang w:eastAsia="ja-JP"/>
        </w:rPr>
      </w:pPr>
    </w:p>
    <w:p w:rsidR="00414096" w:rsidRDefault="00414096" w:rsidP="00414096">
      <w:pPr>
        <w:pStyle w:val="ListParagraph"/>
        <w:numPr>
          <w:ilvl w:val="0"/>
          <w:numId w:val="7"/>
        </w:numPr>
        <w:spacing w:line="360" w:lineRule="auto"/>
        <w:ind w:leftChars="0" w:left="709" w:hanging="425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From your previous propose project, choose suitable technique for requirement gathering activity to collect requirement from your client.  Give TWO (2) 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–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one from each member- justifications why the technique was chosen.</w:t>
      </w:r>
    </w:p>
    <w:p w:rsidR="00414096" w:rsidRPr="00414096" w:rsidRDefault="00414096" w:rsidP="00414096">
      <w:pPr>
        <w:spacing w:line="360" w:lineRule="auto"/>
        <w:rPr>
          <w:rFonts w:ascii="Century Gothic" w:eastAsiaTheme="minorEastAsia" w:hAnsi="Century Gothic" w:hint="eastAsia"/>
          <w:sz w:val="22"/>
          <w:szCs w:val="22"/>
          <w:lang w:eastAsia="ja-JP"/>
        </w:rPr>
      </w:pPr>
    </w:p>
    <w:p w:rsidR="00414096" w:rsidRPr="00414096" w:rsidRDefault="00414096" w:rsidP="00414096">
      <w:pPr>
        <w:pStyle w:val="ListParagraph"/>
        <w:numPr>
          <w:ilvl w:val="0"/>
          <w:numId w:val="7"/>
        </w:numPr>
        <w:spacing w:line="360" w:lineRule="auto"/>
        <w:ind w:leftChars="0" w:left="709" w:hanging="425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Develop supporting materials or documents or </w:t>
      </w:r>
      <w:proofErr w:type="gramStart"/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plan(</w:t>
      </w:r>
      <w:proofErr w:type="gramEnd"/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</w:t>
      </w:r>
      <w:proofErr w:type="spellStart"/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e.g</w:t>
      </w:r>
      <w:proofErr w:type="spellEnd"/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: 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questionnaire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, interview list, framework of JAD, and etc. ) to execute the requirement 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gathering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process.</w:t>
      </w:r>
    </w:p>
    <w:sectPr w:rsidR="00414096" w:rsidRPr="00414096" w:rsidSect="00BE71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244" w:rsidRDefault="002A4244" w:rsidP="005127F9">
      <w:r>
        <w:separator/>
      </w:r>
    </w:p>
  </w:endnote>
  <w:endnote w:type="continuationSeparator" w:id="0">
    <w:p w:rsidR="002A4244" w:rsidRDefault="002A4244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244" w:rsidRDefault="002A4244" w:rsidP="005127F9">
      <w:r>
        <w:separator/>
      </w:r>
    </w:p>
  </w:footnote>
  <w:footnote w:type="continuationSeparator" w:id="0">
    <w:p w:rsidR="002A4244" w:rsidRDefault="002A4244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5"/>
      <w:gridCol w:w="372"/>
      <w:gridCol w:w="437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5127F9" w:rsidRPr="00773AB6" w:rsidRDefault="005127F9" w:rsidP="00230BB2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230BB2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Analysis : Requirement Gathering Technique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3E6810" w:rsidRDefault="005127F9" w:rsidP="00230BB2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230BB2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5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2298"/>
    <w:multiLevelType w:val="hybridMultilevel"/>
    <w:tmpl w:val="777C473A"/>
    <w:lvl w:ilvl="0" w:tplc="789ED07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1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7D6AF8"/>
    <w:multiLevelType w:val="hybridMultilevel"/>
    <w:tmpl w:val="61486258"/>
    <w:lvl w:ilvl="0" w:tplc="208289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3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753E3A"/>
    <w:multiLevelType w:val="hybridMultilevel"/>
    <w:tmpl w:val="CE80C1AE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5">
    <w:nsid w:val="79B32437"/>
    <w:multiLevelType w:val="hybridMultilevel"/>
    <w:tmpl w:val="34DEB304"/>
    <w:lvl w:ilvl="0" w:tplc="04090019">
      <w:start w:val="1"/>
      <w:numFmt w:val="lowerLetter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6">
    <w:nsid w:val="7AB707E3"/>
    <w:multiLevelType w:val="hybridMultilevel"/>
    <w:tmpl w:val="B6FA097C"/>
    <w:lvl w:ilvl="0" w:tplc="DF78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>
    <w:nsid w:val="7F15209D"/>
    <w:multiLevelType w:val="hybridMultilevel"/>
    <w:tmpl w:val="10D876A0"/>
    <w:lvl w:ilvl="0" w:tplc="6B52A5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7F9"/>
    <w:rsid w:val="0004184A"/>
    <w:rsid w:val="00061EC2"/>
    <w:rsid w:val="0006242D"/>
    <w:rsid w:val="000E06DD"/>
    <w:rsid w:val="001B2633"/>
    <w:rsid w:val="001F7DEC"/>
    <w:rsid w:val="00212137"/>
    <w:rsid w:val="00230BB2"/>
    <w:rsid w:val="002A4244"/>
    <w:rsid w:val="002A6C56"/>
    <w:rsid w:val="003E6810"/>
    <w:rsid w:val="00410A6E"/>
    <w:rsid w:val="00413009"/>
    <w:rsid w:val="00414096"/>
    <w:rsid w:val="00457A20"/>
    <w:rsid w:val="004B333B"/>
    <w:rsid w:val="005127F9"/>
    <w:rsid w:val="00533D0A"/>
    <w:rsid w:val="00572FC0"/>
    <w:rsid w:val="00683CB2"/>
    <w:rsid w:val="006904DB"/>
    <w:rsid w:val="00693D56"/>
    <w:rsid w:val="006E45EE"/>
    <w:rsid w:val="00773AB6"/>
    <w:rsid w:val="007744E4"/>
    <w:rsid w:val="00855DC0"/>
    <w:rsid w:val="009A43C2"/>
    <w:rsid w:val="00A12EEB"/>
    <w:rsid w:val="00A556BE"/>
    <w:rsid w:val="00A6477B"/>
    <w:rsid w:val="00AB464B"/>
    <w:rsid w:val="00AC72BC"/>
    <w:rsid w:val="00AE19EE"/>
    <w:rsid w:val="00BE3034"/>
    <w:rsid w:val="00BE710E"/>
    <w:rsid w:val="00C5781A"/>
    <w:rsid w:val="00C93088"/>
    <w:rsid w:val="00CB0B16"/>
    <w:rsid w:val="00CC1650"/>
    <w:rsid w:val="00D80428"/>
    <w:rsid w:val="00D975C1"/>
    <w:rsid w:val="00DA0C82"/>
    <w:rsid w:val="00DA79D2"/>
    <w:rsid w:val="00DB6DCE"/>
    <w:rsid w:val="00DE7DF3"/>
    <w:rsid w:val="00E15766"/>
    <w:rsid w:val="00E70633"/>
    <w:rsid w:val="00F3598A"/>
    <w:rsid w:val="00FF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7E96B-321E-4F6A-BDFD-16076A0A1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FSKKP</dc:creator>
  <cp:lastModifiedBy>rohani abu bakar</cp:lastModifiedBy>
  <cp:revision>6</cp:revision>
  <cp:lastPrinted>2012-02-22T07:21:00Z</cp:lastPrinted>
  <dcterms:created xsi:type="dcterms:W3CDTF">2012-02-24T07:06:00Z</dcterms:created>
  <dcterms:modified xsi:type="dcterms:W3CDTF">2012-02-24T07:18:00Z</dcterms:modified>
</cp:coreProperties>
</file>