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89076" w14:textId="1B69CC8D" w:rsidR="00BA20F7" w:rsidRDefault="00BA20F7" w:rsidP="00BE4042">
      <w:pPr>
        <w:spacing w:line="360" w:lineRule="auto"/>
      </w:pPr>
    </w:p>
    <w:p w14:paraId="44D8FD10" w14:textId="4AF5CC0D" w:rsidR="00BE4042" w:rsidRDefault="00BE4042" w:rsidP="00BE4042">
      <w:pPr>
        <w:spacing w:line="360" w:lineRule="auto"/>
        <w:jc w:val="center"/>
      </w:pPr>
    </w:p>
    <w:p w14:paraId="52A1F141" w14:textId="29B11EFC" w:rsidR="00BE4042" w:rsidRDefault="00BE4042" w:rsidP="00BE4042">
      <w:pPr>
        <w:spacing w:line="360" w:lineRule="auto"/>
      </w:pPr>
    </w:p>
    <w:p w14:paraId="0AFE7142" w14:textId="15F6B311" w:rsidR="00BE4042" w:rsidRDefault="00BE4042" w:rsidP="00BE4042">
      <w:pPr>
        <w:spacing w:line="360" w:lineRule="auto"/>
      </w:pPr>
      <w:r>
        <w:tab/>
      </w:r>
    </w:p>
    <w:p w14:paraId="34405377" w14:textId="22CED03A" w:rsidR="00BE4042" w:rsidRDefault="00BE4042" w:rsidP="00BE4042">
      <w:pPr>
        <w:spacing w:line="360" w:lineRule="auto"/>
      </w:pPr>
    </w:p>
    <w:p w14:paraId="73170C4C" w14:textId="6B2E9787" w:rsidR="00BE4042" w:rsidRDefault="00BE4042" w:rsidP="00BE4042">
      <w:pPr>
        <w:spacing w:line="360" w:lineRule="auto"/>
      </w:pPr>
    </w:p>
    <w:p w14:paraId="7578114C" w14:textId="77777777" w:rsidR="00BE4042" w:rsidRDefault="00BE4042" w:rsidP="00BE4042">
      <w:pPr>
        <w:spacing w:line="360" w:lineRule="auto"/>
      </w:pPr>
    </w:p>
    <w:p w14:paraId="630B0A36" w14:textId="42828E52" w:rsidR="00BE4042" w:rsidRDefault="00BE4042" w:rsidP="00BE4042">
      <w:pPr>
        <w:spacing w:line="360" w:lineRule="auto"/>
      </w:pPr>
    </w:p>
    <w:p w14:paraId="259AA7F2" w14:textId="20D3D409" w:rsidR="00BE4042" w:rsidRDefault="00BE4042" w:rsidP="00BE4042">
      <w:pPr>
        <w:spacing w:line="360" w:lineRule="auto"/>
        <w:jc w:val="center"/>
        <w:rPr>
          <w:b/>
          <w:bCs/>
          <w:sz w:val="32"/>
          <w:szCs w:val="32"/>
        </w:rPr>
      </w:pPr>
      <w:r>
        <w:rPr>
          <w:b/>
          <w:bCs/>
          <w:sz w:val="32"/>
          <w:szCs w:val="32"/>
        </w:rPr>
        <w:t>Week 1</w:t>
      </w:r>
    </w:p>
    <w:p w14:paraId="797A3023" w14:textId="202B2EAD" w:rsidR="00BE4042" w:rsidRPr="00BE4042" w:rsidRDefault="00BE4042" w:rsidP="00BE4042">
      <w:pPr>
        <w:spacing w:line="360" w:lineRule="auto"/>
        <w:jc w:val="center"/>
        <w:rPr>
          <w:b/>
          <w:bCs/>
          <w:sz w:val="32"/>
          <w:szCs w:val="32"/>
        </w:rPr>
      </w:pPr>
      <w:r>
        <w:rPr>
          <w:b/>
          <w:bCs/>
          <w:sz w:val="32"/>
          <w:szCs w:val="32"/>
        </w:rPr>
        <w:t>Getting Started</w:t>
      </w:r>
    </w:p>
    <w:p w14:paraId="6D6762DB" w14:textId="53A80478" w:rsidR="00BE4042" w:rsidRDefault="00BE4042" w:rsidP="00BE4042">
      <w:pPr>
        <w:spacing w:line="360" w:lineRule="auto"/>
        <w:jc w:val="center"/>
        <w:rPr>
          <w:b/>
          <w:bCs/>
          <w:sz w:val="32"/>
          <w:szCs w:val="32"/>
        </w:rPr>
      </w:pPr>
      <w:r>
        <w:rPr>
          <w:b/>
          <w:bCs/>
          <w:sz w:val="32"/>
          <w:szCs w:val="32"/>
        </w:rPr>
        <w:t>MSDS 674 GIS</w:t>
      </w:r>
    </w:p>
    <w:p w14:paraId="6FC06228" w14:textId="0573B74A" w:rsidR="00BE4042" w:rsidRDefault="00BE4042" w:rsidP="00BE4042">
      <w:pPr>
        <w:spacing w:line="360" w:lineRule="auto"/>
        <w:jc w:val="center"/>
        <w:rPr>
          <w:b/>
          <w:bCs/>
          <w:sz w:val="32"/>
          <w:szCs w:val="32"/>
        </w:rPr>
      </w:pPr>
      <w:r>
        <w:rPr>
          <w:b/>
          <w:bCs/>
          <w:sz w:val="32"/>
          <w:szCs w:val="32"/>
        </w:rPr>
        <w:t>Regis University</w:t>
      </w:r>
    </w:p>
    <w:p w14:paraId="434B455C" w14:textId="54A8CF89" w:rsidR="00BE4042" w:rsidRPr="00BE4042" w:rsidRDefault="00BE4042" w:rsidP="00BE4042">
      <w:pPr>
        <w:spacing w:line="360" w:lineRule="auto"/>
        <w:jc w:val="center"/>
        <w:rPr>
          <w:b/>
          <w:bCs/>
          <w:sz w:val="32"/>
          <w:szCs w:val="32"/>
        </w:rPr>
      </w:pPr>
      <w:r>
        <w:rPr>
          <w:b/>
          <w:bCs/>
          <w:sz w:val="32"/>
          <w:szCs w:val="32"/>
        </w:rPr>
        <w:t>Ahmad Alqurashi</w:t>
      </w:r>
    </w:p>
    <w:p w14:paraId="1BD17240" w14:textId="4D18D46C" w:rsidR="00BE4042" w:rsidRDefault="00BE4042" w:rsidP="00BE4042">
      <w:pPr>
        <w:spacing w:line="360" w:lineRule="auto"/>
      </w:pPr>
    </w:p>
    <w:p w14:paraId="4C99FE89" w14:textId="4AC6BCAA" w:rsidR="00BE4042" w:rsidRDefault="00BE4042" w:rsidP="00BE4042">
      <w:pPr>
        <w:spacing w:line="360" w:lineRule="auto"/>
      </w:pPr>
    </w:p>
    <w:p w14:paraId="45409901" w14:textId="5A3A8DA2" w:rsidR="00BE4042" w:rsidRDefault="00BE4042" w:rsidP="00BE4042">
      <w:pPr>
        <w:spacing w:line="360" w:lineRule="auto"/>
      </w:pPr>
    </w:p>
    <w:p w14:paraId="13586AA1" w14:textId="41FF4FBF" w:rsidR="00BE4042" w:rsidRDefault="00BE4042" w:rsidP="00BE4042">
      <w:pPr>
        <w:spacing w:line="360" w:lineRule="auto"/>
      </w:pPr>
    </w:p>
    <w:p w14:paraId="7AA32122" w14:textId="5F3B11E1" w:rsidR="00BE4042" w:rsidRDefault="00BE4042" w:rsidP="00BE4042">
      <w:pPr>
        <w:spacing w:line="360" w:lineRule="auto"/>
      </w:pPr>
    </w:p>
    <w:p w14:paraId="7829E0BE" w14:textId="799FCA76" w:rsidR="00BE4042" w:rsidRDefault="00BE4042" w:rsidP="00BE4042">
      <w:pPr>
        <w:spacing w:line="360" w:lineRule="auto"/>
      </w:pPr>
    </w:p>
    <w:p w14:paraId="02271160" w14:textId="2FD230C5" w:rsidR="00BE4042" w:rsidRDefault="00BE4042" w:rsidP="00BE4042">
      <w:pPr>
        <w:spacing w:line="360" w:lineRule="auto"/>
      </w:pPr>
    </w:p>
    <w:p w14:paraId="2DA5C572" w14:textId="4B9462A8" w:rsidR="00BE4042" w:rsidRDefault="00BE4042" w:rsidP="00BE4042">
      <w:pPr>
        <w:spacing w:line="360" w:lineRule="auto"/>
      </w:pPr>
    </w:p>
    <w:p w14:paraId="75778189" w14:textId="502DE84D" w:rsidR="00BE4042" w:rsidRDefault="00BE4042" w:rsidP="00BE4042">
      <w:pPr>
        <w:spacing w:line="360" w:lineRule="auto"/>
      </w:pPr>
      <w:r>
        <w:lastRenderedPageBreak/>
        <w:tab/>
        <w:t xml:space="preserve">In first </w:t>
      </w:r>
      <w:proofErr w:type="gramStart"/>
      <w:r w:rsidR="00E60A30">
        <w:t>week</w:t>
      </w:r>
      <w:proofErr w:type="gramEnd"/>
      <w:r w:rsidR="00E60A30">
        <w:t xml:space="preserve"> </w:t>
      </w:r>
      <w:r>
        <w:t xml:space="preserve">assignment, we are going to </w:t>
      </w:r>
      <w:r w:rsidR="00E60A30">
        <w:t>use</w:t>
      </w:r>
      <w:r>
        <w:t xml:space="preserve"> ArcGIS Pro, which is </w:t>
      </w:r>
      <w:r w:rsidR="00E60A30">
        <w:t xml:space="preserve">a GIS platform where you can explore, visualize, analyze data, create 2D and 3D maps, to create a project add data and modify a map and create a layout. </w:t>
      </w:r>
      <w:r w:rsidR="00715274">
        <w:t>Below are</w:t>
      </w:r>
      <w:r w:rsidR="00E60A30">
        <w:t xml:space="preserve"> the steps to create a layout.</w:t>
      </w:r>
    </w:p>
    <w:p w14:paraId="3036C9E1" w14:textId="0C35B34F" w:rsidR="00BE4042" w:rsidRDefault="00BE4042" w:rsidP="00E60A30">
      <w:pPr>
        <w:pStyle w:val="ListParagraph"/>
        <w:numPr>
          <w:ilvl w:val="0"/>
          <w:numId w:val="1"/>
        </w:numPr>
        <w:spacing w:line="360" w:lineRule="auto"/>
      </w:pPr>
      <w:r>
        <w:t>Create project</w:t>
      </w:r>
    </w:p>
    <w:p w14:paraId="032C8F4E" w14:textId="4EBB9D61" w:rsidR="00715274" w:rsidRDefault="00715274" w:rsidP="00715274">
      <w:pPr>
        <w:spacing w:line="360" w:lineRule="auto"/>
      </w:pPr>
    </w:p>
    <w:p w14:paraId="0E917E83" w14:textId="3CB6724F" w:rsidR="00715274" w:rsidRDefault="00715274" w:rsidP="00715274">
      <w:pPr>
        <w:spacing w:line="360" w:lineRule="auto"/>
        <w:ind w:left="360"/>
      </w:pPr>
      <w:r>
        <w:t xml:space="preserve">First step is to create project, which will create a project with a map of the world. </w:t>
      </w:r>
    </w:p>
    <w:p w14:paraId="473F5C4D" w14:textId="77777777" w:rsidR="00715274" w:rsidRDefault="00715274" w:rsidP="00715274">
      <w:pPr>
        <w:spacing w:line="360" w:lineRule="auto"/>
        <w:ind w:left="360"/>
      </w:pPr>
    </w:p>
    <w:p w14:paraId="7BAD5D62" w14:textId="77777777" w:rsidR="00715274" w:rsidRDefault="00BE4042" w:rsidP="00715274">
      <w:pPr>
        <w:keepNext/>
        <w:spacing w:line="360" w:lineRule="auto"/>
        <w:jc w:val="center"/>
      </w:pPr>
      <w:r>
        <w:rPr>
          <w:noProof/>
        </w:rPr>
        <w:drawing>
          <wp:inline distT="0" distB="0" distL="0" distR="0" wp14:anchorId="00D4443D" wp14:editId="008EBE23">
            <wp:extent cx="5943600" cy="37865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86505"/>
                    </a:xfrm>
                    <a:prstGeom prst="rect">
                      <a:avLst/>
                    </a:prstGeom>
                    <a:noFill/>
                    <a:ln>
                      <a:noFill/>
                    </a:ln>
                  </pic:spPr>
                </pic:pic>
              </a:graphicData>
            </a:graphic>
          </wp:inline>
        </w:drawing>
      </w:r>
    </w:p>
    <w:p w14:paraId="25000B5A" w14:textId="56D95D60" w:rsidR="00BE4042" w:rsidRDefault="00715274" w:rsidP="00715274">
      <w:pPr>
        <w:pStyle w:val="Caption"/>
        <w:jc w:val="center"/>
      </w:pPr>
      <w:r>
        <w:t xml:space="preserve">Figure </w:t>
      </w:r>
      <w:fldSimple w:instr=" SEQ Figure \* ARABIC ">
        <w:r w:rsidR="003B1138">
          <w:rPr>
            <w:noProof/>
          </w:rPr>
          <w:t>1</w:t>
        </w:r>
      </w:fldSimple>
      <w:r>
        <w:t xml:space="preserve"> empty project</w:t>
      </w:r>
    </w:p>
    <w:p w14:paraId="35F8DCE2" w14:textId="310BE863" w:rsidR="00BE4042" w:rsidRDefault="00BE4042" w:rsidP="00BE4042">
      <w:pPr>
        <w:pStyle w:val="ListParagraph"/>
        <w:numPr>
          <w:ilvl w:val="0"/>
          <w:numId w:val="1"/>
        </w:numPr>
        <w:spacing w:line="360" w:lineRule="auto"/>
      </w:pPr>
      <w:r>
        <w:t>Navigate to Singapore</w:t>
      </w:r>
    </w:p>
    <w:p w14:paraId="30DEE2AD" w14:textId="3A6AFE36" w:rsidR="00BE4042" w:rsidRDefault="00715274" w:rsidP="00715274">
      <w:pPr>
        <w:spacing w:line="360" w:lineRule="auto"/>
        <w:ind w:left="360"/>
      </w:pPr>
      <w:r>
        <w:t>Figure 1 shows that we used explore function in ArcGIS to navigate to Singapore.</w:t>
      </w:r>
    </w:p>
    <w:p w14:paraId="2EE7DEC0" w14:textId="35A722C7" w:rsidR="00BE4042" w:rsidRDefault="00BE4042" w:rsidP="00BE4042">
      <w:pPr>
        <w:pStyle w:val="ListParagraph"/>
        <w:numPr>
          <w:ilvl w:val="0"/>
          <w:numId w:val="1"/>
        </w:numPr>
        <w:spacing w:line="360" w:lineRule="auto"/>
      </w:pPr>
      <w:r>
        <w:t>Add data</w:t>
      </w:r>
    </w:p>
    <w:p w14:paraId="67EDF8DE" w14:textId="3D442BB2" w:rsidR="00715274" w:rsidRDefault="00715274" w:rsidP="00715274">
      <w:pPr>
        <w:spacing w:line="360" w:lineRule="auto"/>
        <w:ind w:left="360"/>
      </w:pPr>
      <w:r>
        <w:lastRenderedPageBreak/>
        <w:t xml:space="preserve">ArcGIS </w:t>
      </w:r>
      <w:proofErr w:type="gramStart"/>
      <w:r>
        <w:t>has the ability to</w:t>
      </w:r>
      <w:proofErr w:type="gramEnd"/>
      <w:r>
        <w:t xml:space="preserve"> add data to maps, data can be added from several sources such as local device, or ArcGIS online open data. In Figure 2, we added Tourist Attractions in Singapore and Rails data to the map.   </w:t>
      </w:r>
    </w:p>
    <w:p w14:paraId="17FC9BE8" w14:textId="77777777" w:rsidR="00BE4042" w:rsidRDefault="00BE4042" w:rsidP="00BE4042">
      <w:pPr>
        <w:pStyle w:val="ListParagraph"/>
        <w:spacing w:line="360" w:lineRule="auto"/>
      </w:pPr>
    </w:p>
    <w:p w14:paraId="6D5A0760" w14:textId="77777777" w:rsidR="00715274" w:rsidRDefault="00BE4042" w:rsidP="00715274">
      <w:pPr>
        <w:keepNext/>
        <w:spacing w:line="360" w:lineRule="auto"/>
        <w:jc w:val="center"/>
      </w:pPr>
      <w:r>
        <w:rPr>
          <w:noProof/>
        </w:rPr>
        <w:drawing>
          <wp:inline distT="0" distB="0" distL="0" distR="0" wp14:anchorId="25A30A34" wp14:editId="3DCB10BE">
            <wp:extent cx="5943600" cy="3790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14:paraId="518FE2CC" w14:textId="2410E5D1" w:rsidR="00BE4042" w:rsidRDefault="00715274" w:rsidP="00715274">
      <w:pPr>
        <w:pStyle w:val="Caption"/>
        <w:jc w:val="center"/>
      </w:pPr>
      <w:r>
        <w:t xml:space="preserve">Figure </w:t>
      </w:r>
      <w:fldSimple w:instr=" SEQ Figure \* ARABIC ">
        <w:r w:rsidR="003B1138">
          <w:rPr>
            <w:noProof/>
          </w:rPr>
          <w:t>2</w:t>
        </w:r>
      </w:fldSimple>
      <w:r>
        <w:t xml:space="preserve"> Downtown Singapore</w:t>
      </w:r>
    </w:p>
    <w:p w14:paraId="1F3DD0D8" w14:textId="7B48C232" w:rsidR="00BE4042" w:rsidRDefault="00BE4042" w:rsidP="00BE4042">
      <w:pPr>
        <w:pStyle w:val="ListParagraph"/>
        <w:numPr>
          <w:ilvl w:val="0"/>
          <w:numId w:val="1"/>
        </w:numPr>
        <w:spacing w:line="360" w:lineRule="auto"/>
      </w:pPr>
      <w:r>
        <w:t xml:space="preserve">Style the Map </w:t>
      </w:r>
    </w:p>
    <w:p w14:paraId="314EE6D6" w14:textId="0E0B3948" w:rsidR="00BE4042" w:rsidRDefault="00715274" w:rsidP="00715274">
      <w:pPr>
        <w:spacing w:line="360" w:lineRule="auto"/>
        <w:ind w:left="360" w:firstLine="360"/>
      </w:pPr>
      <w:r>
        <w:t>We can change the style of the map in ArcGIS. Figure 2 shows that we used Dark Gray Canvas style. We can Also change the appearance of the pins.</w:t>
      </w:r>
    </w:p>
    <w:p w14:paraId="799C2ABF" w14:textId="55ACD30B" w:rsidR="00BE4042" w:rsidRDefault="00BE4042" w:rsidP="00BE4042">
      <w:pPr>
        <w:pStyle w:val="ListParagraph"/>
        <w:numPr>
          <w:ilvl w:val="0"/>
          <w:numId w:val="1"/>
        </w:numPr>
        <w:spacing w:line="360" w:lineRule="auto"/>
      </w:pPr>
      <w:r w:rsidRPr="00BE4042">
        <w:t>Determine proximity</w:t>
      </w:r>
    </w:p>
    <w:p w14:paraId="5E8A5F82" w14:textId="41F4803B" w:rsidR="00BE4042" w:rsidRDefault="00715274" w:rsidP="00BE4042">
      <w:pPr>
        <w:pStyle w:val="ListParagraph"/>
        <w:spacing w:line="360" w:lineRule="auto"/>
      </w:pPr>
      <w:r>
        <w:t xml:space="preserve">ArcGIS Also </w:t>
      </w:r>
      <w:proofErr w:type="gramStart"/>
      <w:r>
        <w:t>has the ability to</w:t>
      </w:r>
      <w:proofErr w:type="gramEnd"/>
      <w:r>
        <w:t xml:space="preserve"> measure distance between multiple data. Here we can use Spatial join function </w:t>
      </w:r>
      <w:r w:rsidR="00F00756">
        <w:t>to measure between each tourist attraction and rail station</w:t>
      </w:r>
    </w:p>
    <w:p w14:paraId="62291EAB" w14:textId="1B00A6EB" w:rsidR="00BE4042" w:rsidRDefault="00BE4042" w:rsidP="00BE4042">
      <w:pPr>
        <w:spacing w:line="360" w:lineRule="auto"/>
      </w:pPr>
    </w:p>
    <w:p w14:paraId="283090C3" w14:textId="5BE82DAD" w:rsidR="00BE4042" w:rsidRDefault="00BE4042" w:rsidP="00BE4042">
      <w:pPr>
        <w:pStyle w:val="ListParagraph"/>
        <w:numPr>
          <w:ilvl w:val="0"/>
          <w:numId w:val="1"/>
        </w:numPr>
        <w:spacing w:line="360" w:lineRule="auto"/>
      </w:pPr>
      <w:r>
        <w:t xml:space="preserve">Export a table </w:t>
      </w:r>
    </w:p>
    <w:p w14:paraId="04367B9A" w14:textId="552CF235" w:rsidR="00F00756" w:rsidRDefault="00F00756" w:rsidP="00F00756">
      <w:pPr>
        <w:spacing w:line="360" w:lineRule="auto"/>
        <w:ind w:left="360"/>
      </w:pPr>
      <w:r>
        <w:lastRenderedPageBreak/>
        <w:t>As we used spatial join function to measure distance, ArcGIS created a joined table for these data. We can export this data to have on our compute. Figure 3 shows the table we exported.</w:t>
      </w:r>
    </w:p>
    <w:p w14:paraId="7BD82A37" w14:textId="77777777" w:rsidR="00F00756" w:rsidRDefault="00BE4042" w:rsidP="00F00756">
      <w:pPr>
        <w:keepNext/>
        <w:spacing w:line="360" w:lineRule="auto"/>
        <w:ind w:left="360"/>
      </w:pPr>
      <w:r>
        <w:rPr>
          <w:noProof/>
        </w:rPr>
        <w:drawing>
          <wp:inline distT="0" distB="0" distL="0" distR="0" wp14:anchorId="7A752AA4" wp14:editId="615DB34E">
            <wp:extent cx="4438650" cy="1528473"/>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41217" cy="1529357"/>
                    </a:xfrm>
                    <a:prstGeom prst="rect">
                      <a:avLst/>
                    </a:prstGeom>
                    <a:noFill/>
                    <a:ln>
                      <a:noFill/>
                    </a:ln>
                  </pic:spPr>
                </pic:pic>
              </a:graphicData>
            </a:graphic>
          </wp:inline>
        </w:drawing>
      </w:r>
    </w:p>
    <w:p w14:paraId="1272BEF5" w14:textId="3AFD97ED" w:rsidR="00F00756" w:rsidRDefault="00F00756" w:rsidP="00F00756">
      <w:pPr>
        <w:pStyle w:val="Caption"/>
        <w:jc w:val="center"/>
      </w:pPr>
      <w:r>
        <w:t xml:space="preserve">Figure </w:t>
      </w:r>
      <w:fldSimple w:instr=" SEQ Figure \* ARABIC ">
        <w:r w:rsidR="003B1138">
          <w:rPr>
            <w:noProof/>
          </w:rPr>
          <w:t>3</w:t>
        </w:r>
      </w:fldSimple>
      <w:r>
        <w:t xml:space="preserve"> table</w:t>
      </w:r>
    </w:p>
    <w:p w14:paraId="457118C3" w14:textId="77777777" w:rsidR="00F00756" w:rsidRDefault="00F00756" w:rsidP="00F00756">
      <w:pPr>
        <w:spacing w:line="360" w:lineRule="auto"/>
        <w:ind w:left="360"/>
      </w:pPr>
    </w:p>
    <w:p w14:paraId="0157F4E4" w14:textId="77777777" w:rsidR="00F00756" w:rsidRDefault="00BE4042" w:rsidP="00F00756">
      <w:pPr>
        <w:keepNext/>
        <w:spacing w:line="360" w:lineRule="auto"/>
        <w:ind w:left="360"/>
        <w:jc w:val="center"/>
      </w:pPr>
      <w:r>
        <w:rPr>
          <w:noProof/>
        </w:rPr>
        <w:lastRenderedPageBreak/>
        <w:drawing>
          <wp:inline distT="0" distB="0" distL="0" distR="0" wp14:anchorId="528F788C" wp14:editId="6CD49A17">
            <wp:extent cx="4704416" cy="4904932"/>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6020" cy="4906604"/>
                    </a:xfrm>
                    <a:prstGeom prst="rect">
                      <a:avLst/>
                    </a:prstGeom>
                    <a:noFill/>
                    <a:ln>
                      <a:noFill/>
                    </a:ln>
                  </pic:spPr>
                </pic:pic>
              </a:graphicData>
            </a:graphic>
          </wp:inline>
        </w:drawing>
      </w:r>
    </w:p>
    <w:p w14:paraId="6DDEDE7B" w14:textId="15F4536D" w:rsidR="00BE4042" w:rsidRDefault="00F00756" w:rsidP="00F00756">
      <w:pPr>
        <w:pStyle w:val="Caption"/>
        <w:jc w:val="center"/>
      </w:pPr>
      <w:r>
        <w:t xml:space="preserve">Figure </w:t>
      </w:r>
      <w:fldSimple w:instr=" SEQ Figure \* ARABIC ">
        <w:r w:rsidR="003B1138">
          <w:rPr>
            <w:noProof/>
          </w:rPr>
          <w:t>4</w:t>
        </w:r>
      </w:fldSimple>
      <w:r>
        <w:t xml:space="preserve"> export table function</w:t>
      </w:r>
    </w:p>
    <w:p w14:paraId="6A307656" w14:textId="6305DBC9" w:rsidR="00BE4042" w:rsidRDefault="00BE4042" w:rsidP="00BE4042">
      <w:pPr>
        <w:pStyle w:val="ListParagraph"/>
        <w:numPr>
          <w:ilvl w:val="0"/>
          <w:numId w:val="1"/>
        </w:numPr>
        <w:spacing w:line="360" w:lineRule="auto"/>
      </w:pPr>
      <w:r>
        <w:t>Label features</w:t>
      </w:r>
    </w:p>
    <w:p w14:paraId="2ED79D02" w14:textId="19486FD6" w:rsidR="00F00756" w:rsidRDefault="003B1138" w:rsidP="003B1138">
      <w:pPr>
        <w:spacing w:line="360" w:lineRule="auto"/>
        <w:ind w:left="360"/>
      </w:pPr>
      <w:r>
        <w:t>With the pins we added to the map, we can add labels to them to make them more informative to the tourists. Figure 5 shows that we added label to the features in the map. However, they are textual and overlapping each other so they are hard to read. Instead, we are going to change textual information with numbers.</w:t>
      </w:r>
    </w:p>
    <w:p w14:paraId="147B25A7" w14:textId="77777777" w:rsidR="003B1138" w:rsidRDefault="00BE4042" w:rsidP="003B1138">
      <w:pPr>
        <w:keepNext/>
        <w:spacing w:line="360" w:lineRule="auto"/>
        <w:jc w:val="center"/>
      </w:pPr>
      <w:r>
        <w:rPr>
          <w:noProof/>
        </w:rPr>
        <w:lastRenderedPageBreak/>
        <w:drawing>
          <wp:inline distT="0" distB="0" distL="0" distR="0" wp14:anchorId="4DF2FA5C" wp14:editId="73B70F57">
            <wp:extent cx="5943600" cy="4443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43730"/>
                    </a:xfrm>
                    <a:prstGeom prst="rect">
                      <a:avLst/>
                    </a:prstGeom>
                    <a:noFill/>
                    <a:ln>
                      <a:noFill/>
                    </a:ln>
                  </pic:spPr>
                </pic:pic>
              </a:graphicData>
            </a:graphic>
          </wp:inline>
        </w:drawing>
      </w:r>
    </w:p>
    <w:p w14:paraId="1580EFF7" w14:textId="7050B2F0" w:rsidR="00BE4042" w:rsidRDefault="003B1138" w:rsidP="003B1138">
      <w:pPr>
        <w:pStyle w:val="Caption"/>
        <w:jc w:val="center"/>
      </w:pPr>
      <w:r>
        <w:t xml:space="preserve">Figure </w:t>
      </w:r>
      <w:fldSimple w:instr=" SEQ Figure \* ARABIC ">
        <w:r>
          <w:rPr>
            <w:noProof/>
          </w:rPr>
          <w:t>5</w:t>
        </w:r>
      </w:fldSimple>
      <w:r>
        <w:t xml:space="preserve"> labeled features</w:t>
      </w:r>
    </w:p>
    <w:p w14:paraId="0FD95A44" w14:textId="3BC5243B" w:rsidR="00BE4042" w:rsidRDefault="00BE4042" w:rsidP="00BE4042">
      <w:pPr>
        <w:spacing w:line="360" w:lineRule="auto"/>
      </w:pPr>
    </w:p>
    <w:p w14:paraId="4112E557" w14:textId="77777777" w:rsidR="003B1138" w:rsidRDefault="00BE4042" w:rsidP="003B1138">
      <w:pPr>
        <w:keepNext/>
        <w:spacing w:line="360" w:lineRule="auto"/>
        <w:jc w:val="center"/>
      </w:pPr>
      <w:r>
        <w:rPr>
          <w:noProof/>
        </w:rPr>
        <w:lastRenderedPageBreak/>
        <w:drawing>
          <wp:inline distT="0" distB="0" distL="0" distR="0" wp14:anchorId="67F12926" wp14:editId="0AB16B81">
            <wp:extent cx="5943600" cy="5686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686425"/>
                    </a:xfrm>
                    <a:prstGeom prst="rect">
                      <a:avLst/>
                    </a:prstGeom>
                    <a:noFill/>
                    <a:ln>
                      <a:noFill/>
                    </a:ln>
                  </pic:spPr>
                </pic:pic>
              </a:graphicData>
            </a:graphic>
          </wp:inline>
        </w:drawing>
      </w:r>
    </w:p>
    <w:p w14:paraId="150BCDF8" w14:textId="3A70A851" w:rsidR="00BE4042" w:rsidRDefault="003B1138" w:rsidP="003B1138">
      <w:pPr>
        <w:pStyle w:val="Caption"/>
        <w:jc w:val="center"/>
      </w:pPr>
      <w:r>
        <w:t xml:space="preserve">Figure </w:t>
      </w:r>
      <w:fldSimple w:instr=" SEQ Figure \* ARABIC ">
        <w:r>
          <w:rPr>
            <w:noProof/>
          </w:rPr>
          <w:t>6</w:t>
        </w:r>
      </w:fldSimple>
      <w:r>
        <w:t xml:space="preserve"> labeled with number</w:t>
      </w:r>
    </w:p>
    <w:p w14:paraId="4FAD720F" w14:textId="4BFD8BE8" w:rsidR="003B1138" w:rsidRDefault="003B1138" w:rsidP="003B1138"/>
    <w:p w14:paraId="58ED10AE" w14:textId="3D8B6D07" w:rsidR="003B1138" w:rsidRPr="003B1138" w:rsidRDefault="003B1138" w:rsidP="003B1138">
      <w:r>
        <w:tab/>
        <w:t xml:space="preserve">Figure 6 shows the map with tourists’ attractions in numbers, and the numbers are centered witch makes it easy to read. </w:t>
      </w:r>
    </w:p>
    <w:p w14:paraId="6CAB66FB" w14:textId="77777777" w:rsidR="00BE4042" w:rsidRDefault="00BE4042" w:rsidP="00BE4042">
      <w:pPr>
        <w:pStyle w:val="ListParagraph"/>
        <w:numPr>
          <w:ilvl w:val="0"/>
          <w:numId w:val="1"/>
        </w:numPr>
        <w:spacing w:line="360" w:lineRule="auto"/>
      </w:pPr>
      <w:r>
        <w:t>Create Layout</w:t>
      </w:r>
    </w:p>
    <w:p w14:paraId="43FEBA4E" w14:textId="17AB27D5" w:rsidR="00BE4042" w:rsidRDefault="003B1138" w:rsidP="00BE4042">
      <w:pPr>
        <w:pStyle w:val="ListParagraph"/>
        <w:spacing w:line="360" w:lineRule="auto"/>
      </w:pPr>
      <w:r>
        <w:t>Now, the map is ready to be exported and printed out or distributed across Internet. In order to export it, we create a layout. The layout contains the rail stations and tourists’ attractions with legend, map title, scale, and description. Figure 7 shows the final layout.</w:t>
      </w:r>
    </w:p>
    <w:p w14:paraId="5B9B8BF1" w14:textId="77777777" w:rsidR="003B1138" w:rsidRDefault="003B1138" w:rsidP="003B1138">
      <w:pPr>
        <w:spacing w:line="360" w:lineRule="auto"/>
      </w:pPr>
    </w:p>
    <w:p w14:paraId="67C90592" w14:textId="25E79146" w:rsidR="00102327" w:rsidRDefault="00102327" w:rsidP="00BE4042">
      <w:pPr>
        <w:spacing w:line="360" w:lineRule="auto"/>
      </w:pPr>
    </w:p>
    <w:p w14:paraId="3FBCFF19" w14:textId="01FFBF29" w:rsidR="00102327" w:rsidRDefault="00102327" w:rsidP="00BE4042">
      <w:pPr>
        <w:spacing w:line="360" w:lineRule="auto"/>
      </w:pPr>
    </w:p>
    <w:p w14:paraId="4B552950" w14:textId="1D1EBC5B" w:rsidR="00BE4042" w:rsidRDefault="00BE4042" w:rsidP="00BE4042">
      <w:pPr>
        <w:spacing w:line="360" w:lineRule="auto"/>
      </w:pPr>
    </w:p>
    <w:p w14:paraId="0D8BB33A" w14:textId="77777777" w:rsidR="003B1138" w:rsidRDefault="00BE4042" w:rsidP="003B1138">
      <w:pPr>
        <w:keepNext/>
        <w:spacing w:line="360" w:lineRule="auto"/>
        <w:jc w:val="center"/>
      </w:pPr>
      <w:r>
        <w:rPr>
          <w:noProof/>
        </w:rPr>
        <w:drawing>
          <wp:inline distT="0" distB="0" distL="0" distR="0" wp14:anchorId="68176594" wp14:editId="39E9186F">
            <wp:extent cx="5953125" cy="4815205"/>
            <wp:effectExtent l="0" t="0" r="952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3125" cy="4815205"/>
                    </a:xfrm>
                    <a:prstGeom prst="rect">
                      <a:avLst/>
                    </a:prstGeom>
                    <a:noFill/>
                    <a:ln>
                      <a:noFill/>
                    </a:ln>
                  </pic:spPr>
                </pic:pic>
              </a:graphicData>
            </a:graphic>
          </wp:inline>
        </w:drawing>
      </w:r>
    </w:p>
    <w:p w14:paraId="3F2CB4D1" w14:textId="78BE1099" w:rsidR="00BE4042" w:rsidRDefault="003B1138" w:rsidP="003B1138">
      <w:pPr>
        <w:pStyle w:val="Caption"/>
        <w:jc w:val="center"/>
      </w:pPr>
      <w:r>
        <w:t xml:space="preserve">Figure </w:t>
      </w:r>
      <w:fldSimple w:instr=" SEQ Figure \* ARABIC ">
        <w:r>
          <w:rPr>
            <w:noProof/>
          </w:rPr>
          <w:t>7</w:t>
        </w:r>
      </w:fldSimple>
      <w:r>
        <w:t xml:space="preserve"> Map Layout</w:t>
      </w:r>
    </w:p>
    <w:sectPr w:rsidR="00BE4042">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2A5E6" w14:textId="77777777" w:rsidR="00455192" w:rsidRDefault="00455192" w:rsidP="00102327">
      <w:pPr>
        <w:spacing w:after="0" w:line="240" w:lineRule="auto"/>
      </w:pPr>
      <w:r>
        <w:separator/>
      </w:r>
    </w:p>
  </w:endnote>
  <w:endnote w:type="continuationSeparator" w:id="0">
    <w:p w14:paraId="7BC4E64A" w14:textId="77777777" w:rsidR="00455192" w:rsidRDefault="00455192" w:rsidP="001023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BE989" w14:textId="77777777" w:rsidR="00455192" w:rsidRDefault="00455192" w:rsidP="00102327">
      <w:pPr>
        <w:spacing w:after="0" w:line="240" w:lineRule="auto"/>
      </w:pPr>
      <w:r>
        <w:separator/>
      </w:r>
    </w:p>
  </w:footnote>
  <w:footnote w:type="continuationSeparator" w:id="0">
    <w:p w14:paraId="7E94EC20" w14:textId="77777777" w:rsidR="00455192" w:rsidRDefault="00455192" w:rsidP="001023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879DD" w14:textId="34D89A22" w:rsidR="00102327" w:rsidRDefault="00102327" w:rsidP="00102327">
    <w:pPr>
      <w:pStyle w:val="Header"/>
    </w:pPr>
    <w:r>
      <w:t>MSDS 674 GIS</w:t>
    </w:r>
  </w:p>
  <w:p w14:paraId="749DD61A" w14:textId="2E9F7E7A" w:rsidR="00102327" w:rsidRDefault="00102327" w:rsidP="00102327">
    <w:pPr>
      <w:pStyle w:val="Header"/>
    </w:pPr>
    <w:r>
      <w:t>Ahmad Alqurashi</w:t>
    </w:r>
  </w:p>
  <w:p w14:paraId="37C3EA7C" w14:textId="268D3758" w:rsidR="00102327" w:rsidRDefault="00102327" w:rsidP="00102327">
    <w:pPr>
      <w:pStyle w:val="Header"/>
    </w:pPr>
    <w:r>
      <w:t>10/17/2021</w:t>
    </w:r>
  </w:p>
  <w:p w14:paraId="1290EA5C" w14:textId="77777777" w:rsidR="00102327" w:rsidRDefault="00102327" w:rsidP="001023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7706EC"/>
    <w:multiLevelType w:val="hybridMultilevel"/>
    <w:tmpl w:val="93A83BB8"/>
    <w:lvl w:ilvl="0" w:tplc="081803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FC8"/>
    <w:rsid w:val="00102327"/>
    <w:rsid w:val="00344FFB"/>
    <w:rsid w:val="003B1138"/>
    <w:rsid w:val="00455192"/>
    <w:rsid w:val="005A7FC8"/>
    <w:rsid w:val="00715274"/>
    <w:rsid w:val="008A2439"/>
    <w:rsid w:val="00BA20F7"/>
    <w:rsid w:val="00BB0D78"/>
    <w:rsid w:val="00BE4042"/>
    <w:rsid w:val="00E60A30"/>
    <w:rsid w:val="00F007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4B33F"/>
  <w15:chartTrackingRefBased/>
  <w15:docId w15:val="{75E442C1-4803-4BA8-8106-1D410649F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23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327"/>
  </w:style>
  <w:style w:type="paragraph" w:styleId="Footer">
    <w:name w:val="footer"/>
    <w:basedOn w:val="Normal"/>
    <w:link w:val="FooterChar"/>
    <w:uiPriority w:val="99"/>
    <w:unhideWhenUsed/>
    <w:rsid w:val="001023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327"/>
  </w:style>
  <w:style w:type="paragraph" w:styleId="ListParagraph">
    <w:name w:val="List Paragraph"/>
    <w:basedOn w:val="Normal"/>
    <w:uiPriority w:val="34"/>
    <w:qFormat/>
    <w:rsid w:val="00BE4042"/>
    <w:pPr>
      <w:ind w:left="720"/>
      <w:contextualSpacing/>
    </w:pPr>
  </w:style>
  <w:style w:type="paragraph" w:styleId="Caption">
    <w:name w:val="caption"/>
    <w:basedOn w:val="Normal"/>
    <w:next w:val="Normal"/>
    <w:uiPriority w:val="35"/>
    <w:unhideWhenUsed/>
    <w:qFormat/>
    <w:rsid w:val="0071527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225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8</Pages>
  <Words>364</Words>
  <Characters>2078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Alqurashi, Ahmad S</dc:creator>
  <cp:keywords/>
  <dc:description/>
  <cp:lastModifiedBy>Alqurashi, Ahmad S</cp:lastModifiedBy>
  <cp:revision>5</cp:revision>
  <dcterms:created xsi:type="dcterms:W3CDTF">2021-10-18T04:38:00Z</dcterms:created>
  <dcterms:modified xsi:type="dcterms:W3CDTF">2021-10-18T23:50:00Z</dcterms:modified>
</cp:coreProperties>
</file>