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left="1584" w:right="1584" w:top="1440" w:bottom="1440" w:header="720" w:footer="72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center"/>
    </w:pPr>
    <w:r/>
    <w:r>
      <w:rPr>
        <w:rFonts w:ascii="Liberation Sans" w:hAnsi="Liberation Sans"/>
        <w:color w:val="5B6372"/>
        <w:sz w:val="16"/>
      </w:rPr>
      <w:t xml:space="preserve">AMIU-SB-002  ·  </w:t>
    </w:r>
    <w:r>
      <w:rPr>
        <w:rFonts w:ascii="Liberation Sans" w:hAnsi="Liberation Sans"/>
        <w:b/>
        <w:color w:val="122A4E"/>
        <w:sz w:val="17"/>
      </w:rPr>
      <w:fldChar w:fldCharType="begin"/>
      <w:instrText xml:space="preserve">PAGE</w:instrText>
      <w:fldChar w:fldCharType="end"/>
    </w:r>
    <w:r>
      <w:rPr>
        <w:rFonts w:ascii="Liberation Sans" w:hAnsi="Liberation Sans"/>
        <w:color w:val="5B6372"/>
        <w:sz w:val="16"/>
      </w:rPr>
      <w:t xml:space="preserve">  of  </w:t>
    </w:r>
    <w:r>
      <w:rPr>
        <w:rFonts w:ascii="Liberation Sans" w:hAnsi="Liberation Sans"/>
        <w:b/>
        <w:color w:val="122A4E"/>
        <w:sz w:val="17"/>
      </w:rPr>
      <w:fldChar w:fldCharType="begin"/>
      <w:instrText xml:space="preserve">NUMPAGES</w:instrText>
      <w:fldChar w:fldCharType="end"/>
    </w:r>
    <w:r>
      <w:rPr>
        <w:rFonts w:ascii="Liberation Sans" w:hAnsi="Liberation Sans"/>
        <w:color w:val="5B6372"/>
        <w:sz w:val="16"/>
      </w:rPr>
      <w:t xml:space="preserve">  ·  Confidential — Institutional Planning Document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072" w:val="right"/>
      </w:tabs>
      <w:spacing w:after="0"/>
      <w:pBdr>
        <w:bottom w:val="single" w:sz="6" w:space="4" w:color="B08625"/>
      </w:pBdr>
    </w:pPr>
    <w:r/>
    <w:r>
      <w:rPr>
        <w:rFonts w:ascii="Liberation Sans" w:hAnsi="Liberation Sans"/>
        <w:b/>
        <w:caps/>
        <w:color w:val="122A4E"/>
        <w:sz w:val="16"/>
      </w:rPr>
      <w:t>AL-MULK INTERNATIONAL UNIVERSITY</w:t>
    </w:r>
    <w:r>
      <w:tab/>
    </w:r>
    <w:r>
      <w:rPr>
        <w:rFonts w:ascii="Liberation Sans" w:hAnsi="Liberation Sans"/>
        <w:i/>
        <w:color w:val="5B6372"/>
        <w:sz w:val="16"/>
      </w:rPr>
      <w:t>Strategic Implementation Blueprint 2028–2050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keepNext w:val="0"/>
      <w:spacing w:before="0" w:after="160" w:line="283" w:lineRule="auto"/>
    </w:pPr>
    <w:rPr>
      <w:rFonts w:ascii="Liberation Sans" w:hAnsi="Liberation Sans" w:eastAsia="Liberation Sans" w:cs="Liberation Sans"/>
      <w:b w:val="0"/>
      <w:i w:val="0"/>
      <w:caps w:val="0"/>
      <w:color w:val="1A1F2B"/>
      <w:sz w:val="21"/>
    </w:rPr>
  </w:style>
  <w:style w:type="paragraph" w:styleId="BodyText">
    <w:name w:val="Body Text"/>
    <w:basedOn w:val="Normal"/>
    <w:link w:val="BodyTextChar"/>
    <w:pPr>
      <w:keepNext w:val="0"/>
      <w:spacing w:before="0" w:after="120" w:line="283" w:lineRule="auto"/>
    </w:pPr>
    <w:qFormat/>
    <w:rPr>
      <w:rFonts w:ascii="Liberation Sans" w:hAnsi="Liberation Sans" w:eastAsia="Liberation Sans" w:cs="Liberation Sans"/>
      <w:b w:val="0"/>
      <w:i w:val="0"/>
      <w:caps w:val="0"/>
      <w:color w:val="1A1F2B"/>
      <w:sz w:val="21"/>
    </w:rPr>
  </w:style>
  <w:style w:type="paragraph" w:customStyle="1" w:styleId="FirstParagraph">
    <w:name w:val="First Paragraph"/>
    <w:basedOn w:val="BodyText"/>
    <w:next w:val="BodyText"/>
    <w:qFormat/>
    <w:pPr>
      <w:keepNext w:val="0"/>
      <w:spacing w:before="0" w:after="120" w:line="283" w:lineRule="auto"/>
    </w:pPr>
    <w:rPr>
      <w:rFonts w:ascii="Liberation Sans" w:hAnsi="Liberation Sans" w:eastAsia="Liberation Sans" w:cs="Liberation Sans"/>
      <w:b w:val="0"/>
      <w:i w:val="0"/>
      <w:caps w:val="0"/>
      <w:color w:val="1A1F2B"/>
      <w:sz w:val="21"/>
    </w:rPr>
  </w:style>
  <w:style w:type="paragraph" w:customStyle="1" w:styleId="Compact">
    <w:name w:val="Compact"/>
    <w:basedOn w:val="BodyText"/>
    <w:qFormat/>
    <w:pPr>
      <w:keepNext w:val="0"/>
      <w:spacing w:before="0" w:after="120" w:line="283" w:lineRule="auto"/>
    </w:pPr>
    <w:rPr>
      <w:rFonts w:ascii="Liberation Sans" w:hAnsi="Liberation Sans" w:eastAsia="Liberation Sans" w:cs="Liberation Sans"/>
      <w:b w:val="0"/>
      <w:i w:val="0"/>
      <w:caps w:val="0"/>
      <w:color w:val="1A1F2B"/>
      <w:sz w:val="21"/>
    </w:rPr>
  </w:style>
  <w:style w:type="paragraph" w:styleId="Title">
    <w:name w:val="Title"/>
    <w:basedOn w:val="Normal"/>
    <w:next w:val="BodyText"/>
    <w:qFormat/>
    <w:pPr>
      <w:keepNext w:val="0"/>
      <w:keepLines/>
      <w:spacing w:before="0" w:after="120" w:line="252" w:lineRule="auto"/>
      <w:jc w:val="left"/>
    </w:pPr>
    <w:rPr>
      <w:rFonts w:asciiTheme="majorHAnsi" w:eastAsiaTheme="majorEastAsia" w:hAnsiTheme="majorHAnsi" w:cstheme="majorBidi" w:ascii="Bitstream Charter" w:hAnsi="Bitstream Charter" w:eastAsia="Bitstream Charter" w:cs="Bitstream Charter"/>
      <w:b/>
      <w:bCs/>
      <w:i w:val="0"/>
      <w:caps w:val="0"/>
      <w:color w:val="122A4E"/>
      <w:sz w:val="60"/>
      <w:szCs w:val="36"/>
    </w:rPr>
  </w:style>
  <w:style w:type="paragraph" w:styleId="Subtitle">
    <w:name w:val="Subtitle"/>
    <w:basedOn w:val="Title"/>
    <w:next w:val="BodyText"/>
    <w:qFormat/>
    <w:pPr>
      <w:keepNext w:val="0"/>
      <w:keepLines/>
      <w:spacing w:before="0" w:after="400" w:line="276" w:lineRule="auto"/>
      <w:jc w:val="center"/>
    </w:pPr>
    <w:rPr>
      <w:rFonts w:ascii="Liberation Sans" w:hAnsi="Liberation Sans" w:eastAsia="Liberation Sans" w:cs="Liberation Sans"/>
      <w:b w:val="0"/>
      <w:i/>
      <w:caps w:val="0"/>
      <w:color w:val="B08625"/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80" w:after="320" w:line="252" w:lineRule="auto"/>
      <w:outlineLvl w:val="0"/>
      <w:pBdr>
        <w:bottom w:val="single" w:sz="18" w:space="4" w:color="B08625"/>
      </w:pBdr>
    </w:pPr>
    <w:rPr>
      <w:rFonts w:asciiTheme="majorHAnsi" w:eastAsiaTheme="majorEastAsia" w:hAnsiTheme="majorHAnsi" w:cstheme="majorBidi" w:ascii="Bitstream Charter" w:hAnsi="Bitstream Charter" w:eastAsia="Bitstream Charter" w:cs="Bitstream Charter"/>
      <w:b/>
      <w:bCs/>
      <w:i w:val="0"/>
      <w:caps w:val="0"/>
      <w:color w:val="122A4E"/>
      <w:sz w:val="54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40" w:after="160" w:line="259" w:lineRule="auto"/>
      <w:outlineLvl w:val="1"/>
      <w:pBdr>
        <w:bottom w:val="single" w:sz="6" w:space="4" w:color="D8DCE5"/>
      </w:pBdr>
    </w:pPr>
    <w:rPr>
      <w:rFonts w:asciiTheme="majorHAnsi" w:eastAsiaTheme="majorEastAsia" w:hAnsiTheme="majorHAnsi" w:cstheme="majorBidi" w:ascii="Bitstream Charter" w:hAnsi="Bitstream Charter" w:eastAsia="Bitstream Charter" w:cs="Bitstream Charter"/>
      <w:b/>
      <w:bCs/>
      <w:i w:val="0"/>
      <w:caps w:val="0"/>
      <w:color w:val="122A4E"/>
      <w:sz w:val="31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80" w:after="120" w:line="264" w:lineRule="auto"/>
      <w:outlineLvl w:val="2"/>
    </w:pPr>
    <w:rPr>
      <w:rFonts w:asciiTheme="majorHAnsi" w:eastAsiaTheme="majorEastAsia" w:hAnsiTheme="majorHAnsi" w:cstheme="majorBidi" w:ascii="Liberation Sans" w:hAnsi="Liberation Sans" w:eastAsia="Liberation Sans" w:cs="Liberation Sans"/>
      <w:b/>
      <w:bCs/>
      <w:i w:val="0"/>
      <w:caps w:val="0"/>
      <w:color w:val="B08625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80" w:line="264" w:lineRule="auto"/>
      <w:outlineLvl w:val="3"/>
    </w:pPr>
    <w:rPr>
      <w:rFonts w:asciiTheme="majorHAnsi" w:eastAsiaTheme="majorEastAsia" w:hAnsiTheme="majorHAnsi" w:cstheme="majorBidi" w:ascii="Liberation Sans" w:hAnsi="Liberation Sans" w:eastAsia="Liberation Sans" w:cs="Liberation Sans"/>
      <w:i/>
      <w:b/>
      <w:bCs/>
      <w:caps w:val="0"/>
      <w:color w:val="122A4E"/>
      <w:sz w:val="21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keepNext w:val="0"/>
      <w:spacing w:before="200" w:after="200" w:line="312" w:lineRule="auto"/>
      <w:ind w:firstLine="0" w:left="480" w:right="480"/>
    </w:pPr>
    <w:rPr>
      <w:rFonts w:ascii="Liberation Serif" w:hAnsi="Liberation Serif" w:eastAsia="Liberation Serif" w:cs="Liberation Serif"/>
      <w:b w:val="0"/>
      <w:i/>
      <w:caps w:val="0"/>
      <w:color w:val="122A4E"/>
      <w:sz w:val="26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  <w:tblBorders>
        <w:top w:val="single" w:sz="8" w:space="0" w:color="122A4E"/>
        <w:bottom w:val="single" w:sz="8" w:space="0" w:color="122A4E"/>
        <w:insideH w:val="single" w:sz="4" w:space="0" w:color="D8DCE5"/>
        <w:left w:val="nil"/>
        <w:right w:val="nil"/>
        <w:insideV w:val="nil"/>
      </w:tblBorders>
    </w:tblPr>
    <w:tblStylePr w:type="firstRow">
      <w:rPr>
        <w:b/>
      </w:rPr>
      <w:tcPr>
        <w:shd w:val="clear" w:fill="DCE3F0"/>
        <w:tcBorders>
          <w:bottom w:val="single" w:sz="12" w:color="B08625"/>
        </w:tcBorders>
        <w:vAlign w:val="center"/>
        <w:tcMar>
          <w:top w:w="80" w:type="dxa"/>
          <w:bottom w:w="80" w:type="dxa"/>
          <w:left w:w="120" w:type="dxa"/>
          <w:right w:w="120" w:type="dxa"/>
        </w:tcMar>
      </w:tcPr>
    </w:tblStylePr>
    <w:tblStylePr w:type="band1Horz">
      <w:tcPr>
        <w:shd w:val="clear" w:fill="F6F7FA"/>
        <w:vAlign w:val="center"/>
        <w:tcMar>
          <w:top w:w="80" w:type="dxa"/>
          <w:bottom w:w="80" w:type="dxa"/>
          <w:left w:w="120" w:type="dxa"/>
          <w:right w:w="120" w:type="dxa"/>
        </w:tcMar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keepNext w:val="0"/>
      <w:spacing w:before="120" w:after="320" w:line="276" w:lineRule="auto"/>
    </w:pPr>
    <w:rPr>
      <w:rFonts w:ascii="Liberation Sans" w:hAnsi="Liberation Sans" w:eastAsia="Liberation Sans" w:cs="Liberation Sans"/>
      <w:b/>
      <w:i w:val="0"/>
      <w:caps w:val="0"/>
      <w:color w:val="B08625"/>
      <w:sz w:val="19"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keepNext w:val="0"/>
      <w:spacing w:before="0" w:line="264" w:lineRule="auto" w:after="280"/>
      <w:outlineLvl w:val="9"/>
    </w:pPr>
    <w:rPr>
      <w:rFonts w:asciiTheme="majorHAnsi" w:eastAsiaTheme="majorEastAsia" w:hAnsiTheme="majorHAnsi" w:cstheme="majorBidi" w:ascii="Bitstream Charter" w:hAnsi="Bitstream Charter" w:eastAsia="Bitstream Charter" w:cs="Bitstream Charter"/>
      <w:b/>
      <w:bCs w:val="0"/>
      <w:i w:val="0"/>
      <w:caps w:val="0"/>
      <w:color w:val="122A4E"/>
      <w:sz w:val="44"/>
    </w:rPr>
  </w:style>
  <w:style w:type="paragraph" w:customStyle="1" w:styleId="SectionKicker">
    <w:name w:val="SectionKicker"/>
    <w:basedOn w:val="Normal"/>
    <w:pPr>
      <w:keepNext/>
      <w:spacing w:before="440" w:after="40" w:line="264" w:lineRule="auto"/>
    </w:pPr>
    <w:rPr>
      <w:rFonts w:ascii="Liberation Sans" w:hAnsi="Liberation Sans" w:eastAsia="Liberation Sans" w:cs="Liberation Sans"/>
      <w:b/>
      <w:i w:val="0"/>
      <w:caps/>
      <w:color w:val="B08625"/>
      <w:sz w:val="19"/>
      <w:spacing w:val="22"/>
    </w:rPr>
  </w:style>
  <w:style w:type="paragraph" w:customStyle="1" w:styleId="PartKicker">
    <w:name w:val="PartKicker"/>
    <w:basedOn w:val="Normal"/>
    <w:pPr>
      <w:keepNext w:val="0"/>
      <w:spacing w:before="0" w:after="40" w:line="264" w:lineRule="auto"/>
    </w:pPr>
    <w:rPr>
      <w:rFonts w:ascii="Liberation Sans" w:hAnsi="Liberation Sans" w:eastAsia="Liberation Sans" w:cs="Liberation Sans"/>
      <w:b/>
      <w:i w:val="0"/>
      <w:caps/>
      <w:color w:val="B08625"/>
      <w:sz w:val="22"/>
      <w:spacing w:val="30"/>
    </w:rPr>
  </w:style>
  <w:style w:type="paragraph" w:customStyle="1" w:styleId="PartThesis">
    <w:name w:val="PartThesis"/>
    <w:basedOn w:val="Normal"/>
    <w:pPr>
      <w:keepNext w:val="0"/>
      <w:spacing w:before="80" w:after="360" w:line="324" w:lineRule="auto"/>
    </w:pPr>
    <w:rPr>
      <w:rFonts w:ascii="Liberation Serif" w:hAnsi="Liberation Serif" w:eastAsia="Liberation Serif" w:cs="Liberation Serif"/>
      <w:b w:val="0"/>
      <w:i/>
      <w:caps w:val="0"/>
      <w:color w:val="122A4E"/>
      <w:sz w:val="27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