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Albalagh International Premium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Albalagh International Premium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Albalagh International Premium College Press, London Campus.</w:t>
      </w:r>
    </w:p>
    <w:p>
      <w:pPr>
        <w:spacing w:after="150" w:before="0" w:line="300"/>
      </w:pPr>
      <w:r>
        <w:rPr>
          <w:rFonts w:ascii="Cambria" w:cs="Cambria" w:eastAsia="Cambria" w:hAnsi="Cambria"/>
          <w:color w:val="1A1A1A"/>
          <w:sz w:val="21"/>
          <w:szCs w:val="21"/>
        </w:rPr>
        <w:t xml:space="preserve">© Albalagh International Premium College. All rights reserved.</w:t>
      </w:r>
    </w:p>
    <w:p>
      <w:pPr>
        <w:spacing w:after="150" w:before="0" w:line="300"/>
      </w:pPr>
      <w:r>
        <w:rPr>
          <w:rFonts w:ascii="Calibri" w:cs="Calibri" w:eastAsia="Calibri" w:hAnsi="Calibri"/>
          <w:color w:val="4B5768"/>
          <w:sz w:val="16"/>
          <w:szCs w:val="16"/>
        </w:rPr>
        <w:t xml:space="preserve">ISBN [to be assigned]  ·  DOI [not registered]</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Albalagh International Premium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Albalagh International Premium College,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 members appointed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AIPC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Albalagh International Premium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Aspirant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ApAIPC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Candidate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CnAIPC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Associate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AsAIPC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Envoy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EnAIPC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Orator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OrAIPC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Laureate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LrAIPC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Entry into the tradition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Recognised learner of the College</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member of the academic community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Trusted representative and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High-level intellectual and professional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 master of the programme</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English Aspirant of Albalagh International Premium College  ·  ApAIPC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Aspirant of Albalagh International Premium College (ApAIPC). Entry into the tradition.</w:t>
      </w:r>
    </w:p>
    <w:p>
      <w:pPr>
        <w:spacing w:after="150" w:before="0" w:line="300"/>
      </w:pPr>
      <w:r>
        <w:rPr>
          <w:rFonts w:ascii="Cambria" w:cs="Cambria" w:eastAsia="Cambria" w:hAnsi="Cambria"/>
          <w:color w:val="1A1A1A"/>
          <w:sz w:val="21"/>
          <w:szCs w:val="21"/>
        </w:rPr>
        <w:t xml:space="preserve">honours the decision, which at A1 is the achievement. Beginning a language in adulthood is harder than any later step and is where most people stop. Overclaims nothing.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English Candidate of Albalagh International Premium College  ·  CnAIPC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Candidate of Albalagh International Premium College (CnAIPC). Recognised learner of the College.</w:t>
      </w:r>
    </w:p>
    <w:p>
      <w:pPr>
        <w:spacing w:after="150" w:before="0" w:line="300"/>
      </w:pPr>
      <w:r>
        <w:rPr>
          <w:rFonts w:ascii="Cambria" w:cs="Cambria" w:eastAsia="Cambria" w:hAnsi="Cambria"/>
          <w:color w:val="1A1A1A"/>
          <w:sz w:val="21"/>
          <w:szCs w:val="21"/>
        </w:rPr>
        <w:t xml:space="preserve">formal admission to candidature. The moment the College recognises someone as its own.</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English Associate of Albalagh International Premium College  ·  AsAIPC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Associate of Albalagh International Premium College (AsAIPC). Established member of the academic community.</w:t>
      </w:r>
    </w:p>
    <w:p>
      <w:pPr>
        <w:spacing w:after="150" w:before="0" w:line="300"/>
      </w:pPr>
      <w:r>
        <w:rPr>
          <w:rFonts w:ascii="Cambria" w:cs="Cambria" w:eastAsia="Cambria" w:hAnsi="Cambria"/>
          <w:color w:val="1A1A1A"/>
          <w:sz w:val="21"/>
          <w:szCs w:val="21"/>
        </w:rPr>
        <w:t xml:space="preserve">membership. Not "can do B1 things"; belongs. This is the point on the Ascent where a learner stops being someone taking a course and becomes a member of an academic community, and the word says exactly that.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English Envoy of Albalagh International Premium College  ·  EnAIPC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Envoy of Albalagh International Premium College (EnAIPC). Trusted representative and communicator.</w:t>
      </w:r>
    </w:p>
    <w:p>
      <w:pPr>
        <w:spacing w:after="150" w:before="0" w:line="300"/>
      </w:pPr>
      <w:r>
        <w:rPr>
          <w:rFonts w:ascii="Cambria" w:cs="Cambria" w:eastAsia="Cambria" w:hAnsi="Cambria"/>
          <w:color w:val="1A1A1A"/>
          <w:sz w:val="21"/>
          <w:szCs w:val="21"/>
        </w:rPr>
        <w:t xml:space="preserve">one who can be sent: to the meeting, the client, the interview, to speak for someone other than themselves. B2 is precisely the representation threshold, and representation is what an employer is buying.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English Orator of Albalagh International Premium College  ·  OrAIPC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Orator of Albalagh International Premium College (OrAIPC). High-level intellectual and professional communicator.</w:t>
      </w:r>
    </w:p>
    <w:p>
      <w:pPr>
        <w:spacing w:after="150" w:before="0" w:line="300"/>
      </w:pPr>
      <w:r>
        <w:rPr>
          <w:rFonts w:ascii="Cambria" w:cs="Cambria" w:eastAsia="Cambria" w:hAnsi="Cambria"/>
          <w:color w:val="1A1A1A"/>
          <w:sz w:val="21"/>
          <w:szCs w:val="21"/>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English Laureate of Albalagh International Premium College  ·  LrAIPC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Laureate of Albalagh International Premium College (LrAIPC). Distinguished master of the programme.</w:t>
      </w:r>
    </w:p>
    <w:p>
      <w:pPr>
        <w:spacing w:after="150" w:before="0" w:line="300"/>
      </w:pPr>
      <w:r>
        <w:rPr>
          <w:rFonts w:ascii="Cambria" w:cs="Cambria" w:eastAsia="Cambria" w:hAnsi="Cambria"/>
          <w:color w:val="1A1A1A"/>
          <w:sz w:val="21"/>
          <w:szCs w:val="21"/>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Albalagh International Premium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Aspirant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Candidate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Associate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Envoy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Orator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Laureate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AIPC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Albalagh International Premium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7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Albalagh International Premium College</dc:creator>
  <cp:keywords>IEFC, Albalagh International Premium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2026-08-17T11:26:03.662Z</dcterms:created>
  <dcterms:modified xsi:type="dcterms:W3CDTF">2026-08-17T11:26:03.662Z</dcterms:modified>
</cp:coreProperties>
</file>

<file path=docProps/custom.xml><?xml version="1.0" encoding="utf-8"?>
<Properties xmlns="http://schemas.openxmlformats.org/officeDocument/2006/custom-properties" xmlns:vt="http://schemas.openxmlformats.org/officeDocument/2006/docPropsVTypes"/>
</file>