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line="280"/>
      </w:pPr>
      <w:r>
        <w:rPr>
          <w:rFonts w:ascii="Cambria" w:cs="Cambria" w:eastAsia="Cambria" w:hAnsi="Cambria"/>
          <w:color w:val="1A1A1A"/>
          <w:sz w:val="19"/>
          <w:szCs w:val="19"/>
        </w:rPr>
        <w:t xml:space="preserve"/>
      </w:r>
    </w:p>
    <w:p>
      <w:pPr>
        <w:spacing w:after="110" w:before="0" w:line="280"/>
        <w:jc w:val="center"/>
      </w:pPr>
      <w:r>
        <w:rPr>
          <w:rFonts w:ascii="Calibri" w:cs="Calibri" w:eastAsia="Calibri" w:hAnsi="Calibri"/>
          <w:b/>
          <w:bCs/>
          <w:caps/>
          <w:color w:val="9A7A38"/>
          <w:spacing w:val="200"/>
          <w:sz w:val="17"/>
          <w:szCs w:val="17"/>
        </w:rPr>
        <w:t xml:space="preserve">WORLDWIDE ENGLISH COLLEGE</w:t>
      </w:r>
    </w:p>
    <w:p>
      <w:pPr>
        <w:spacing w:after="620" w:before="0" w:line="280"/>
        <w:jc w:val="center"/>
      </w:pPr>
      <w:r>
        <w:rPr>
          <w:rFonts w:ascii="Cambria" w:cs="Cambria" w:eastAsia="Cambria" w:hAnsi="Cambria"/>
          <w:i/>
          <w:iCs/>
          <w:color w:val="4B5768"/>
          <w:sz w:val="19"/>
          <w:szCs w:val="19"/>
        </w:rPr>
        <w:t xml:space="preserve">London Campus</w:t>
      </w:r>
    </w:p>
    <w:p>
      <w:pPr>
        <w:spacing w:after="30" w:before="0" w:line="560"/>
        <w:jc w:val="center"/>
      </w:pPr>
      <w:r>
        <w:rPr>
          <w:rFonts w:ascii="Cambria" w:cs="Cambria" w:eastAsia="Cambria" w:hAnsi="Cambria"/>
          <w:b/>
          <w:bCs/>
          <w:color w:val="14264A"/>
          <w:sz w:val="50"/>
          <w:szCs w:val="50"/>
        </w:rPr>
        <w:t xml:space="preserve">The International</w:t>
      </w:r>
    </w:p>
    <w:p>
      <w:pPr>
        <w:spacing w:after="30" w:before="0" w:line="560"/>
        <w:jc w:val="center"/>
      </w:pPr>
      <w:r>
        <w:rPr>
          <w:rFonts w:ascii="Cambria" w:cs="Cambria" w:eastAsia="Cambria" w:hAnsi="Cambria"/>
          <w:b/>
          <w:bCs/>
          <w:color w:val="14264A"/>
          <w:sz w:val="50"/>
          <w:szCs w:val="50"/>
        </w:rPr>
        <w:t xml:space="preserve">English Fluency</w:t>
      </w:r>
    </w:p>
    <w:p>
      <w:pPr>
        <w:spacing w:after="30" w:before="0" w:line="560"/>
        <w:jc w:val="center"/>
      </w:pPr>
      <w:r>
        <w:rPr>
          <w:rFonts w:ascii="Cambria" w:cs="Cambria" w:eastAsia="Cambria" w:hAnsi="Cambria"/>
          <w:b/>
          <w:bCs/>
          <w:color w:val="14264A"/>
          <w:sz w:val="50"/>
          <w:szCs w:val="50"/>
        </w:rPr>
        <w:t xml:space="preserve">Certificate</w:t>
      </w:r>
    </w:p>
    <w:p>
      <w:pPr>
        <w:spacing w:after="120" w:before="220" w:line="280"/>
        <w:jc w:val="center"/>
      </w:pPr>
      <w:r>
        <w:rPr>
          <w:rFonts w:ascii="Cambria" w:cs="Cambria" w:eastAsia="Cambria" w:hAnsi="Cambria"/>
          <w:i/>
          <w:iCs/>
          <w:color w:val="14264A"/>
          <w:sz w:val="26"/>
          <w:szCs w:val="26"/>
        </w:rPr>
        <w:t xml:space="preserve">The Complete Curriculum</w:t>
      </w:r>
    </w:p>
    <w:p>
      <w:pPr>
        <w:spacing w:after="900" w:before="0" w:line="280"/>
        <w:jc w:val="center"/>
      </w:pPr>
      <w:r>
        <w:rPr>
          <w:rFonts w:ascii="Calibri" w:cs="Calibri" w:eastAsia="Calibri" w:hAnsi="Calibri"/>
          <w:color w:val="4B5768"/>
          <w:sz w:val="16"/>
          <w:szCs w:val="16"/>
        </w:rPr>
        <w:t xml:space="preserve">Six Levels · 60 Modules · 294 Items · 660 Assessment Questions</w:t>
      </w:r>
    </w:p>
    <w:p>
      <w:pPr>
        <w:spacing w:after="110" w:before="0" w:line="280"/>
        <w:jc w:val="center"/>
      </w:pPr>
      <w:r>
        <w:rPr>
          <w:rFonts w:ascii="Calibri" w:cs="Calibri" w:eastAsia="Calibri" w:hAnsi="Calibri"/>
          <w:b/>
          <w:bCs/>
          <w:caps/>
          <w:color w:val="14264A"/>
          <w:spacing w:val="140"/>
          <w:sz w:val="15"/>
          <w:szCs w:val="15"/>
        </w:rPr>
        <w:t xml:space="preserve">EDITABLE EDITION</w:t>
      </w:r>
    </w:p>
    <w:p>
      <w:pPr>
        <w:spacing w:after="110" w:before="0" w:line="280"/>
        <w:jc w:val="center"/>
      </w:pPr>
      <w:r>
        <w:rPr>
          <w:rFonts w:ascii="Calibri" w:cs="Calibri" w:eastAsia="Calibri" w:hAnsi="Calibri"/>
          <w:color w:val="4B5768"/>
          <w:sz w:val="15"/>
          <w:szCs w:val="15"/>
        </w:rPr>
        <w:t xml:space="preserve">Companion to the flagship print edition</w:t>
      </w:r>
    </w:p>
    <w:p>
      <w:r>
        <w:br w:type="page"/>
      </w:r>
    </w:p>
    <w:p>
      <w:pPr>
        <w:pStyle w:val="Heading1"/>
        <w:spacing w:after="140"/>
      </w:pPr>
      <w:r>
        <w:rPr>
          <w:rFonts w:ascii="Cambria" w:cs="Cambria" w:eastAsia="Cambria" w:hAnsi="Cambria"/>
          <w:b/>
          <w:bCs/>
          <w:color w:val="14264A"/>
          <w:sz w:val="32"/>
          <w:szCs w:val="32"/>
        </w:rPr>
        <w:t xml:space="preserve">Contents</w:t>
      </w:r>
    </w:p>
    <w:sdt>
      <w:sdtPr>
        <w:alias w:val="Contents"/>
      </w:sdtPr>
      <w:sdtContent>
        <w:p>
          <w:r>
            <w:fldChar w:fldCharType="begin" w:dirty="true"/>
            <w:instrText xml:space="preserve">TOC \o "1-3"</w:instrText>
            <w:fldChar w:fldCharType="separate"/>
          </w:r>
        </w:p>
        <w:p>
          <w:r>
            <w:fldChar w:fldCharType="end"/>
          </w:r>
        </w:p>
      </w:sdtContent>
    </w:sdt>
    <w:p>
      <w:r>
        <w:br w:type="page"/>
      </w:r>
    </w:p>
    <w:p>
      <w:pPr>
        <w:pStyle w:val="Heading1"/>
        <w:pageBreakBefore/>
        <w:spacing w:after="140"/>
      </w:pPr>
      <w:r>
        <w:rPr>
          <w:rFonts w:ascii="Cambria" w:cs="Cambria" w:eastAsia="Cambria" w:hAnsi="Cambria"/>
          <w:b/>
          <w:bCs/>
          <w:color w:val="1F3E7C"/>
          <w:sz w:val="32"/>
          <w:szCs w:val="32"/>
        </w:rPr>
        <w:t xml:space="preserve">Publication Information</w:t>
      </w:r>
    </w:p>
    <w:p>
      <w:pPr>
        <w:spacing w:after="110" w:before="0" w:line="280"/>
      </w:pPr>
      <w:r>
        <w:rPr>
          <w:rFonts w:ascii="Cambria" w:cs="Cambria" w:eastAsia="Cambria" w:hAnsi="Cambria"/>
          <w:b/>
          <w:bCs/>
          <w:color w:val="1A1A1A"/>
          <w:sz w:val="21"/>
          <w:szCs w:val="21"/>
        </w:rPr>
        <w:t xml:space="preserve">The International English Fluency Certificate: The Complete Curriculum</w:t>
      </w:r>
    </w:p>
    <w:p>
      <w:pPr>
        <w:spacing w:after="110" w:before="0" w:line="280"/>
      </w:pPr>
      <w:r>
        <w:rPr>
          <w:rFonts w:ascii="Cambria" w:cs="Cambria" w:eastAsia="Cambria" w:hAnsi="Cambria"/>
          <w:color w:val="1A1A1A"/>
          <w:sz w:val="19"/>
          <w:szCs w:val="19"/>
        </w:rPr>
        <w:t xml:space="preserve">First edition, 2026. Published by Worldwide English College Press, London Campus. © Worldwide English College. All rights reserved.</w:t>
      </w:r>
    </w:p>
    <w:p>
      <w:pPr>
        <w:spacing w:after="60" w:before="180" w:line="280"/>
      </w:pPr>
      <w:r>
        <w:rPr>
          <w:rFonts w:ascii="Calibri" w:cs="Calibri" w:eastAsia="Calibri" w:hAnsi="Calibri"/>
          <w:b/>
          <w:bCs/>
          <w:caps/>
          <w:color w:val="1F3E7C"/>
          <w:spacing w:val="60"/>
          <w:sz w:val="14"/>
          <w:szCs w:val="14"/>
        </w:rPr>
        <w:t xml:space="preserve">IDENTIFICATION AND SECURITY FEATURES</w:t>
      </w:r>
    </w:p>
    <w:p>
      <w:pPr>
        <w:spacing w:after="30" w:before="0" w:line="280"/>
      </w:pPr>
      <w:r>
        <w:rPr>
          <w:rFonts w:ascii="Calibri" w:cs="Calibri" w:eastAsia="Calibri" w:hAnsi="Calibri"/>
          <w:b/>
          <w:bCs/>
          <w:color w:val="6B7280"/>
          <w:sz w:val="14"/>
          <w:szCs w:val="14"/>
        </w:rPr>
        <w:t xml:space="preserve">Publication ID  </w:t>
      </w:r>
      <w:r>
        <w:rPr>
          <w:rFonts w:ascii="Consolas" w:cs="Consolas" w:eastAsia="Consolas" w:hAnsi="Consolas"/>
          <w:color w:val="1F3E7C"/>
          <w:sz w:val="14"/>
          <w:szCs w:val="14"/>
        </w:rPr>
        <w:t xml:space="preserve">WEC-LC/IEFC/CUR/2026/E01</w:t>
      </w:r>
    </w:p>
    <w:p>
      <w:pPr>
        <w:spacing w:after="30" w:before="0" w:line="280"/>
      </w:pPr>
      <w:r>
        <w:rPr>
          <w:rFonts w:ascii="Calibri" w:cs="Calibri" w:eastAsia="Calibri" w:hAnsi="Calibri"/>
          <w:b/>
          <w:bCs/>
          <w:color w:val="6B7280"/>
          <w:sz w:val="14"/>
          <w:szCs w:val="14"/>
        </w:rPr>
        <w:t xml:space="preserve">Document ID  </w:t>
      </w:r>
      <w:r>
        <w:rPr>
          <w:rFonts w:ascii="Consolas" w:cs="Consolas" w:eastAsia="Consolas" w:hAnsi="Consolas"/>
          <w:color w:val="1F3E7C"/>
          <w:sz w:val="14"/>
          <w:szCs w:val="14"/>
        </w:rPr>
        <w:t xml:space="preserve">RP6Y-KFPF-2NJ5-8SW9</w:t>
      </w:r>
    </w:p>
    <w:p>
      <w:pPr>
        <w:spacing w:after="30" w:before="0" w:line="280"/>
      </w:pPr>
      <w:r>
        <w:rPr>
          <w:rFonts w:ascii="Calibri" w:cs="Calibri" w:eastAsia="Calibri" w:hAnsi="Calibri"/>
          <w:b/>
          <w:bCs/>
          <w:color w:val="6B7280"/>
          <w:sz w:val="14"/>
          <w:szCs w:val="14"/>
        </w:rPr>
        <w:t xml:space="preserve">Edition code  </w:t>
      </w:r>
      <w:r>
        <w:rPr>
          <w:rFonts w:ascii="Consolas" w:cs="Consolas" w:eastAsia="Consolas" w:hAnsi="Consolas"/>
          <w:color w:val="1F3E7C"/>
          <w:sz w:val="14"/>
          <w:szCs w:val="14"/>
        </w:rPr>
        <w:t xml:space="preserve">E01</w:t>
      </w:r>
    </w:p>
    <w:p>
      <w:pPr>
        <w:spacing w:after="30" w:before="0" w:line="280"/>
      </w:pPr>
      <w:r>
        <w:rPr>
          <w:rFonts w:ascii="Calibri" w:cs="Calibri" w:eastAsia="Calibri" w:hAnsi="Calibri"/>
          <w:b/>
          <w:bCs/>
          <w:color w:val="6B7280"/>
          <w:sz w:val="14"/>
          <w:szCs w:val="14"/>
        </w:rPr>
        <w:t xml:space="preserve">Revision code  </w:t>
      </w:r>
      <w:r>
        <w:rPr>
          <w:rFonts w:ascii="Consolas" w:cs="Consolas" w:eastAsia="Consolas" w:hAnsi="Consolas"/>
          <w:color w:val="1F3E7C"/>
          <w:sz w:val="14"/>
          <w:szCs w:val="14"/>
        </w:rPr>
        <w:t xml:space="preserve">R00</w:t>
      </w:r>
    </w:p>
    <w:p>
      <w:pPr>
        <w:spacing w:after="30" w:before="0" w:line="280"/>
      </w:pPr>
      <w:r>
        <w:rPr>
          <w:rFonts w:ascii="Calibri" w:cs="Calibri" w:eastAsia="Calibri" w:hAnsi="Calibri"/>
          <w:b/>
          <w:bCs/>
          <w:color w:val="6B7280"/>
          <w:sz w:val="14"/>
          <w:szCs w:val="14"/>
        </w:rPr>
        <w:t xml:space="preserve">Issue code  </w:t>
      </w:r>
      <w:r>
        <w:rPr>
          <w:rFonts w:ascii="Consolas" w:cs="Consolas" w:eastAsia="Consolas" w:hAnsi="Consolas"/>
          <w:color w:val="1F3E7C"/>
          <w:sz w:val="14"/>
          <w:szCs w:val="14"/>
        </w:rPr>
        <w:t xml:space="preserve">E01.R00.01</w:t>
      </w:r>
    </w:p>
    <w:p>
      <w:pPr>
        <w:spacing w:after="30" w:before="0" w:line="280"/>
      </w:pPr>
      <w:r>
        <w:rPr>
          <w:rFonts w:ascii="Calibri" w:cs="Calibri" w:eastAsia="Calibri" w:hAnsi="Calibri"/>
          <w:b/>
          <w:bCs/>
          <w:color w:val="6B7280"/>
          <w:sz w:val="14"/>
          <w:szCs w:val="14"/>
        </w:rPr>
        <w:t xml:space="preserve">Version  </w:t>
      </w:r>
      <w:r>
        <w:rPr>
          <w:rFonts w:ascii="Consolas" w:cs="Consolas" w:eastAsia="Consolas" w:hAnsi="Consolas"/>
          <w:color w:val="1F3E7C"/>
          <w:sz w:val="14"/>
          <w:szCs w:val="14"/>
        </w:rPr>
        <w:t xml:space="preserve">1.0.1</w:t>
      </w:r>
    </w:p>
    <w:p>
      <w:pPr>
        <w:spacing w:after="30" w:before="0" w:line="280"/>
      </w:pPr>
      <w:r>
        <w:rPr>
          <w:rFonts w:ascii="Calibri" w:cs="Calibri" w:eastAsia="Calibri" w:hAnsi="Calibri"/>
          <w:b/>
          <w:bCs/>
          <w:color w:val="6B7280"/>
          <w:sz w:val="14"/>
          <w:szCs w:val="14"/>
        </w:rPr>
        <w:t xml:space="preserve">Print identifier  </w:t>
      </w:r>
      <w:r>
        <w:rPr>
          <w:rFonts w:ascii="Consolas" w:cs="Consolas" w:eastAsia="Consolas" w:hAnsi="Consolas"/>
          <w:color w:val="1F3E7C"/>
          <w:sz w:val="14"/>
          <w:szCs w:val="14"/>
        </w:rPr>
        <w:t xml:space="preserve">E01.R00.01-MXS5</w:t>
      </w:r>
    </w:p>
    <w:p>
      <w:pPr>
        <w:spacing w:after="30" w:before="0" w:line="280"/>
      </w:pPr>
      <w:r>
        <w:rPr>
          <w:rFonts w:ascii="Calibri" w:cs="Calibri" w:eastAsia="Calibri" w:hAnsi="Calibri"/>
          <w:b/>
          <w:bCs/>
          <w:color w:val="6B7280"/>
          <w:sz w:val="14"/>
          <w:szCs w:val="14"/>
        </w:rPr>
        <w:t xml:space="preserve">Content digest (SHA-256)  </w:t>
      </w:r>
      <w:r>
        <w:rPr>
          <w:rFonts w:ascii="Consolas" w:cs="Consolas" w:eastAsia="Consolas" w:hAnsi="Consolas"/>
          <w:color w:val="1F3E7C"/>
          <w:sz w:val="14"/>
          <w:szCs w:val="14"/>
        </w:rPr>
        <w:t xml:space="preserve">5876867e53cf16efe2f5f225a8d95c497f7b14b5743db965345318208723f00c</w:t>
      </w:r>
    </w:p>
    <w:p>
      <w:pPr>
        <w:spacing w:after="30" w:before="0" w:line="280"/>
      </w:pPr>
      <w:r>
        <w:rPr>
          <w:rFonts w:ascii="Calibri" w:cs="Calibri" w:eastAsia="Calibri" w:hAnsi="Calibri"/>
          <w:b/>
          <w:bCs/>
          <w:color w:val="6B7280"/>
          <w:sz w:val="14"/>
          <w:szCs w:val="14"/>
        </w:rPr>
        <w:t xml:space="preserve">ISBN  </w:t>
      </w:r>
      <w:r>
        <w:rPr>
          <w:rFonts w:ascii="Consolas" w:cs="Consolas" w:eastAsia="Consolas" w:hAnsi="Consolas"/>
          <w:color w:val="1F3E7C"/>
          <w:sz w:val="14"/>
          <w:szCs w:val="14"/>
        </w:rPr>
        <w:t xml:space="preserve">Not assigned — issued by International ISBN Agency; the College holds no such assignment</w:t>
      </w:r>
    </w:p>
    <w:p>
      <w:pPr>
        <w:spacing w:after="30" w:before="0" w:line="280"/>
      </w:pPr>
      <w:r>
        <w:rPr>
          <w:rFonts w:ascii="Calibri" w:cs="Calibri" w:eastAsia="Calibri" w:hAnsi="Calibri"/>
          <w:b/>
          <w:bCs/>
          <w:color w:val="6B7280"/>
          <w:sz w:val="14"/>
          <w:szCs w:val="14"/>
        </w:rPr>
        <w:t xml:space="preserve">DOI  </w:t>
      </w:r>
      <w:r>
        <w:rPr>
          <w:rFonts w:ascii="Consolas" w:cs="Consolas" w:eastAsia="Consolas" w:hAnsi="Consolas"/>
          <w:color w:val="1F3E7C"/>
          <w:sz w:val="14"/>
          <w:szCs w:val="14"/>
        </w:rPr>
        <w:t xml:space="preserve">Not registered — issued by A DOI registration agency; the College holds no such assignment</w:t>
      </w:r>
    </w:p>
    <w:p>
      <w:pPr>
        <w:spacing w:after="30" w:before="0" w:line="280"/>
      </w:pPr>
      <w:r>
        <w:rPr>
          <w:rFonts w:ascii="Calibri" w:cs="Calibri" w:eastAsia="Calibri" w:hAnsi="Calibri"/>
          <w:b/>
          <w:bCs/>
          <w:color w:val="6B7280"/>
          <w:sz w:val="14"/>
          <w:szCs w:val="14"/>
        </w:rPr>
        <w:t xml:space="preserve">Legal deposit  </w:t>
      </w:r>
      <w:r>
        <w:rPr>
          <w:rFonts w:ascii="Consolas" w:cs="Consolas" w:eastAsia="Consolas" w:hAnsi="Consolas"/>
          <w:color w:val="1F3E7C"/>
          <w:sz w:val="14"/>
          <w:szCs w:val="14"/>
        </w:rPr>
        <w:t xml:space="preserve">Not deposited — issued by The British Library; the College holds no such assignment</w:t>
      </w:r>
    </w:p>
    <w:p>
      <w:pPr>
        <w:spacing w:after="30" w:before="0" w:line="280"/>
      </w:pPr>
      <w:r>
        <w:rPr>
          <w:rFonts w:ascii="Calibri" w:cs="Calibri" w:eastAsia="Calibri" w:hAnsi="Calibri"/>
          <w:b/>
          <w:bCs/>
          <w:color w:val="6B7280"/>
          <w:sz w:val="14"/>
          <w:szCs w:val="14"/>
        </w:rPr>
        <w:t xml:space="preserve">Library catalogue  </w:t>
      </w:r>
      <w:r>
        <w:rPr>
          <w:rFonts w:ascii="Consolas" w:cs="Consolas" w:eastAsia="Consolas" w:hAnsi="Consolas"/>
          <w:color w:val="1F3E7C"/>
          <w:sz w:val="14"/>
          <w:szCs w:val="14"/>
        </w:rPr>
        <w:t xml:space="preserve">Not catalogued — issued by A depository library; the College holds no such assignment</w:t>
      </w:r>
    </w:p>
    <w:p>
      <w:pPr>
        <w:spacing w:after="40" w:before="150" w:line="280"/>
      </w:pPr>
      <w:r>
        <w:rPr>
          <w:rFonts w:ascii="Calibri" w:cs="Calibri" w:eastAsia="Calibri" w:hAnsi="Calibri"/>
          <w:b/>
          <w:bCs/>
          <w:caps/>
          <w:color w:val="7A5C2E"/>
          <w:spacing w:val="40"/>
          <w:sz w:val="14"/>
          <w:szCs w:val="14"/>
        </w:rPr>
        <w:t xml:space="preserve">Digital authenticity notice</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Document ID above is a Crockford base-32 rendering of a SHA-256 digest computed over the complete curriculum content of this edition — every level, module, item title, lesson body, assessment question, answer option and answer key. Two copies bearing the same Document ID carry identical curriculum content. A copy bearing a different Document ID is a different edition, however similar it appears. The digest covers content only: it is not a signature, it does not certify authorship, and it does not prove that this copy came from the College. For that, verify the Document ID against the record published at the address encoded in the verification code on this page.</w:t>
      </w:r>
    </w:p>
    <w:p>
      <w:pPr>
        <w:spacing w:after="40" w:before="150" w:line="280"/>
      </w:pPr>
      <w:r>
        <w:rPr>
          <w:rFonts w:ascii="Calibri" w:cs="Calibri" w:eastAsia="Calibri" w:hAnsi="Calibri"/>
          <w:b/>
          <w:bCs/>
          <w:caps/>
          <w:color w:val="7A5C2E"/>
          <w:spacing w:val="40"/>
          <w:sz w:val="14"/>
          <w:szCs w:val="14"/>
        </w:rPr>
        <w:t xml:space="preserve">Status of the institution</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College is not an accredited institution. This publication makes no claim of accreditation, recognition, validation or external approval by any awarding body, government department or quality-assurance agency, and none should be inferred.</w:t>
      </w:r>
    </w:p>
    <w:p>
      <w:pPr>
        <w:pStyle w:val="Heading1"/>
        <w:pageBreakBefore/>
        <w:spacing w:after="140"/>
      </w:pPr>
      <w:r>
        <w:rPr>
          <w:rFonts w:ascii="Cambria" w:cs="Cambria" w:eastAsia="Cambria" w:hAnsi="Cambria"/>
          <w:b/>
          <w:bCs/>
          <w:color w:val="1F3E7C"/>
          <w:sz w:val="32"/>
          <w:szCs w:val="32"/>
        </w:rPr>
        <w:t xml:space="preserve">Preface</w:t>
      </w:r>
    </w:p>
    <w:p>
      <w:pPr>
        <w:spacing w:after="110" w:before="0" w:line="280"/>
      </w:pPr>
      <w:r>
        <w:rPr>
          <w:rFonts w:ascii="Cambria" w:cs="Cambria" w:eastAsia="Cambria" w:hAnsi="Cambria"/>
          <w:color w:val="1A1A1A"/>
          <w:sz w:val="20"/>
          <w:szCs w:val="20"/>
        </w:rPr>
        <w:t xml:space="preserve">This book contains a curriculum rather than an account of one. Every lesson the College has authored is printed here in full and verbatim: its objectives, its staged practice with the designed timing of each stage, the language modelled for the class, the formative check that tells a teacher whether to move on, and — for every assessed quiz — the answer key set immediately beneath the questions.</w:t>
      </w:r>
    </w:p>
    <w:p>
      <w:pPr>
        <w:spacing w:after="110" w:before="0" w:line="280"/>
      </w:pPr>
      <w:r>
        <w:rPr>
          <w:rFonts w:ascii="Cambria" w:cs="Cambria" w:eastAsia="Cambria" w:hAnsi="Cambria"/>
          <w:color w:val="1A1A1A"/>
          <w:sz w:val="20"/>
          <w:szCs w:val="20"/>
        </w:rPr>
        <w:t xml:space="preserve">That decision has a cost and a reason. The cost is length: 81,927 words of lesson content do not compress into a prospectus. The reason is that a curriculum which cannot be taught from is not a curriculum. A syllabus lists topics; a scheme of work lists weeks; neither has ever helped anyone at nine o'clock on a Monday. What helps is a lesson that is finished.</w:t>
      </w:r>
    </w:p>
    <w:p>
      <w:pPr>
        <w:spacing w:after="110" w:before="0" w:line="280"/>
      </w:pPr>
      <w:r>
        <w:rPr>
          <w:rFonts w:ascii="Cambria" w:cs="Cambria" w:eastAsia="Cambria" w:hAnsi="Cambria"/>
          <w:color w:val="1A1A1A"/>
          <w:sz w:val="20"/>
          <w:szCs w:val="20"/>
        </w:rPr>
        <w:t xml:space="preserve">The programme is organised as an ascent of six levels, each mapped to a band of the Common European Framework of Reference and each conferring an award in its own right. The levels are cumulative: each is a prerequisite to the next, and each is designed to be a defensible stopping point for a learner whose purpose is met there.</w:t>
      </w:r>
    </w:p>
    <w:p>
      <w:pPr>
        <w:spacing w:after="110" w:before="0" w:line="280"/>
      </w:pPr>
      <w:r>
        <w:rPr>
          <w:rFonts w:ascii="Cambria" w:cs="Cambria" w:eastAsia="Cambria" w:hAnsi="Cambria"/>
          <w:color w:val="1A1A1A"/>
          <w:sz w:val="20"/>
          <w:szCs w:val="20"/>
        </w:rPr>
        <w:t xml:space="preserve">Within each level the work is divided into modules, and within each module into items of three kinds: teaching lessons, an assessed quiz, and an assessed assignment carrying a grading rubric. The structure repeats without variation across all six levels, which is deliberate. A teacher who has taught one module of this programme has learned the shape of all sixty.</w:t>
      </w:r>
    </w:p>
    <w:p>
      <w:pPr>
        <w:spacing w:after="40" w:before="200" w:line="280"/>
      </w:pPr>
      <w:r>
        <w:rPr>
          <w:rFonts w:ascii="Calibri" w:cs="Calibri" w:eastAsia="Calibri" w:hAnsi="Calibri"/>
          <w:b/>
          <w:bCs/>
          <w:caps/>
          <w:color w:val="1F3E7C"/>
          <w:spacing w:val="70"/>
          <w:sz w:val="15"/>
          <w:szCs w:val="15"/>
        </w:rPr>
        <w:t xml:space="preserve">Worldwide English College Press</w:t>
      </w:r>
    </w:p>
    <w:p>
      <w:pPr>
        <w:spacing w:after="110" w:before="0" w:line="280"/>
      </w:pPr>
      <w:r>
        <w:rPr>
          <w:rFonts w:ascii="Cambria" w:cs="Cambria" w:eastAsia="Cambria" w:hAnsi="Cambria"/>
          <w:i/>
          <w:iCs/>
          <w:color w:val="6B7280"/>
          <w:sz w:val="16"/>
          <w:szCs w:val="16"/>
        </w:rPr>
        <w:t xml:space="preserve">This preface is issued by the publisher. It is unsigned because the College has not appointed the officers who would conventionally sign it, and this edition does not compose words for people who do not hold office.</w:t>
      </w:r>
    </w:p>
    <w:p>
      <w:pPr>
        <w:pStyle w:val="Heading1"/>
        <w:pageBreakBefore/>
        <w:spacing w:after="140"/>
      </w:pPr>
      <w:r>
        <w:rPr>
          <w:rFonts w:ascii="Cambria" w:cs="Cambria" w:eastAsia="Cambria" w:hAnsi="Cambria"/>
          <w:b/>
          <w:bCs/>
          <w:color w:val="1F3E7C"/>
          <w:sz w:val="32"/>
          <w:szCs w:val="32"/>
        </w:rPr>
        <w:t xml:space="preserve">A Note on This Edition</w:t>
      </w:r>
    </w:p>
    <w:p>
      <w:pPr>
        <w:spacing w:after="110" w:before="0" w:line="280"/>
      </w:pPr>
      <w:r>
        <w:rPr>
          <w:rFonts w:ascii="Cambria" w:cs="Cambria" w:eastAsia="Cambria" w:hAnsi="Cambria"/>
          <w:color w:val="1A1A1A"/>
          <w:sz w:val="21"/>
          <w:szCs w:val="21"/>
        </w:rPr>
        <w:t xml:space="preserve">This volume carries the curriculum itself — every authored lesson, every assessment question with its answer key, and every assignment brief with its rubric, set from the College's academic database.</w:t>
      </w:r>
    </w:p>
    <w:p>
      <w:pPr>
        <w:spacing w:after="110" w:before="0" w:line="280"/>
      </w:pPr>
      <w:r>
        <w:rPr>
          <w:rFonts w:ascii="Cambria" w:cs="Cambria" w:eastAsia="Cambria" w:hAnsi="Cambria"/>
          <w:color w:val="1A1A1A"/>
          <w:sz w:val="19"/>
          <w:szCs w:val="19"/>
        </w:rPr>
        <w:t xml:space="preserve">It contains 294 authored items across 60 modules and six levels: 81,927 words of lesson content and 660 assessment questions. Every figure is counted at generation.</w:t>
      </w:r>
    </w:p>
    <w:p>
      <w:pPr>
        <w:spacing w:after="110" w:before="0" w:line="280"/>
      </w:pPr>
      <w:r>
        <w:rPr>
          <w:rFonts w:ascii="Cambria" w:cs="Cambria" w:eastAsia="Cambria" w:hAnsi="Cambria"/>
          <w:color w:val="1A1A1A"/>
          <w:sz w:val="19"/>
          <w:szCs w:val="19"/>
        </w:rPr>
        <w:t xml:space="preserve">The College's public materials state 720 learning units across the qualification. That figure is not met: the module architecture is complete at 60 modules, but lesson-level depth within them is still being authored. This volume prints what exists and does not pad it.</w:t>
      </w:r>
    </w:p>
    <w:p>
      <w:pPr>
        <w:spacing w:after="110" w:before="0" w:line="280"/>
      </w:pPr>
      <w:r>
        <w:rPr>
          <w:rFonts w:ascii="Cambria" w:cs="Cambria" w:eastAsia="Cambria" w:hAnsi="Cambria"/>
          <w:color w:val="1A1A1A"/>
          <w:sz w:val="19"/>
          <w:szCs w:val="19"/>
        </w:rPr>
        <w:t xml:space="preserve">A publication of this kind conventionally opens with a Foreword and a message from the head of the institution. The College has no appointed President, and its Academic Senate and Board of Academic Standards and Curriculum Excellence are established but not yet constituted. Writing those pages would mean composing the words of officers who do not exist, so they are absent.</w:t>
      </w:r>
    </w:p>
    <w:p>
      <w:pPr>
        <w:spacing w:after="110" w:before="0" w:line="280"/>
      </w:pPr>
      <w:r>
        <w:rPr>
          <w:rFonts w:ascii="Cambria" w:cs="Cambria" w:eastAsia="Cambria" w:hAnsi="Cambria"/>
          <w:color w:val="1A1A1A"/>
          <w:sz w:val="19"/>
          <w:szCs w:val="19"/>
        </w:rPr>
        <w:t xml:space="preserve">The print edition carries the same content with a full editorial design — the cover system, drawn ornament and typographic apparatus that DOCX cannot reproduce. This edition exists so the curriculum can be edited, not only read; it carries the same seven figures, the same cross-references, the same glossary, routes and pronunciation strand, and the same per-level colour identity, so an editor working here sees what a reader of the print edition will see.</w:t>
      </w:r>
    </w:p>
    <w:p>
      <w:pPr>
        <w:pStyle w:val="Heading1"/>
        <w:pageBreakBefore/>
        <w:spacing w:after="140"/>
      </w:pPr>
      <w:r>
        <w:rPr>
          <w:rFonts w:ascii="Cambria" w:cs="Cambria" w:eastAsia="Cambria" w:hAnsi="Cambria"/>
          <w:b/>
          <w:bCs/>
          <w:color w:val="1F3E7C"/>
          <w:sz w:val="32"/>
          <w:szCs w:val="32"/>
        </w:rPr>
        <w:t xml:space="preserve">The Shape of the Programme</w:t>
      </w:r>
    </w:p>
    <w:p>
      <w:pPr>
        <w:spacing w:after="110" w:before="0" w:line="280"/>
      </w:pPr>
      <w:r>
        <w:rPr>
          <w:rFonts w:ascii="Cambria" w:cs="Cambria" w:eastAsia="Cambria" w:hAnsi="Cambria"/>
          <w:color w:val="1A1A1A"/>
          <w:sz w:val="21"/>
          <w:szCs w:val="21"/>
        </w:rPr>
        <w:t xml:space="preserve">Seven figures, each measured from the curriculum in this volume rather than drawn to illustrate it. If the programme changes, they change.</w:t>
      </w:r>
    </w:p>
    <w:p>
      <w:pPr>
        <w:spacing w:after="60" w:before="200" w:line="280"/>
      </w:pPr>
      <w:r>
        <w:rPr>
          <w:rFonts w:ascii="Calibri" w:cs="Calibri" w:eastAsia="Calibri" w:hAnsi="Calibri"/>
          <w:b/>
          <w:bCs/>
          <w:caps/>
          <w:color w:val="1F3E7C"/>
          <w:spacing w:val="60"/>
          <w:sz w:val="14"/>
          <w:szCs w:val="14"/>
        </w:rPr>
        <w:t xml:space="preserve">Figure 1 · The ascent</w:t>
      </w:r>
    </w:p>
    <w:p>
      <w:pPr>
        <w:spacing w:after="200"/>
      </w:pPr>
      <w:r>
        <w:drawing>
          <wp:inline distT="0" distB="0" distL="0" distR="0">
            <wp:extent cx="5905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4479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2 · Sixty modules, one architecture</w:t>
      </w:r>
    </w:p>
    <w:p>
      <w:pPr>
        <w:spacing w:after="200"/>
      </w:pPr>
      <w:r>
        <w:drawing>
          <wp:inline distT="0" distB="0" distL="0" distR="0">
            <wp:extent cx="59055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527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3 · The anatomy of a lesson</w:t>
      </w:r>
    </w:p>
    <w:p>
      <w:pPr>
        <w:spacing w:after="200"/>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336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4 · The assessment map</w:t>
      </w:r>
    </w:p>
    <w:p>
      <w:pPr>
        <w:spacing w:after="200"/>
      </w:pPr>
      <w:r>
        <w:drawing>
          <wp:inline distT="0" distB="0" distL="0" distR="0">
            <wp:extent cx="5905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3336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5 · A learner’s path</w:t>
      </w:r>
    </w:p>
    <w:p>
      <w:pPr>
        <w:spacing w:after="200"/>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383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6 · The spiral, measured</w:t>
      </w:r>
    </w:p>
    <w:p>
      <w:pPr>
        <w:spacing w:after="200"/>
      </w:pPr>
      <w:r>
        <w:drawing>
          <wp:inline distT="0" distB="0" distL="0" distR="0">
            <wp:extent cx="5905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295525"/>
                    </a:xfrm>
                    <a:prstGeom prst="rect">
                      <a:avLst/>
                    </a:prstGeom>
                  </pic:spPr>
                </pic:pic>
              </a:graphicData>
            </a:graphic>
          </wp:inline>
        </w:drawing>
      </w:r>
    </w:p>
    <w:p>
      <w:pPr>
        <w:pageBreakBefore/>
        <w:spacing w:after="120"/>
      </w:pPr>
      <w:r>
        <w:drawing>
          <wp:inline distT="0" distB="0" distL="0" distR="0">
            <wp:extent cx="5905500" cy="2790825"/>
            <wp:effectExtent t="0" r="0" b="0" l="0"/>
            <wp:docPr id="1" name="plate-I.jpg" descr="A student’s hand writing in an exercise book" title="Level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1B2F5C"/>
          <w:sz w:val="34"/>
          <w:szCs w:val="34"/>
        </w:rPr>
        <w:t xml:space="preserve">Level I — Foundation Programme</w:t>
      </w:r>
    </w:p>
    <w:p>
      <w:pPr>
        <w:spacing w:after="160" w:before="0" w:line="280"/>
      </w:pPr>
      <w:r>
        <w:rPr>
          <w:rFonts w:ascii="Calibri" w:cs="Calibri" w:eastAsia="Calibri" w:hAnsi="Calibri"/>
          <w:b/>
          <w:bCs/>
          <w:color w:val="4C6AA8"/>
          <w:sz w:val="17"/>
          <w:szCs w:val="17"/>
        </w:rPr>
        <w:t xml:space="preserve">English Aspirant of Worldwide English College · ApWEC · CEFR A1 · 4 months</w:t>
      </w:r>
    </w:p>
    <w:p>
      <w:pPr>
        <w:spacing w:after="120" w:before="0" w:line="28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pBdr>
          <w:left w:val="single" w:color="4C6AA8" w:sz="12" w:space="8"/>
        </w:pBdr>
        <w:shd w:fill="EDF3FF" w:val="clear"/>
        <w:spacing w:after="200" w:before="0" w:line="280"/>
      </w:pPr>
      <w:r>
        <w:rPr>
          <w:rFonts w:ascii="Cambria" w:cs="Cambria" w:eastAsia="Cambria" w:hAnsi="Cambria"/>
          <w:i/>
          <w:iCs/>
          <w:color w:val="4B5768"/>
          <w:sz w:val="19"/>
          <w:szCs w:val="19"/>
        </w:rPr>
        <w:t xml:space="preserve">honours the decision, which at A1 is the achievement. Beginning a language in adulthood is harder than any later step and is where most people stop. Overclaims nothing.</w:t>
      </w:r>
    </w:p>
    <w:p>
      <w:pPr>
        <w:pStyle w:val="Heading2"/>
        <w:pageBreakBefore/>
        <w:spacing w:after="40"/>
      </w:pPr>
      <w:r>
        <w:rPr>
          <w:rFonts w:ascii="Cambria" w:cs="Cambria" w:eastAsia="Cambria" w:hAnsi="Cambria"/>
          <w:b/>
          <w:bCs/>
          <w:color w:val="1B2F5C"/>
          <w:sz w:val="26"/>
          <w:szCs w:val="26"/>
        </w:rPr>
        <w:t xml:space="preserve">Module 1 — Module 1: Meeting People</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I.2.2   I.3.3   I.6.2   I.8.2   I.10.2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Module 1 is your first contact with WEC-LC's Foundation Programme. By the end of this module you will be able to greet someone appropriately, introduce yourself, ask someone else's name and country, and spell your own name aloud using the English alphabet.</w:t>
      </w:r>
    </w:p>
    <w:p>
      <w:pPr>
        <w:spacing w:after="80" w:before="0" w:line="280"/>
      </w:pPr>
      <w:r>
        <w:rPr>
          <w:rFonts w:ascii="Cambria" w:cs="Cambria" w:eastAsia="Cambria" w:hAnsi="Cambria"/>
          <w:color w:val="1A1A1A"/>
          <w:sz w:val="19"/>
          <w:szCs w:val="19"/>
        </w:rPr>
        <w:t xml:space="preserve">Key phrases introduced this module: Hello / Hi / Good morning / Good afternoon / Good evening / Goodbye / See you later What's your name? -- My name is... / I'm... Nice to meet you. Where are you from? -- I'm from... / I live in... How do you spell that? / Can you repeat that, please?</w:t>
      </w:r>
    </w:p>
    <w:p>
      <w:pPr>
        <w:spacing w:after="80" w:before="0" w:line="280"/>
      </w:pPr>
      <w:r>
        <w:rPr>
          <w:rFonts w:ascii="Cambria" w:cs="Cambria" w:eastAsia="Cambria" w:hAnsi="Cambria"/>
          <w:color w:val="1A1A1A"/>
          <w:sz w:val="19"/>
          <w:szCs w:val="19"/>
        </w:rPr>
        <w:t xml:space="preserve">Alphabet note: you are expected to recite the English alphabet and spell your own name aloud by the end of this module -- this is practised directly in Lesson 1.1's pronunciation segment.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friend -- not 'do a friend'; say hello -- not 'speak hello'; ask a question -- not 'make a question'.</w:t>
      </w:r>
    </w:p>
    <w:p>
      <w:pPr>
        <w:spacing w:after="20" w:before="200" w:line="280"/>
      </w:pPr>
      <w:r>
        <w:rPr>
          <w:rFonts w:ascii="Calibri" w:cs="Calibri" w:eastAsia="Calibri" w:hAnsi="Calibri"/>
          <w:b/>
          <w:bCs/>
          <w:caps/>
          <w:color w:val="4C6AA8"/>
          <w:spacing w:val="60"/>
          <w:sz w:val="13"/>
          <w:szCs w:val="13"/>
        </w:rPr>
        <w:t xml:space="preserve">Lesson I.1.2</w:t>
      </w:r>
    </w:p>
    <w:p>
      <w:pPr>
        <w:pStyle w:val="Heading3"/>
        <w:spacing w:after="90"/>
      </w:pPr>
      <w:r>
        <w:rPr>
          <w:rFonts w:ascii="Cambria" w:cs="Cambria" w:eastAsia="Cambria" w:hAnsi="Cambria"/>
          <w:b/>
          <w:bCs/>
          <w:color w:val="1B2F5C"/>
          <w:sz w:val="22"/>
          <w:szCs w:val="22"/>
        </w:rPr>
        <w:t xml:space="preserve">Lesson 1.1 -- Hello! Introducing Yourself</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greet someone appropriately for the time of day, (2) say your own name using "My name is.../I'm...", (3) ask someone else's name using "What's your name?", (4) spell your name aloud using the English alphabet.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None -- this is your first lesson.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greets you individually, modelling the response. Notice today's date and time of day on the board and which greeting fits it.</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Model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Hello! My name is Sofia.</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Hi, Sofia! I'm Daniel. Nice to meet you.</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Nice to meet you too!</w:t>
      </w:r>
    </w:p>
    <w:p>
      <w:pPr>
        <w:spacing w:after="80" w:before="0" w:line="280"/>
      </w:pPr>
      <w:r>
        <w:rPr>
          <w:rFonts w:ascii="Cambria" w:cs="Cambria" w:eastAsia="Cambria" w:hAnsi="Cambria"/>
          <w:color w:val="1A1A1A"/>
          <w:sz w:val="19"/>
          <w:szCs w:val="19"/>
        </w:rPr>
        <w:t xml:space="preserve">"My name is ___" and "I'm ___" mean the same thing. "What's your name?" is the question that gets this answer.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Chain drill around the room -- ask "What's your name?", answer, then ask the next person.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"Find Someone Who" -- greet 5 different classmates, exchanging name and greeting, unscripted.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greeting exchanges at different times of day; identify the time-of-day greeting used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4-line dialogue and underline every greeting phrase and every "to be" form.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pBdr>
          <w:left w:val="single" w:color="4C6AA8" w:sz="12" w:space="8"/>
        </w:pBdr>
        <w:spacing w:after="40" w:before="0" w:line="280"/>
        <w:ind w:left="200"/>
      </w:pPr>
      <w:r>
        <w:rPr>
          <w:rFonts w:ascii="Calibri" w:cs="Calibri" w:eastAsia="Calibri" w:hAnsi="Calibri"/>
          <w:b/>
          <w:bCs/>
          <w:color w:val="4C6AA8"/>
          <w:sz w:val="14"/>
          <w:szCs w:val="14"/>
        </w:rPr>
        <w:t xml:space="preserve">Complete  </w:t>
      </w:r>
      <w:r>
        <w:rPr>
          <w:rFonts w:ascii="Cambria" w:cs="Cambria" w:eastAsia="Cambria" w:hAnsi="Cambria"/>
          <w:color w:val="1A1A1A"/>
          <w:sz w:val="19"/>
          <w:szCs w:val="19"/>
        </w:rPr>
        <w:t xml:space="preserve">"Hello! My ___ is ___. I'm ___." with your own real name.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the English alphabet, then spell your own first name aloud to a partner, who writes it down and checks it back.</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hello, hi, goodbye, good morning/afternoon/evening, name, nice to meet you.</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Your instructor checks, during practice, whether you can produce a greeting unprompted, state your name, and ask "What's your name?" correctly -- observation only, not a formal grade.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greetings: "Good morning" and "Hi". Which do you say to a teacher? Point to your answer, then say one word why: FORMAL or FRIENDLY.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Introduce yourself to one person outside class; bring one new "nice to meet you" partner name to share next lesson.</w:t>
      </w:r>
    </w:p>
    <w:p>
      <w:pPr>
        <w:spacing w:after="50" w:before="130" w:line="280"/>
      </w:pPr>
      <w:r>
        <w:rPr>
          <w:rFonts w:ascii="Calibri" w:cs="Calibri" w:eastAsia="Calibri" w:hAnsi="Calibri"/>
          <w:b/>
          <w:bCs/>
          <w:caps/>
          <w:color w:val="1B2F5C"/>
          <w:spacing w:val="40"/>
          <w:sz w:val="15"/>
          <w:szCs w:val="15"/>
        </w:rPr>
        <w:t xml:space="preserve">+  EXTENSION</w:t>
      </w:r>
      <w:r>
        <w:rPr>
          <w:rFonts w:ascii="Calibri" w:cs="Calibri" w:eastAsia="Calibri" w:hAnsi="Calibri"/>
          <w:i/>
          <w:iCs/>
          <w:color w:val="6B7280"/>
          <w:sz w:val="14"/>
          <w:szCs w:val="14"/>
        </w:rPr>
        <w:t xml:space="preserve">   for early finishers</w:t>
      </w:r>
    </w:p>
    <w:p>
      <w:pPr>
        <w:spacing w:after="80" w:before="0" w:line="280"/>
      </w:pPr>
      <w:r>
        <w:rPr>
          <w:rFonts w:ascii="Cambria" w:cs="Cambria" w:eastAsia="Cambria" w:hAnsi="Cambria"/>
          <w:color w:val="1A1A1A"/>
          <w:sz w:val="19"/>
          <w:szCs w:val="19"/>
        </w:rPr>
        <w:t xml:space="preserve">Write and act out a 4-line dialogue introducing two invented people to each other.</w:t>
      </w:r>
    </w:p>
    <w:p>
      <w:pPr>
        <w:spacing w:after="20" w:before="200" w:line="280"/>
      </w:pPr>
      <w:r>
        <w:rPr>
          <w:rFonts w:ascii="Calibri" w:cs="Calibri" w:eastAsia="Calibri" w:hAnsi="Calibri"/>
          <w:b/>
          <w:bCs/>
          <w:caps/>
          <w:color w:val="4C6AA8"/>
          <w:spacing w:val="60"/>
          <w:sz w:val="13"/>
          <w:szCs w:val="13"/>
        </w:rPr>
        <w:t xml:space="preserve">Lesson I.1.3</w:t>
      </w:r>
    </w:p>
    <w:p>
      <w:pPr>
        <w:pStyle w:val="Heading3"/>
        <w:spacing w:after="90"/>
      </w:pPr>
      <w:r>
        <w:rPr>
          <w:rFonts w:ascii="Cambria" w:cs="Cambria" w:eastAsia="Cambria" w:hAnsi="Cambria"/>
          <w:b/>
          <w:bCs/>
          <w:color w:val="1B2F5C"/>
          <w:sz w:val="22"/>
          <w:szCs w:val="22"/>
        </w:rPr>
        <w:t xml:space="preserve">Lesson 1.2 -- Where Are You From?</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ask and answer "Where are you from?", (2) name your own country correctly in English, (3) use "I'm from ___" and "I live in ___" correctly and tell them apart, (4) recognise at least 6 country/nationality word pairs.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(greetings, "My name is/I'm", "What's your name?").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Recap "What's your name?" chain drill, then notice your instructor answer "Where am I from?" pointing to a labelled map.</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Extended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Hi, I'm Sofia.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I'm from Brazil. I live in Sao Paulo.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I'm from Italy.</w:t>
      </w:r>
    </w:p>
    <w:p>
      <w:pPr>
        <w:spacing w:after="80" w:before="0" w:line="280"/>
      </w:pPr>
      <w:r>
        <w:rPr>
          <w:rFonts w:ascii="Cambria" w:cs="Cambria" w:eastAsia="Cambria" w:hAnsi="Cambria"/>
          <w:color w:val="1A1A1A"/>
          <w:sz w:val="19"/>
          <w:szCs w:val="19"/>
        </w:rPr>
        <w:t xml:space="preserve">"I'm from + country" and "I live in + city" are different and not interchangeable. 6-8 country/nationality pairs are introduced (country names for production; nationality-adjective forms for recognition only at this level).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country-name card each -- ask and answer "Where are you from?", swap cards, repeat 3 times.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ask/answer BOTH "What's your name?" AND "Where are you from?" with 5 classmates, using your own real information.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self-introductions (name + country + city); match name to country to city.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profile cards and answer simple comprehension questions ("Where is Daniel from?").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lines combining both lessons: "Hello! My name is ___. I'm from ___. I live in ___."</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stress on country names relevant to your class; drill rising intonation on "Where are you from?" vs. falling intonation on the answer.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country/nationality pair matching using the pairs introduced above.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say one sentence (name + country + city) to your instructor on the way out.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"Where are you from?" and someone says "Where do you live?". Are these the same question? Show yes or no with your hand, then say your country and your city.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Look up and write the capital city of one country introduced in class that is not your own; share briefly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a recap of Lesson 1.1. Module 1's Quiz and Speaking Assignment draw only on Lessons 1.1 and 1.2.</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4-line dialogue for two new invented people meeting for the first time, using all four target questions/statements from both lessons.</w:t>
      </w:r>
    </w:p>
    <w:p>
      <w:pPr>
        <w:spacing w:after="20" w:before="200" w:line="280"/>
      </w:pPr>
      <w:r>
        <w:rPr>
          <w:rFonts w:ascii="Calibri" w:cs="Calibri" w:eastAsia="Calibri" w:hAnsi="Calibri"/>
          <w:b/>
          <w:bCs/>
          <w:caps/>
          <w:color w:val="4C6AA8"/>
          <w:spacing w:val="60"/>
          <w:sz w:val="13"/>
          <w:szCs w:val="13"/>
        </w:rPr>
        <w:t xml:space="preserve">Assessed Quiz I.1.4</w:t>
      </w:r>
    </w:p>
    <w:p>
      <w:pPr>
        <w:pStyle w:val="Heading3"/>
        <w:spacing w:after="90"/>
      </w:pPr>
      <w:r>
        <w:rPr>
          <w:rFonts w:ascii="Cambria" w:cs="Cambria" w:eastAsia="Cambria" w:hAnsi="Cambria"/>
          <w:b/>
          <w:bCs/>
          <w:color w:val="1B2F5C"/>
          <w:sz w:val="22"/>
          <w:szCs w:val="22"/>
        </w:rPr>
        <w:t xml:space="preserve">Module 1 Quiz -- Meeting People</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name is Sofia."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My</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from Brazil?"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"I ___ from Nigeria."</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"Nice to ___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It is 8 o'clock in the evening. What do you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 morning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Good evening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Good afternoon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Good night-time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"What's your ___?" (asking for someone's name)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name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"I'm from Italy. I ___ in Rome."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question asks about someone's country?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Where are you 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What's your name?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are you?</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to meet you?</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"This is Kenji. ___ is from Japan."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Him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Someone says "Nice to meet you." A natural reply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You're welcome.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to meet you too.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 please.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See you.</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I.1.5</w:t>
      </w:r>
    </w:p>
    <w:p>
      <w:pPr>
        <w:pStyle w:val="Heading3"/>
        <w:spacing w:after="90"/>
      </w:pPr>
      <w:r>
        <w:rPr>
          <w:rFonts w:ascii="Cambria" w:cs="Cambria" w:eastAsia="Cambria" w:hAnsi="Cambria"/>
          <w:b/>
          <w:bCs/>
          <w:color w:val="1B2F5C"/>
          <w:sz w:val="22"/>
          <w:szCs w:val="22"/>
        </w:rPr>
        <w:t xml:space="preserve">Module 1 Speaking Assignment -- Introduce Yourself</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for your instructor) a short spoken self-introduction, 30-60 seconds long. Include: a greeting appropriate to the time of day, your name, the country you are from, and the city you live in. Speak clearly and try to use full sentences from this module.</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for the instructor</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4 required elements present.</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"to be" forms, "I'm from"/"I live in" distinction.</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of the required content words (greeting, name, country, city) produced without prompting, and the country name said rather than spelled.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greeting stress, country-name pronunciation drilled in Lesson 1.2.</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 </w:t>
      </w:r>
      <w:r>
        <w:rPr>
          <w:rFonts w:ascii="Cambria" w:cs="Cambria" w:eastAsia="Cambria" w:hAnsi="Cambria"/>
          <w:color w:val="1A1A1A"/>
          <w:sz w:val="19"/>
          <w:szCs w:val="19"/>
        </w:rPr>
        <w:t xml:space="preserve">audible, reasonably fluent for A1, not read word-by-word from a script.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 for the learner.</w:t>
      </w:r>
    </w:p>
    <w:p>
      <w:pPr>
        <w:pStyle w:val="Heading2"/>
        <w:pageBreakBefore/>
        <w:spacing w:after="40"/>
      </w:pPr>
      <w:r>
        <w:rPr>
          <w:rFonts w:ascii="Cambria" w:cs="Cambria" w:eastAsia="Cambria" w:hAnsi="Cambria"/>
          <w:b/>
          <w:bCs/>
          <w:color w:val="1B2F5C"/>
          <w:sz w:val="26"/>
          <w:szCs w:val="26"/>
        </w:rPr>
        <w:t xml:space="preserve">Module 2 — Module 2: Everyday Objects &amp; Places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I.3.2   I.4.2   I.5.2   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I.2.1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is a.../There are some... -- Is there a...?/Are there any...? -- This is my.../These are my... -- That is a.../Those are... -- Where is the...?</w:t>
      </w:r>
    </w:p>
    <w:p>
      <w:pPr>
        <w:spacing w:after="80" w:before="0" w:line="280"/>
      </w:pPr>
      <w:r>
        <w:rPr>
          <w:rFonts w:ascii="Cambria" w:cs="Cambria" w:eastAsia="Cambria" w:hAnsi="Cambria"/>
          <w:color w:val="1A1A1A"/>
          <w:sz w:val="19"/>
          <w:szCs w:val="19"/>
        </w:rPr>
        <w:t xml:space="preserve">Key vocabulary previewed: classroom objects (desk, chair, board, book, pen, bag, window, door), home objects (bed, table, sofa, lamp, fridge, TV), places in a city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open the door -- not 'open the light'; turn on the light -- for lights and machines; tidy the room -- not 'clean up the room' at this level.</w:t>
      </w:r>
    </w:p>
    <w:p>
      <w:pPr>
        <w:spacing w:after="20" w:before="200" w:line="280"/>
      </w:pPr>
      <w:r>
        <w:rPr>
          <w:rFonts w:ascii="Calibri" w:cs="Calibri" w:eastAsia="Calibri" w:hAnsi="Calibri"/>
          <w:b/>
          <w:bCs/>
          <w:caps/>
          <w:color w:val="4C6AA8"/>
          <w:spacing w:val="60"/>
          <w:sz w:val="13"/>
          <w:szCs w:val="13"/>
        </w:rPr>
        <w:t xml:space="preserve">Lesson I.2.2</w:t>
      </w:r>
    </w:p>
    <w:p>
      <w:pPr>
        <w:pStyle w:val="Heading3"/>
        <w:spacing w:after="90"/>
      </w:pPr>
      <w:r>
        <w:rPr>
          <w:rFonts w:ascii="Cambria" w:cs="Cambria" w:eastAsia="Cambria" w:hAnsi="Cambria"/>
          <w:b/>
          <w:bCs/>
          <w:color w:val="1B2F5C"/>
          <w:sz w:val="22"/>
          <w:szCs w:val="22"/>
        </w:rPr>
        <w:t xml:space="preserve">Lesson 2.1 -- There Is / There Are -- My Classroom and Home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classroom and home objects, (2) use "there is" with singular nouns and "there are" with plural nouns correctly, (3) ask "Is there a...?"/"Are there any...?" and give short answers, (4) use "a/an" and plural "-s"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basic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points to 4-5 real classroom objects, naming each; you name them back.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board. There is a teacher's desk. There are ten chairs. There are some books." Singular noun -&gt; "there is a/an"; plural noun -&gt; "there are". Question/short-answer pattern: "Is there a window? Yes, there is. / Are there any pens? Yes, there are."</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ask "Is there a...?"/"Are there any...?" about 6 objects in a classroom picture, answering with short forms.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your real classroom aloud in pairs, naming at least 6 real objects, then check each other's sentences.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description of an unfamiliar room (read twice); tick which of 8 pictured objects are mentioned.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5-sentence bedroom description and draw/label a picture matching it.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bedroom or living room using "there is/there are".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 unstressed "there" in "there is/there are" (schwa) versus the stressed "there" meaning "in that place".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picture-matching game, classroom/home objects to English names.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monitors practice for correct singular/plural agreement with "there is/are".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at two rooms in the picture. Which is a kitchen? How do you know? Name one object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floor plan of one room at home and label 6 objects in English.</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describing their homework floor plan aloud.</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using the negative form: "There isn't a.../There aren't any..."</w:t>
      </w:r>
    </w:p>
    <w:p>
      <w:pPr>
        <w:spacing w:after="20" w:before="200" w:line="280"/>
      </w:pPr>
      <w:r>
        <w:rPr>
          <w:rFonts w:ascii="Calibri" w:cs="Calibri" w:eastAsia="Calibri" w:hAnsi="Calibri"/>
          <w:b/>
          <w:bCs/>
          <w:caps/>
          <w:color w:val="4C6AA8"/>
          <w:spacing w:val="60"/>
          <w:sz w:val="13"/>
          <w:szCs w:val="13"/>
        </w:rPr>
        <w:t xml:space="preserve">Lesson I.2.3</w:t>
      </w:r>
    </w:p>
    <w:p>
      <w:pPr>
        <w:pStyle w:val="Heading3"/>
        <w:spacing w:after="90"/>
      </w:pPr>
      <w:r>
        <w:rPr>
          <w:rFonts w:ascii="Cambria" w:cs="Cambria" w:eastAsia="Cambria" w:hAnsi="Cambria"/>
          <w:b/>
          <w:bCs/>
          <w:color w:val="1B2F5C"/>
          <w:sz w:val="22"/>
          <w:szCs w:val="22"/>
        </w:rPr>
        <w:t xml:space="preserve">Lesson 2.2 -- This, That, These, Those -- Around the City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"this/these" for near objects and "that/those" for far objects correctly, (2) name at least 8 common places in a town or city, (3) ask "Where is the...?" and give a simple location answer, (4) distinguish singular (this/that) from plural (these/those) demonstratives.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("there is/are", classroom/home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an object close ("This is my pen") and points far across the room ("That is the door").</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this? This is a bank. And what's that, over there? That's the train station." "this/that" = one thing; "these/those" = more than one thing. 8 city-place words introduced: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city map -- point to a near place and ask "What's this?", then a far place with "What's that?" -- 6 rounds each, swapping roles.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Create a simple "my neighbourhood" sketch map with 5 labelled places; describe it using "this is/these are" for your own map and "that is/those are" for a place on a partner's map.</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directions naming 4 city places in sequence; number them in order on a map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signs (e.g. "City Hospital -- Open 24 Hours") and match each to the correct place-type picture.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naming real places in your town using "this is/these are" for nearby familiar places.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 sound in this/that/these/those, and the vowel-length contrast between "this" (short) and "these" (long).</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city-places bingo or 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name one real nearby object with "this/these" and one real far object with "that/those".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"There is three chairs." Is this correct?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Find or draw a picture of one place in your town not covered in class; bring the English name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floor-plan homework recap. Module 2's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4-sentence "tour guide" description of your neighbourhood mixing "there is/are" with "this/that/these/those".</w:t>
      </w:r>
    </w:p>
    <w:p>
      <w:pPr>
        <w:spacing w:after="20" w:before="200" w:line="280"/>
      </w:pPr>
      <w:r>
        <w:rPr>
          <w:rFonts w:ascii="Calibri" w:cs="Calibri" w:eastAsia="Calibri" w:hAnsi="Calibri"/>
          <w:b/>
          <w:bCs/>
          <w:caps/>
          <w:color w:val="4C6AA8"/>
          <w:spacing w:val="60"/>
          <w:sz w:val="13"/>
          <w:szCs w:val="13"/>
        </w:rPr>
        <w:t xml:space="preserve">Assessed Quiz I.2.4</w:t>
      </w:r>
    </w:p>
    <w:p>
      <w:pPr>
        <w:pStyle w:val="Heading3"/>
        <w:spacing w:after="90"/>
      </w:pPr>
      <w:r>
        <w:rPr>
          <w:rFonts w:ascii="Cambria" w:cs="Cambria" w:eastAsia="Cambria" w:hAnsi="Cambria"/>
          <w:b/>
          <w:bCs/>
          <w:color w:val="1B2F5C"/>
          <w:sz w:val="22"/>
          <w:szCs w:val="22"/>
        </w:rPr>
        <w:t xml:space="preserve">Module 2 Quiz -- Everyday Objects &amp; Places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a book on the 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There 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These 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any chairs in the room?"</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 there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these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Pointing at something in your hand: "___ is my pen."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Pointing at something across the room: "___ is the door."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"There ___ ten students in my class."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place do you go to buy food?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supermarket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hotel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"___ are my books." (pointing at several books near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"Where ___ the bank?"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"There ___ any milk in the fridge." (negative)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isn't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is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Pointing at several books across the room: "___ are my books."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C    10 A</w:t>
      </w:r>
    </w:p>
    <w:p>
      <w:pPr>
        <w:spacing w:after="20" w:before="200" w:line="280"/>
      </w:pPr>
      <w:r>
        <w:rPr>
          <w:rFonts w:ascii="Calibri" w:cs="Calibri" w:eastAsia="Calibri" w:hAnsi="Calibri"/>
          <w:b/>
          <w:bCs/>
          <w:caps/>
          <w:color w:val="4C6AA8"/>
          <w:spacing w:val="60"/>
          <w:sz w:val="13"/>
          <w:szCs w:val="13"/>
        </w:rPr>
        <w:t xml:space="preserve">Assessed Assignment I.2.5</w:t>
      </w:r>
    </w:p>
    <w:p>
      <w:pPr>
        <w:pStyle w:val="Heading3"/>
        <w:spacing w:after="90"/>
      </w:pPr>
      <w:r>
        <w:rPr>
          <w:rFonts w:ascii="Cambria" w:cs="Cambria" w:eastAsia="Cambria" w:hAnsi="Cambria"/>
          <w:b/>
          <w:bCs/>
          <w:color w:val="1B2F5C"/>
          <w:sz w:val="22"/>
          <w:szCs w:val="22"/>
        </w:rPr>
        <w:t xml:space="preserve">Module 2 Assignment -- Describe Your Room</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yourself speaking) 5-6 sentences describing one room in your home. Use "there is/there are" for at least 3 objects, and "this is/that is/these are/those are" for at least 2 objects. Add one sentence naming a nearby place (a shop, park, or similar) using this module's vocabulary.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"there is/are" agreement, correct demonstrative choice.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5 distinct objects/places named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sentence types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describes a real room, not a disconnected list of nouns.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3 — Module 3: Family &amp; Routines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I.6.2   I.6.3   I.7.2   I.8.3   I.9.2   II.1.3   II.3.2   II.5.3   II.7.2   III.2.2   III.3.2   III.5.2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I.3.1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This is my.../I have a... -- What time is it? / It's ... o'clock -- What time do you...? / I ... at ... -- Every day I... -- On weekdays/weekends I...</w:t>
      </w:r>
    </w:p>
    <w:p>
      <w:pPr>
        <w:spacing w:after="80" w:before="0" w:line="280"/>
      </w:pPr>
      <w:r>
        <w:rPr>
          <w:rFonts w:ascii="Cambria" w:cs="Cambria" w:eastAsia="Cambria" w:hAnsi="Cambria"/>
          <w:color w:val="1A1A1A"/>
          <w:sz w:val="19"/>
          <w:szCs w:val="19"/>
        </w:rPr>
        <w:t xml:space="preserve">Key vocabulary previewed: family members (mother, father, sister, brother, grandmother, grandfather, wife, husband, son, daughter), daily-routine verbs (wake up, get up, have breakfast, go to work/school, come home, have dinner, go to bed), time expressions (o'clock, half past, quarter past/to, in the morning/afternoon/evening/at night).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get up -- leave your bed; have breakfast -- not 'eat breakfast' in most British usage; go to bed -- no 'the'.</w:t>
      </w:r>
    </w:p>
    <w:p>
      <w:pPr>
        <w:spacing w:after="20" w:before="200" w:line="280"/>
      </w:pPr>
      <w:r>
        <w:rPr>
          <w:rFonts w:ascii="Calibri" w:cs="Calibri" w:eastAsia="Calibri" w:hAnsi="Calibri"/>
          <w:b/>
          <w:bCs/>
          <w:caps/>
          <w:color w:val="4C6AA8"/>
          <w:spacing w:val="60"/>
          <w:sz w:val="13"/>
          <w:szCs w:val="13"/>
        </w:rPr>
        <w:t xml:space="preserve">Lesson I.3.2</w:t>
      </w:r>
    </w:p>
    <w:p>
      <w:pPr>
        <w:pStyle w:val="Heading3"/>
        <w:spacing w:after="90"/>
      </w:pPr>
      <w:r>
        <w:rPr>
          <w:rFonts w:ascii="Cambria" w:cs="Cambria" w:eastAsia="Cambria" w:hAnsi="Cambria"/>
          <w:b/>
          <w:bCs/>
          <w:color w:val="1B2F5C"/>
          <w:sz w:val="22"/>
          <w:szCs w:val="22"/>
        </w:rPr>
        <w:t xml:space="preserve">Lesson 3.1 -- My Family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family members, (2) describe your family using "I have.../This is my...", (3) ask "Do you have any brothers/sisters?" and answer with short forms, (4) use possessive 's correctly for family relationships.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possessive groundwork from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family-tree picture of their own (or a model) family, naming each person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mother. Her name is Anna. I have two brothers and one sister." Family-tree vocabulary (8-10 words) with a labelled diagram. "have/has" previewed in first person as a fixed useful chunk (full practice in Module 9).</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Label a blank family-tree worksheet, then in pairs quiz each other: "Who is this?"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Draw and label your own real (or, for privacy, an invented) family tree; describe it to a partner using "This is my.../I have...".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family description (4-5 sentences, read twice); complete a family-tree worksheet with names in the correct boxes.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family description and answer 3 comprehension questions ("How many sisters does she have?").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(or an invented) family using "have/has".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 vs. /v/ (father/brother; wife/husband); stress on two-syllable family words (grandmother, daughter).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family-tree labelling race in pairs or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each learner can correctly name and describe at least 4 family relationships.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Here are two routines: one person gets up at 5, one at 11. Which person works at night?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Bring one real (or drawn) family photo/sketch and 3 written sentences about it.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briefly sharing their homework family description.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extended family (cousin, aunt, uncle, niece, nephew) and describe one extended-family relationship.</w:t>
      </w:r>
    </w:p>
    <w:p>
      <w:pPr>
        <w:spacing w:after="20" w:before="200" w:line="280"/>
      </w:pPr>
      <w:r>
        <w:rPr>
          <w:rFonts w:ascii="Calibri" w:cs="Calibri" w:eastAsia="Calibri" w:hAnsi="Calibri"/>
          <w:b/>
          <w:bCs/>
          <w:caps/>
          <w:color w:val="4C6AA8"/>
          <w:spacing w:val="60"/>
          <w:sz w:val="13"/>
          <w:szCs w:val="13"/>
        </w:rPr>
        <w:t xml:space="preserve">Lesson I.3.3</w:t>
      </w:r>
    </w:p>
    <w:p>
      <w:pPr>
        <w:pStyle w:val="Heading3"/>
        <w:spacing w:after="90"/>
      </w:pPr>
      <w:r>
        <w:rPr>
          <w:rFonts w:ascii="Cambria" w:cs="Cambria" w:eastAsia="Cambria" w:hAnsi="Cambria"/>
          <w:b/>
          <w:bCs/>
          <w:color w:val="1B2F5C"/>
          <w:sz w:val="22"/>
          <w:szCs w:val="22"/>
        </w:rPr>
        <w:t xml:space="preserve">Lesson 3.2 -- My Day -- Present Simple &amp; Time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I.3.1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tell the time in English (o'clock, half past, quarter past/to), (2) describe a daily routine using present simple with correct third-person -s, (3) ask and answer "What time do you...?", (4) sequence daily activities using "first, then, after that, finally".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(family vocabulary), 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draws a large clock face, calling out times for you to point to on the clock.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wake up at 7 o'clock. I have breakfast at half past seven. I go to work at eight o'clock." Telling the time drilled with a practice clock. Present-simple third-person -s contrasted explicitly: "I wake up" vs. "She wakes up".</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Learner A says a time, Learner B says what they typically do at that time; swap roles after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Sequence 6 jumbled routine pictures into a logical order and narrate your own version using time expressions and "first/then/after that".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daily routine (6 sentences, times included); complete a timeline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 Day in the Life of..." paragraph and answer 3 comprehension questions about times and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your own typical day with times, using present simple correctly.</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present-simple -s/-es endings using the routine verbs from this lesson (wakes, goes, watches).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time-telling clock-matching game plus a routine-verb sequencing card sort.</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third-person -s accuracy during independent practice.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"My sister go to school."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out your real daily schedule for tomorrow with times, ready to compare with a partner.</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family-sharing recap. Module 3's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contrasting weekday and weekend routines ("On weekdays I... but on weekends I...").</w:t>
      </w:r>
    </w:p>
    <w:p>
      <w:pPr>
        <w:spacing w:after="20" w:before="200" w:line="280"/>
      </w:pPr>
      <w:r>
        <w:rPr>
          <w:rFonts w:ascii="Calibri" w:cs="Calibri" w:eastAsia="Calibri" w:hAnsi="Calibri"/>
          <w:b/>
          <w:bCs/>
          <w:caps/>
          <w:color w:val="4C6AA8"/>
          <w:spacing w:val="60"/>
          <w:sz w:val="13"/>
          <w:szCs w:val="13"/>
        </w:rPr>
        <w:t xml:space="preserve">Assessed Quiz I.3.4</w:t>
      </w:r>
    </w:p>
    <w:p>
      <w:pPr>
        <w:pStyle w:val="Heading3"/>
        <w:spacing w:after="90"/>
      </w:pPr>
      <w:r>
        <w:rPr>
          <w:rFonts w:ascii="Cambria" w:cs="Cambria" w:eastAsia="Cambria" w:hAnsi="Cambria"/>
          <w:b/>
          <w:bCs/>
          <w:color w:val="1B2F5C"/>
          <w:sz w:val="22"/>
          <w:szCs w:val="22"/>
        </w:rPr>
        <w:t xml:space="preserve">Module 3 Quiz -- Family &amp; Routines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two brothers."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up at 7 o'clock every 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woke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"He ___ to work at 8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goes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It is 7:30. How do you say this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Quarter past seven</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Half past seven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Seven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seven</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"This is my father's sister. She is my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niece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do you have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time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 have dinner ___ the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word means "comes before all the 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first</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mother's mother is my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sister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grandmother</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"___ she work on Saturdays?"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I.3.5</w:t>
      </w:r>
    </w:p>
    <w:p>
      <w:pPr>
        <w:pStyle w:val="Heading3"/>
        <w:spacing w:after="90"/>
      </w:pPr>
      <w:r>
        <w:rPr>
          <w:rFonts w:ascii="Cambria" w:cs="Cambria" w:eastAsia="Cambria" w:hAnsi="Cambria"/>
          <w:b/>
          <w:bCs/>
          <w:color w:val="1B2F5C"/>
          <w:sz w:val="22"/>
          <w:szCs w:val="22"/>
        </w:rPr>
        <w:t xml:space="preserve">Module 3 Assignment -- A Typical Day in My Life</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describing your typical weekday. Include at least 4 different times (o'clock/half past/quarter past/to), at least 4 routine verbs from this module, and correct present-simple third-person -s if you also describe someone else's day.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present-simple -s agreement, correct time expressions.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distinct routine verbs and 2 family members if describing someone else.</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4 times stated.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activities presented in a logical time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4 — Module 4: Food &amp; Shopping</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II.2.3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I.4.1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Is there any...?/Are there any...? -- I'd like some... -- How much is/are...? -- Can I have..., please? -- That's $.../£... -- Here you are. / Thank you.</w:t>
      </w:r>
    </w:p>
    <w:p>
      <w:pPr>
        <w:spacing w:after="80" w:before="0" w:line="280"/>
      </w:pPr>
      <w:r>
        <w:rPr>
          <w:rFonts w:ascii="Cambria" w:cs="Cambria" w:eastAsia="Cambria" w:hAnsi="Cambria"/>
          <w:color w:val="1A1A1A"/>
          <w:sz w:val="19"/>
          <w:szCs w:val="19"/>
        </w:rPr>
        <w:t xml:space="preserve">Key vocabulary previewed: foods (bread, rice, milk, eggs, apples, bananas, chicken, water, coffee, tea), shops (bakery, greengrocer, supermarket, market), numbers 20-100, money/price vocabulary.</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do the shopping -- not 'make the shopping'; pay the bill -- not 'pay the money'; make a cake -- 'make' for things you create.</w:t>
      </w:r>
    </w:p>
    <w:p>
      <w:pPr>
        <w:spacing w:after="20" w:before="200" w:line="280"/>
      </w:pPr>
      <w:r>
        <w:rPr>
          <w:rFonts w:ascii="Calibri" w:cs="Calibri" w:eastAsia="Calibri" w:hAnsi="Calibri"/>
          <w:b/>
          <w:bCs/>
          <w:caps/>
          <w:color w:val="4C6AA8"/>
          <w:spacing w:val="60"/>
          <w:sz w:val="13"/>
          <w:szCs w:val="13"/>
        </w:rPr>
        <w:t xml:space="preserve">Lesson I.4.2</w:t>
      </w:r>
    </w:p>
    <w:p>
      <w:pPr>
        <w:pStyle w:val="Heading3"/>
        <w:spacing w:after="90"/>
      </w:pPr>
      <w:r>
        <w:rPr>
          <w:rFonts w:ascii="Cambria" w:cs="Cambria" w:eastAsia="Cambria" w:hAnsi="Cambria"/>
          <w:b/>
          <w:bCs/>
          <w:color w:val="1B2F5C"/>
          <w:sz w:val="22"/>
          <w:szCs w:val="22"/>
        </w:rPr>
        <w:t xml:space="preserve">Lesson 4.1 -- Countable &amp; Uncountable -- What's in the Kitchen?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distinguish countable nouns (an egg, three apples) from uncountable nouns (rice, milk, water), (2) use "some" in positive statements and "any" in questions/negatives for both noun types, (3) name 10+ common foods, (4) use "a/an" correctly with countable food nouns.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"a/an").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Sort real or pictured food items into "things you can count" / "things you can't count" columns based on guesses.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some rice in the cupboard. There are some eggs in the fridge. Is there any milk? Yes, there is some." Countable nouns take a/an (singular) or a number/some (plural); uncountable nouns never take a/an or a number, only some/any.</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16 food-word cards into countable/uncountable columns, then build 4 "there is/are some..." sentences each.</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Look at a full fridge/cupboard picture, write 5 "some" sentences, then ask a partner 3 "Is there any...?/Are there any...?" questions about it.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shopping-list dictation (6 items) and write down what's mentioned, noting countable vs. uncountable correctly.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recipe ingredient list and sort the ingredients into countable/uncountable.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shopping list of 6 items you need this week, using correct countable/uncountable forms.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pronunciation of "some" in fluent speech.</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food flashcard/realia naming race, sorted live into countable/uncountable.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some/any choice and countable/uncountable agreement.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 have $5. An apple is $1 and a cake is $6. What can you buy? Say why not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List everything in your real fridge/cupboard at home (6+ items) in English, for Lesson 4.2's shopping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rapid countable/uncountable sorting recap using new food words.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sentences using "a lot of" and "not much/not many" with food nouns.</w:t>
      </w:r>
    </w:p>
    <w:p>
      <w:pPr>
        <w:spacing w:after="20" w:before="200" w:line="280"/>
      </w:pPr>
      <w:r>
        <w:rPr>
          <w:rFonts w:ascii="Calibri" w:cs="Calibri" w:eastAsia="Calibri" w:hAnsi="Calibri"/>
          <w:b/>
          <w:bCs/>
          <w:caps/>
          <w:color w:val="4C6AA8"/>
          <w:spacing w:val="60"/>
          <w:sz w:val="13"/>
          <w:szCs w:val="13"/>
        </w:rPr>
        <w:t xml:space="preserve">Lesson I.4.3</w:t>
      </w:r>
    </w:p>
    <w:p>
      <w:pPr>
        <w:pStyle w:val="Heading3"/>
        <w:spacing w:after="90"/>
      </w:pPr>
      <w:r>
        <w:rPr>
          <w:rFonts w:ascii="Cambria" w:cs="Cambria" w:eastAsia="Cambria" w:hAnsi="Cambria"/>
          <w:b/>
          <w:bCs/>
          <w:color w:val="1B2F5C"/>
          <w:sz w:val="22"/>
          <w:szCs w:val="22"/>
        </w:rPr>
        <w:t xml:space="preserve">Lesson 4.2 -- At the Shop -- Prices &amp; Requests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I.4.1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"How much is/are...?" correctly for singular/plural items, (2) state and understand prices in English, (3) make a polite purchase request ("Can I have..., please?"), (4) respond appropriately when paying and receiving change.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(food vocabulary, countable/uncountable).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up priced items and models "How much is this? It's $2." for 3-4 items.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Shop dialogue -- "Can I help you? Yes, please. Can I have some apples? Sure. That's $3. Here you are. Thank you!" "How much is" (singular/uncountable) vs. "How much are" (plural). Numbers 20-100 and simple prices drilled.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priced picture cards -- ask "How much is/are the...?", answer with the price shown,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Perform the full shop dialogue in pairs using your Lesson 4.1 shopping list, taking turns as shopkeeper and customer.</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shop exchanges and write down the item and price mentioned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price list/menu and answer 3 questions ("How much is the coffee?").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4-line shop dialogue using at least 2 items and prices from this module.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Commonly confused number pairs (thirteen/thirty, fourteen/forty); rising intonation on "How much is/are...?"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price-matching game (item cards to price cards)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roleplay for correct is/are choice and politeness phrases.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more polite: "Give me coffee" or "Can I have a coffee, please?" Say the polite one aloud.</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Practise the shop dialogue once more at home before Module 4's assignment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countable/uncountable recap noted above. Module 4's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Extend the dialogue with a complaint/request for a different item ("Do you have any bigger ones?").</w:t>
      </w:r>
    </w:p>
    <w:p>
      <w:pPr>
        <w:spacing w:after="20" w:before="200" w:line="280"/>
      </w:pPr>
      <w:r>
        <w:rPr>
          <w:rFonts w:ascii="Calibri" w:cs="Calibri" w:eastAsia="Calibri" w:hAnsi="Calibri"/>
          <w:b/>
          <w:bCs/>
          <w:caps/>
          <w:color w:val="4C6AA8"/>
          <w:spacing w:val="60"/>
          <w:sz w:val="13"/>
          <w:szCs w:val="13"/>
        </w:rPr>
        <w:t xml:space="preserve">Assessed Quiz I.4.4</w:t>
      </w:r>
    </w:p>
    <w:p>
      <w:pPr>
        <w:pStyle w:val="Heading3"/>
        <w:spacing w:after="90"/>
      </w:pPr>
      <w:r>
        <w:rPr>
          <w:rFonts w:ascii="Cambria" w:cs="Cambria" w:eastAsia="Cambria" w:hAnsi="Cambria"/>
          <w:b/>
          <w:bCs/>
          <w:color w:val="1B2F5C"/>
          <w:sz w:val="22"/>
          <w:szCs w:val="22"/>
        </w:rPr>
        <w:t xml:space="preserve">Module 4 Quiz -- Food &amp; Shopping</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"There is ___ milk in the fridge."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"Is there ___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much</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Which is uncountable?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apple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rice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egg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banana</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"Can I ___ some coffee,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$5. Here you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Where do you buy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greengrocer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bank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bakery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"There are ___ eggs in the box."</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"I'd like ___ apples,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"How ___ sugar do you want?"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some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C    10 B</w:t>
      </w:r>
    </w:p>
    <w:p>
      <w:pPr>
        <w:spacing w:after="20" w:before="200" w:line="280"/>
      </w:pPr>
      <w:r>
        <w:rPr>
          <w:rFonts w:ascii="Calibri" w:cs="Calibri" w:eastAsia="Calibri" w:hAnsi="Calibri"/>
          <w:b/>
          <w:bCs/>
          <w:caps/>
          <w:color w:val="4C6AA8"/>
          <w:spacing w:val="60"/>
          <w:sz w:val="13"/>
          <w:szCs w:val="13"/>
        </w:rPr>
        <w:t xml:space="preserve">Assessed Assignment I.4.5</w:t>
      </w:r>
    </w:p>
    <w:p>
      <w:pPr>
        <w:pStyle w:val="Heading3"/>
        <w:spacing w:after="90"/>
      </w:pPr>
      <w:r>
        <w:rPr>
          <w:rFonts w:ascii="Cambria" w:cs="Cambria" w:eastAsia="Cambria" w:hAnsi="Cambria"/>
          <w:b/>
          <w:bCs/>
          <w:color w:val="1B2F5C"/>
          <w:sz w:val="22"/>
          <w:szCs w:val="22"/>
        </w:rPr>
        <w:t xml:space="preserve">Module 4 Assignment -- At the Market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 short shop dialogue, 45-60 seconds, playing both the customer and the shopkeeper (or with a partner). Include: a greeting, a purchase request using "Can I have...?", at least 2 food items (at least one countable, one uncountable), a "How much is/are...?" question with a stated price, and a polite closing exchange.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some/any, correct is/are with prices.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food items, at least one price stated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dialogue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appropriate please/thank you usage, audible and reasonably fluent for A1.</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5 — Module 5: Around Town</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II.4.3   II.6.3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I.5.1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Excuse me, where is the...? -- Go straight on. / Turn left/right. -- It's next to.../opposite.../between... -- It's on the corner of... -- Is it far from here? -- It's five minutes' walk.</w:t>
      </w:r>
    </w:p>
    <w:p>
      <w:pPr>
        <w:spacing w:after="80" w:before="0" w:line="280"/>
      </w:pPr>
      <w:r>
        <w:rPr>
          <w:rFonts w:ascii="Cambria" w:cs="Cambria" w:eastAsia="Cambria" w:hAnsi="Cambria"/>
          <w:color w:val="1A1A1A"/>
          <w:sz w:val="19"/>
          <w:szCs w:val="19"/>
        </w:rPr>
        <w:t xml:space="preserve">Key vocabulary previewed: prepositions of place (in, on, at, next to, opposite, between, near, in front of, behind), direction verbs (go straight, turn left/right, cross), places (post office, pharmacy, library, cinema).</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bus -- not 'take a bus' in British usage; cross the road -- not 'pass the road'; wait for a taxi -- 'wait for', never 'wait'.</w:t>
      </w:r>
    </w:p>
    <w:p>
      <w:pPr>
        <w:spacing w:after="20" w:before="200" w:line="280"/>
      </w:pPr>
      <w:r>
        <w:rPr>
          <w:rFonts w:ascii="Calibri" w:cs="Calibri" w:eastAsia="Calibri" w:hAnsi="Calibri"/>
          <w:b/>
          <w:bCs/>
          <w:caps/>
          <w:color w:val="4C6AA8"/>
          <w:spacing w:val="60"/>
          <w:sz w:val="13"/>
          <w:szCs w:val="13"/>
        </w:rPr>
        <w:t xml:space="preserve">Lesson I.5.2</w:t>
      </w:r>
    </w:p>
    <w:p>
      <w:pPr>
        <w:pStyle w:val="Heading3"/>
        <w:spacing w:after="90"/>
      </w:pPr>
      <w:r>
        <w:rPr>
          <w:rFonts w:ascii="Cambria" w:cs="Cambria" w:eastAsia="Cambria" w:hAnsi="Cambria"/>
          <w:b/>
          <w:bCs/>
          <w:color w:val="1B2F5C"/>
          <w:sz w:val="22"/>
          <w:szCs w:val="22"/>
        </w:rPr>
        <w:t xml:space="preserve">Lesson 5.1 -- Where Is It? -- Prepositions of Place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6+ prepositions of place correctly, (2) ask "Where is the...?" and answer using a preposition of place, (3) distinguish "next to"/"opposite"/"between" on a simple map.</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(city-place vocabulary,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places a real object in different positions relative to another object, narrating each placement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bank is next to the supermarket. The park is opposite the school. The hotel is between the bank and the station." Each preposition shown with a simple diagram icon.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name a place on a map, say its location using a preposition, then swap; repeat for 6 places.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map with 3 places missing and prepositional clues, place the missing buildings correctly, then check with a partner. Then describe your real route from home to school/work using at least 3 prepositions.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location descriptions and identify which building on a map is described.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paragraph describing a street and draw the buildings in the correct positions on a blank map.</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locating real places in your town using prepositions from this lesson.</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two-word prepositional phrases (next TO, opPOsite, beTWEEN) and linking to the following noun.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preposition mime/action game plus a map-labelling race.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preposition choice during the independent map-completion task.</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is at the bank and wants the library. Look at the map. Do they turn left or right? Say the direction.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map of 4 real places near your home with correct prepositional relationships noted.</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map in pairs.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"in front of" and "behind" to your homework map description.</w:t>
      </w:r>
    </w:p>
    <w:p>
      <w:pPr>
        <w:spacing w:after="20" w:before="200" w:line="280"/>
      </w:pPr>
      <w:r>
        <w:rPr>
          <w:rFonts w:ascii="Calibri" w:cs="Calibri" w:eastAsia="Calibri" w:hAnsi="Calibri"/>
          <w:b/>
          <w:bCs/>
          <w:caps/>
          <w:color w:val="4C6AA8"/>
          <w:spacing w:val="60"/>
          <w:sz w:val="13"/>
          <w:szCs w:val="13"/>
        </w:rPr>
        <w:t xml:space="preserve">Lesson I.5.3</w:t>
      </w:r>
    </w:p>
    <w:p>
      <w:pPr>
        <w:pStyle w:val="Heading3"/>
        <w:spacing w:after="90"/>
      </w:pPr>
      <w:r>
        <w:rPr>
          <w:rFonts w:ascii="Cambria" w:cs="Cambria" w:eastAsia="Cambria" w:hAnsi="Cambria"/>
          <w:b/>
          <w:bCs/>
          <w:color w:val="1B2F5C"/>
          <w:sz w:val="22"/>
          <w:szCs w:val="22"/>
        </w:rPr>
        <w:t xml:space="preserve">Lesson 5.2 -- Excuse Me, How Do I Get To...? -- Giving Directions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I.5.1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for directions politely ("Excuse me, how do I get to...?"), (2) give simple directions using imperatives ("Go straight on. Turn left/right. Cross the road."), (3) understand and follow a short sequence of spoken directions, (4) estimate/state simple walking distance.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(prepositions of place, town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gives 3 quick physical imperatives ("Stand up. Turn left. Sit down.") before direction-specific imperatives.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"Excuse me, how do I get to the library? Go straight on, then turn left. It's on the corner, next to the pharmacy. It's about five minutes' walk. Thank you very much!" The imperative form (no subject pronoun) and its politeness frame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street map -- ask for directions, give a 2-3 step direction using imperatives; swap after each round, 4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Follow a partner's spoken directions by tracing a route with your finger on a blank map, then check if you arrived at the correct destination.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set of directions (4 steps) and draw the route on a map, marking the final destination.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written directions to a place and identify the destination on a map from 4 options.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directions from the school/class location to one real nearby place, using at least 3 imperatives.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Imperative sentence stress (GO straight, TURN left) and politeness-softening intonation on "Excuse me."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direction-verb charades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whether learners can both give and correctly follow a 2-3 step direction.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"Go straight on" but points backwards. Which do you follow -- the words or the hand? Say your answer and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directions from your home to one place you visit often, ready to read aloud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homework-map sharing recap. Module 5's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destination to your direction-giving dialogue, requiring a longer, multi-step direction.</w:t>
      </w:r>
    </w:p>
    <w:p>
      <w:pPr>
        <w:spacing w:after="20" w:before="200" w:line="280"/>
      </w:pPr>
      <w:r>
        <w:rPr>
          <w:rFonts w:ascii="Calibri" w:cs="Calibri" w:eastAsia="Calibri" w:hAnsi="Calibri"/>
          <w:b/>
          <w:bCs/>
          <w:caps/>
          <w:color w:val="4C6AA8"/>
          <w:spacing w:val="60"/>
          <w:sz w:val="13"/>
          <w:szCs w:val="13"/>
        </w:rPr>
        <w:t xml:space="preserve">Assessed Quiz I.5.4</w:t>
      </w:r>
    </w:p>
    <w:p>
      <w:pPr>
        <w:pStyle w:val="Heading3"/>
        <w:spacing w:after="90"/>
      </w:pPr>
      <w:r>
        <w:rPr>
          <w:rFonts w:ascii="Cambria" w:cs="Cambria" w:eastAsia="Cambria" w:hAnsi="Cambria"/>
          <w:b/>
          <w:bCs/>
          <w:color w:val="1B2F5C"/>
          <w:sz w:val="22"/>
          <w:szCs w:val="22"/>
        </w:rPr>
        <w:t xml:space="preserve">Module 5 Quiz -- Around Town</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"The park is ___ the school." (facing it, across the street)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"The hotel is ___ the bank and the station."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 front of</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between</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"Excuse me, how do I ___ to the library?"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"___ straight on, then turn left."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is a polite way to start asking for help in the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Hey,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Excuse 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Now!</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"It's about five ___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minute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minuting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 pharmacy is ___ the corner."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"Turn ___ at the traffic lights."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straight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right</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"The bus stop is ___ from the station." (a short distance away)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not far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far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 long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near</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A</w:t>
      </w:r>
    </w:p>
    <w:p>
      <w:pPr>
        <w:spacing w:after="20" w:before="200" w:line="280"/>
      </w:pPr>
      <w:r>
        <w:rPr>
          <w:rFonts w:ascii="Calibri" w:cs="Calibri" w:eastAsia="Calibri" w:hAnsi="Calibri"/>
          <w:b/>
          <w:bCs/>
          <w:caps/>
          <w:color w:val="4C6AA8"/>
          <w:spacing w:val="60"/>
          <w:sz w:val="13"/>
          <w:szCs w:val="13"/>
        </w:rPr>
        <w:t xml:space="preserve">Assessed Assignment I.5.5</w:t>
      </w:r>
    </w:p>
    <w:p>
      <w:pPr>
        <w:pStyle w:val="Heading3"/>
        <w:spacing w:after="90"/>
      </w:pPr>
      <w:r>
        <w:rPr>
          <w:rFonts w:ascii="Cambria" w:cs="Cambria" w:eastAsia="Cambria" w:hAnsi="Cambria"/>
          <w:b/>
          <w:bCs/>
          <w:color w:val="1B2F5C"/>
          <w:sz w:val="22"/>
          <w:szCs w:val="22"/>
        </w:rPr>
        <w:t xml:space="preserve">Module 5 Assignment -- Direct a Visitor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Imagine a visitor to your town asks you for directions to a real place near where you live. Record yourself (or write) giving clear directions, 45-60 seconds or 5-6 sentences. Include: a polite opening, at least 2 imperative direction instructions, at least 1 preposition of place describing the destination's location, and an estimated walking time.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imperative forms, correct preposition of place.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direction verbs used.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directions are logical and could realistically be followed.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6 — Module 6: Describing People &amp; Things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I.9.2   II.2.2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I.6.1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does he/she look like? -- He/She has.../He/She is... -- It's mine/yours/his/hers/ours/theirs. -- Whose is this? -- It's a big red bag.</w:t>
      </w:r>
    </w:p>
    <w:p>
      <w:pPr>
        <w:spacing w:after="80" w:before="0" w:line="280"/>
      </w:pPr>
      <w:r>
        <w:rPr>
          <w:rFonts w:ascii="Cambria" w:cs="Cambria" w:eastAsia="Cambria" w:hAnsi="Cambria"/>
          <w:color w:val="1A1A1A"/>
          <w:sz w:val="19"/>
          <w:szCs w:val="19"/>
        </w:rPr>
        <w:t xml:space="preserve">Key vocabulary previewed: appearance adjectives (tall, short, young, old, thin, curly/straight hair, brown/blue eyes), general adjectives (big, small, new, old, expensive, cheap), colours.</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long hair -- not 'have longs hairs' -- hair is uncountable; wear glasses -- not 'use glasses'; look like -- resemble; 'look' alone means seem.</w:t>
      </w:r>
    </w:p>
    <w:p>
      <w:pPr>
        <w:spacing w:after="20" w:before="200" w:line="280"/>
      </w:pPr>
      <w:r>
        <w:rPr>
          <w:rFonts w:ascii="Calibri" w:cs="Calibri" w:eastAsia="Calibri" w:hAnsi="Calibri"/>
          <w:b/>
          <w:bCs/>
          <w:caps/>
          <w:color w:val="4C6AA8"/>
          <w:spacing w:val="60"/>
          <w:sz w:val="13"/>
          <w:szCs w:val="13"/>
        </w:rPr>
        <w:t xml:space="preserve">Lesson I.6.2</w:t>
      </w:r>
    </w:p>
    <w:p>
      <w:pPr>
        <w:pStyle w:val="Heading3"/>
        <w:spacing w:after="90"/>
      </w:pPr>
      <w:r>
        <w:rPr>
          <w:rFonts w:ascii="Cambria" w:cs="Cambria" w:eastAsia="Cambria" w:hAnsi="Cambria"/>
          <w:b/>
          <w:bCs/>
          <w:color w:val="1B2F5C"/>
          <w:sz w:val="22"/>
          <w:szCs w:val="22"/>
        </w:rPr>
        <w:t xml:space="preserve">Lesson 6.1 -- What Does She Look Like? -- Describing People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describe a person's appearance using "He/She is.../He/She has...", (2) use 8+ appearance adjectives correctly, (3) ask "What does he/she look like?", (4) use "has/have got" (light preview) for physical features.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(family vocabulary, have/has preview), Module 1 ("to be").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appearance aloud ("I have short hair. I am tall.") while pointing to themselves.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does your brother look like? He's tall. He has short black hair." "is/are" + adjective for general qualities vs. "has/have" + noun for specific features. 8-10 appearance adjectives introduced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describe a mystery picture person using 3 sentences, partner guesses which of 4 pictured people is described.</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classmate (with permission, kept respectful and positive) using at least 3 target sentences, for a partner to guess who it is.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person descriptions and match each to the correct picture from a set of 5.</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playful "lost teddy bear"-style description cards and match to pictures.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describing a real or famous person's appearance.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"has" in connected speech versus its full form in short answers.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appearance-adjective picture-matching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is/has choice during the guess-who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people: one is tall with short hair, one is short with long hair. A friend says "the tall one". Which person? Point, then describe them in three words.</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a description of one family member's appearance (3-4 sentences), for Module 6's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reading their homework description aloud for the class to guess the relationship.</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comparison sentence ("My brother is taller than me") as a light preview of Level II's comparatives.</w:t>
      </w:r>
    </w:p>
    <w:p>
      <w:pPr>
        <w:spacing w:after="20" w:before="200" w:line="280"/>
      </w:pPr>
      <w:r>
        <w:rPr>
          <w:rFonts w:ascii="Calibri" w:cs="Calibri" w:eastAsia="Calibri" w:hAnsi="Calibri"/>
          <w:b/>
          <w:bCs/>
          <w:caps/>
          <w:color w:val="4C6AA8"/>
          <w:spacing w:val="60"/>
          <w:sz w:val="13"/>
          <w:szCs w:val="13"/>
        </w:rPr>
        <w:t xml:space="preserve">Lesson I.6.3</w:t>
      </w:r>
    </w:p>
    <w:p>
      <w:pPr>
        <w:pStyle w:val="Heading3"/>
        <w:spacing w:after="90"/>
      </w:pPr>
      <w:r>
        <w:rPr>
          <w:rFonts w:ascii="Cambria" w:cs="Cambria" w:eastAsia="Cambria" w:hAnsi="Cambria"/>
          <w:b/>
          <w:bCs/>
          <w:color w:val="1B2F5C"/>
          <w:sz w:val="22"/>
          <w:szCs w:val="22"/>
        </w:rPr>
        <w:t xml:space="preserve">Lesson 6.2 -- Whose Is It? -- Possessives &amp; Describing Things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I.6.1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possessive adjectives (my/your/his/her/our/their) correctly, (2) use possessive pronouns (mine/yours/his/hers/ours/theirs) in short answers, (3) ask "Whose is this/are these?", (4) order two adjectives correctly before a noun (size + colour).</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(adjectives), Module 3 (possessive 's).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picks up a few learners' real belongings (with permission) and asks "Whose is this?"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bag. Is this your pen? No, it's not mine, it's his." Possessive adjective + noun contrasted with possessive pronoun alone. Basic two-adjective ordering introduced ("a big red bag", "a small blue car").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mix a small pile of real classroom belongings, take turns asking "Whose is this?" and answering with the correct possessive pronoun.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4 of your own real belongings using size + colour + noun ("my small black bag"), then swap descriptions with a partner who identifies the item from a set on the table.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"whose is this" exchanges and note who each item belongs to.</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"lost and found" notices and match each description to the correct pictured item.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"lost and found" notice describing one of your own real or imagined lost items using 2 adjectives in correct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pronunciation distinction between "whose" and "who's" (same sound, different spelling/meaning) -- awareness only, not formally tested at this level.</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"Whose is it?" belongings game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possessive adjective/pronoun choice and adjective order.</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Is "a red big car" correct English? Say the correct order.</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sentences describing 3 different belongings using possessives and two-adjective ordering.</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family-description sharing recap. Module 6's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"lost and found" notice combining a person description with an object description.</w:t>
      </w:r>
    </w:p>
    <w:p>
      <w:pPr>
        <w:spacing w:after="20" w:before="200" w:line="280"/>
      </w:pPr>
      <w:r>
        <w:rPr>
          <w:rFonts w:ascii="Calibri" w:cs="Calibri" w:eastAsia="Calibri" w:hAnsi="Calibri"/>
          <w:b/>
          <w:bCs/>
          <w:caps/>
          <w:color w:val="4C6AA8"/>
          <w:spacing w:val="60"/>
          <w:sz w:val="13"/>
          <w:szCs w:val="13"/>
        </w:rPr>
        <w:t xml:space="preserve">Assessed Quiz I.6.4</w:t>
      </w:r>
    </w:p>
    <w:p>
      <w:pPr>
        <w:pStyle w:val="Heading3"/>
        <w:spacing w:after="90"/>
      </w:pPr>
      <w:r>
        <w:rPr>
          <w:rFonts w:ascii="Cambria" w:cs="Cambria" w:eastAsia="Cambria" w:hAnsi="Cambria"/>
          <w:b/>
          <w:bCs/>
          <w:color w:val="1B2F5C"/>
          <w:sz w:val="22"/>
          <w:szCs w:val="22"/>
        </w:rPr>
        <w:t xml:space="preserve">Module 6 Quiz -- Describing People &amp; Things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long brown hair."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"He ___ tall and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is this bag? -- It's mine."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Which sentence has the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red big bag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 big red bag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bag big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big bag red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not our car.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their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them</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theirs</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"Is this ___ book?" (asking someone directly)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yours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your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you're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"My sister has short ___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curly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cheap</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"Maria is my friend. ___ eyes are blue."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"He's got a ___ car."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red small nice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small 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small nice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red small</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I.6.5</w:t>
      </w:r>
    </w:p>
    <w:p>
      <w:pPr>
        <w:pStyle w:val="Heading3"/>
        <w:spacing w:after="90"/>
      </w:pPr>
      <w:r>
        <w:rPr>
          <w:rFonts w:ascii="Cambria" w:cs="Cambria" w:eastAsia="Cambria" w:hAnsi="Cambria"/>
          <w:b/>
          <w:bCs/>
          <w:color w:val="1B2F5C"/>
          <w:sz w:val="22"/>
          <w:szCs w:val="22"/>
        </w:rPr>
        <w:t xml:space="preserve">Module 6 Assignment -- Describe a Family Member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5-6 sentences describing one family member's appearance and one of their belongings. Use at least 2 has/is appearance sentences, correct possessive adjectives, and one two-adjective description (size + colour) of an object belonging to them.</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is/has choice, correct possessives, correct adjective order.</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adjectives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describes both a person and an object.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specific and coherent, not a list of disconnected words.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7 — Module 7: Past Experiences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II.1.2   II.8.2   III.1.2   III.5.3   III.6.2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I.7.1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Yesterday I.../Last week I... -- Did you...? Yes, I did. / No, I didn't. -- What did you do? -- Two days ago... -- I went.../I saw.../I had...</w:t>
      </w:r>
    </w:p>
    <w:p>
      <w:pPr>
        <w:spacing w:after="80" w:before="0" w:line="280"/>
      </w:pPr>
      <w:r>
        <w:rPr>
          <w:rFonts w:ascii="Cambria" w:cs="Cambria" w:eastAsia="Cambria" w:hAnsi="Cambria"/>
          <w:color w:val="1A1A1A"/>
          <w:sz w:val="19"/>
          <w:szCs w:val="19"/>
        </w:rPr>
        <w:t xml:space="preserve">Key vocabulary previewed: regular past verbs (worked, watched, studied, played, cooked, cleaned, visited), common irregular past verbs (went, saw, had, ate, did, made, bought), past-time expressions (yesterday, last night/week/weekend, two days ago).</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good time -- not 'pass a good time'; take a photo -- not 'make a photo'; meet a friend -- 'meet', not 'know', for arranging to see someone.</w:t>
      </w:r>
    </w:p>
    <w:p>
      <w:pPr>
        <w:spacing w:after="20" w:before="200" w:line="280"/>
      </w:pPr>
      <w:r>
        <w:rPr>
          <w:rFonts w:ascii="Calibri" w:cs="Calibri" w:eastAsia="Calibri" w:hAnsi="Calibri"/>
          <w:b/>
          <w:bCs/>
          <w:caps/>
          <w:color w:val="4C6AA8"/>
          <w:spacing w:val="60"/>
          <w:sz w:val="13"/>
          <w:szCs w:val="13"/>
        </w:rPr>
        <w:t xml:space="preserve">Lesson I.7.2</w:t>
      </w:r>
    </w:p>
    <w:p>
      <w:pPr>
        <w:pStyle w:val="Heading3"/>
        <w:spacing w:after="90"/>
      </w:pPr>
      <w:r>
        <w:rPr>
          <w:rFonts w:ascii="Cambria" w:cs="Cambria" w:eastAsia="Cambria" w:hAnsi="Cambria"/>
          <w:b/>
          <w:bCs/>
          <w:color w:val="1B2F5C"/>
          <w:sz w:val="22"/>
          <w:szCs w:val="22"/>
        </w:rPr>
        <w:t xml:space="preserve">Lesson 7.1 -- Yesterday -- Regular Past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form the regular simple past correctly (-ed), (2) use 8+ regular past verbs to talk about yesterday, (3) form simple past negative statements (didn't + base verb), (4) use "yesterday"/"last night" correctly with the simple past.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(present simple, as the contrast point for this new tense).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yesterday activities ("cooked", "cleaned", "watched TV")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"Yesterday I worked in the morning. I watched TV in the evening. I didn't study." The -ed ending rule and the negative pattern "didn't + base verb" (the base verb, not the past form, after didn't).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picture sequence of someone's yesterday, build 5 sentences together using regular past verbs.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true sentences about your own real yesterday (at least 1 negative using didn't), then share with a partner who asks one follow-up "Did you...?" question.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yesterday (6 sentences) and tick which of 8 activities they mention.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diary-style paragraph about yesterday and answer 3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diary entry (4-5 sentences) about your real yesterday using regular past verbs.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regular past -ed (/t/, /d/, /ɪd/), building on Module 3's introduction of this pattern for present-simple -s.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past-tense verb bingo (base form called, learners mark the past form).</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-ed formation and correct "didn't + base verb" during independent writing.</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"Yesterday I go to the park." One word is wrong. Which one?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more sentences about last night using regular past verbs, for Lesson 7.2.</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rapid regular-past-verb recap game before introducing irregular verbs.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and correct 2 deliberately-wrong -ed forms in a short error-correction exercise.</w:t>
      </w:r>
    </w:p>
    <w:p>
      <w:pPr>
        <w:spacing w:after="20" w:before="200" w:line="280"/>
      </w:pPr>
      <w:r>
        <w:rPr>
          <w:rFonts w:ascii="Calibri" w:cs="Calibri" w:eastAsia="Calibri" w:hAnsi="Calibri"/>
          <w:b/>
          <w:bCs/>
          <w:caps/>
          <w:color w:val="4C6AA8"/>
          <w:spacing w:val="60"/>
          <w:sz w:val="13"/>
          <w:szCs w:val="13"/>
        </w:rPr>
        <w:t xml:space="preserve">Lesson I.7.3</w:t>
      </w:r>
    </w:p>
    <w:p>
      <w:pPr>
        <w:pStyle w:val="Heading3"/>
        <w:spacing w:after="90"/>
      </w:pPr>
      <w:r>
        <w:rPr>
          <w:rFonts w:ascii="Cambria" w:cs="Cambria" w:eastAsia="Cambria" w:hAnsi="Cambria"/>
          <w:b/>
          <w:bCs/>
          <w:color w:val="1B2F5C"/>
          <w:sz w:val="22"/>
          <w:szCs w:val="22"/>
        </w:rPr>
        <w:t xml:space="preserve">Lesson 7.2 -- Last Weekend -- Irregular Past Verbs &amp;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I.7.1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8+ common irregular past verbs correctly, (2) form simple past yes/no questions ("Did you...?") and short answers, (3) form simple past wh- questions ("What did you...?/Where did you go?"), (4) narrate a short weekend event in logical sequence.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(regular past, didn't).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one true irregular-verb-rich sentence about their own last weekend for you to identify which verbs are NOT -ed forms.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"Did you go out last weekend? Yes, I did. I went to the beach. I saw my cousins. We had a great time!" 8-10 common irregular verbs presented as a memorisable list (go-went, see-saw, have-had, eat-ate, do-did, make-made, buy-bought, get-got). Question pattern: "Did + subject + base verb"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4 "Did you...?" questions using irregular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about their real last weekend using at least 2 wh- questions and report back one fact about your partner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weekend (6-7 sentences, irregular verbs included) and complete a sequencing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weekend-diary text and answer 3 wh-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narrating a real or invented last weekend, using at least 3 irregular past verbs in logical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stress in short-answer forms ("Yes, I DID"/"No, I DIDn't") and correct vowel sounds in commonly mispronounced irregular past forms.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irregular-verb pairs memory/matching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(Did + base verb) during the interview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tells you three things they did. Which one happened first? Say the time word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4-5 sentences about a real past holiday or trip, for Module 7's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regular-verb recap. Module 7's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negative irregular past sentence ("I didn't see...") and one follow-up question to your weekend narration.</w:t>
      </w:r>
    </w:p>
    <w:p>
      <w:pPr>
        <w:spacing w:after="20" w:before="200" w:line="280"/>
      </w:pPr>
      <w:r>
        <w:rPr>
          <w:rFonts w:ascii="Calibri" w:cs="Calibri" w:eastAsia="Calibri" w:hAnsi="Calibri"/>
          <w:b/>
          <w:bCs/>
          <w:caps/>
          <w:color w:val="4C6AA8"/>
          <w:spacing w:val="60"/>
          <w:sz w:val="13"/>
          <w:szCs w:val="13"/>
        </w:rPr>
        <w:t xml:space="preserve">Assessed Quiz I.7.4</w:t>
      </w:r>
    </w:p>
    <w:p>
      <w:pPr>
        <w:pStyle w:val="Heading3"/>
        <w:spacing w:after="90"/>
      </w:pPr>
      <w:r>
        <w:rPr>
          <w:rFonts w:ascii="Cambria" w:cs="Cambria" w:eastAsia="Cambria" w:hAnsi="Cambria"/>
          <w:b/>
          <w:bCs/>
          <w:color w:val="1B2F5C"/>
          <w:sz w:val="22"/>
          <w:szCs w:val="22"/>
        </w:rPr>
        <w:t xml:space="preserve">Module 7 Quiz -- Past Experiences I</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watches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"She ___ study last night."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you go to the party?"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Did</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"Yes,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"We ___ to the beach last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you eat for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Which is the correct past form of "buy"?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buyed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"Two days ___ I visited my grandmother."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before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ago</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"They ___ at home last 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 saw her ___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ago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yesterday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before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I.7.5</w:t>
      </w:r>
    </w:p>
    <w:p>
      <w:pPr>
        <w:pStyle w:val="Heading3"/>
        <w:spacing w:after="90"/>
      </w:pPr>
      <w:r>
        <w:rPr>
          <w:rFonts w:ascii="Cambria" w:cs="Cambria" w:eastAsia="Cambria" w:hAnsi="Cambria"/>
          <w:b/>
          <w:bCs/>
          <w:color w:val="1B2F5C"/>
          <w:sz w:val="22"/>
          <w:szCs w:val="22"/>
        </w:rPr>
        <w:t xml:space="preserve">Module 7 Assignment -- My Last Holiday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narrating a real (or invented, if preferred) recent holiday or trip. Use at least 3 regular past verbs and at least 3 irregular past verbs. Include at least one past-time expression and present events in a logical time order.</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regular -ed forms, correct irregular past forms, correct negative form if used.</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regular and 3 irregular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one time expression.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events presented in a logical narrative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8 — Module 8: Plans &amp; Abilities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II.3.3   II.4.2   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I.8.1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can/can't... -- Can you...? Yes, I can. / No, I can't. -- I'm going to... -- What are you going to do this weekend? -- He's/She's going to...</w:t>
      </w:r>
    </w:p>
    <w:p>
      <w:pPr>
        <w:spacing w:after="80" w:before="0" w:line="280"/>
      </w:pPr>
      <w:r>
        <w:rPr>
          <w:rFonts w:ascii="Cambria" w:cs="Cambria" w:eastAsia="Cambria" w:hAnsi="Cambria"/>
          <w:color w:val="1A1A1A"/>
          <w:sz w:val="19"/>
          <w:szCs w:val="19"/>
        </w:rPr>
        <w:t xml:space="preserve">Key vocabulary previewed: ability verbs (swim, cook, drive, play an instrument, speak a language, ride a bike), weekend/holiday-plan vocabulary (visit, travel, meet, relax, go shopping).</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play football -- 'play' for games and sports; ride a bike -- not 'drive a bike'; learn to swim -- 'learn to' + verb.</w:t>
      </w:r>
    </w:p>
    <w:p>
      <w:pPr>
        <w:spacing w:after="20" w:before="200" w:line="280"/>
      </w:pPr>
      <w:r>
        <w:rPr>
          <w:rFonts w:ascii="Calibri" w:cs="Calibri" w:eastAsia="Calibri" w:hAnsi="Calibri"/>
          <w:b/>
          <w:bCs/>
          <w:caps/>
          <w:color w:val="4C6AA8"/>
          <w:spacing w:val="60"/>
          <w:sz w:val="13"/>
          <w:szCs w:val="13"/>
        </w:rPr>
        <w:t xml:space="preserve">Lesson I.8.2</w:t>
      </w:r>
    </w:p>
    <w:p>
      <w:pPr>
        <w:pStyle w:val="Heading3"/>
        <w:spacing w:after="90"/>
      </w:pPr>
      <w:r>
        <w:rPr>
          <w:rFonts w:ascii="Cambria" w:cs="Cambria" w:eastAsia="Cambria" w:hAnsi="Cambria"/>
          <w:b/>
          <w:bCs/>
          <w:color w:val="1B2F5C"/>
          <w:sz w:val="22"/>
          <w:szCs w:val="22"/>
        </w:rPr>
        <w:t xml:space="preserve">Lesson 8.1 -- Can You...? -- Talking About Ability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can/can't correctly to talk about ability, (2) ask "Can you...?" and give short answers, (3) use 8+ ability-related verbs, (4) form the negative can't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show-of-hands question ("Who can swim?").</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can cook. I can't drive. Can you swim? Yes, I can. / No, I can't." can/can't + base verb, same form for all subjects (no -s) -- contrasted with the present-simple -s rule from Module 3.</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"Can you...?" using 5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 4 different classmates "Can you...?" questions, recording who can/can't do each of 4 abilities on a grid.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self-descriptions of ability and match each speaker to their abilities.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"About Me" profile texts and answer 3 comprehension questions about ability.</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about your own real abilities, at least one negative (can't).</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"can" versus the fully stressed, clearly different "can't" -- the key A1 listening discrimination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ability-verb charades.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the mingling survey for clear can/can't pronunciation and correct base-verb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 can swim" and "I am going to swim". One is about ability and one is about a plan. Which is which? Say one sentence about yourself with each.</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Ask one family member 3 "Can you...?" questions and note the answers.</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2-3 learners sharing their homework family-ability findings.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"well"/"a little" to qualify an ability ("I can cook well" / "I can swim a little").</w:t>
      </w:r>
    </w:p>
    <w:p>
      <w:pPr>
        <w:spacing w:after="20" w:before="200" w:line="280"/>
      </w:pPr>
      <w:r>
        <w:rPr>
          <w:rFonts w:ascii="Calibri" w:cs="Calibri" w:eastAsia="Calibri" w:hAnsi="Calibri"/>
          <w:b/>
          <w:bCs/>
          <w:caps/>
          <w:color w:val="4C6AA8"/>
          <w:spacing w:val="60"/>
          <w:sz w:val="13"/>
          <w:szCs w:val="13"/>
        </w:rPr>
        <w:t xml:space="preserve">Lesson I.8.3</w:t>
      </w:r>
    </w:p>
    <w:p>
      <w:pPr>
        <w:pStyle w:val="Heading3"/>
        <w:spacing w:after="90"/>
      </w:pPr>
      <w:r>
        <w:rPr>
          <w:rFonts w:ascii="Cambria" w:cs="Cambria" w:eastAsia="Cambria" w:hAnsi="Cambria"/>
          <w:b/>
          <w:bCs/>
          <w:color w:val="1B2F5C"/>
          <w:sz w:val="22"/>
          <w:szCs w:val="22"/>
        </w:rPr>
        <w:t xml:space="preserve">Lesson 8.2 -- I'm Going To... -- Talking About Plans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I.8.1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"going to" correctly for near-future plans and intentions, (2) ask "What are you going to do...?" and answer appropriately, (3) distinguish "going to" (plan/intention) from "can" (ability), (4) talk about weekend/holiday plans using target vocabulary.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(can/can't), Module 3 (time expressions).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plan ("I'm going to have lunch") and one real ability ("I can speak two languages") for you to identify which is about the future.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are you going to do this weekend? I'm going to visit my parents. She's going to go shopping." Form: am/is/are + going to + base verb. Explicit contrast: can = ability; going to = a plan.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"What are you going to do this weekend?", answer using at least 2 plans from the target vocabulary,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your real plans for the coming weekend (4-5 sentences using going to), then interview 2 classmates about their plans.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describing their weekend plans and match each speaker to their correct plan.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Weekend" announcement text and answer 3 comprehension questions about planned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(4-5 sentences) telling them your weekend plans, using going to.</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connected-speech contraction "gonna" for listening recognition only (not required for production), versus the full, correct "going to" used in production.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weekend-plan picture cards matched to "going to" sentence starters.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going-to form and correct distinction from can.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"I can play piano very good."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Finalise and rehearse your weekend-plans description for Module 8's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family-ability sharing recap. Module 8's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ability-related justification to a plan ("I'm going to go swimming because I can swim well").</w:t>
      </w:r>
    </w:p>
    <w:p>
      <w:pPr>
        <w:spacing w:after="20" w:before="200" w:line="280"/>
      </w:pPr>
      <w:r>
        <w:rPr>
          <w:rFonts w:ascii="Calibri" w:cs="Calibri" w:eastAsia="Calibri" w:hAnsi="Calibri"/>
          <w:b/>
          <w:bCs/>
          <w:caps/>
          <w:color w:val="4C6AA8"/>
          <w:spacing w:val="60"/>
          <w:sz w:val="13"/>
          <w:szCs w:val="13"/>
        </w:rPr>
        <w:t xml:space="preserve">Assessed Quiz I.8.4</w:t>
      </w:r>
    </w:p>
    <w:p>
      <w:pPr>
        <w:pStyle w:val="Heading3"/>
        <w:spacing w:after="90"/>
      </w:pPr>
      <w:r>
        <w:rPr>
          <w:rFonts w:ascii="Cambria" w:cs="Cambria" w:eastAsia="Cambria" w:hAnsi="Cambria"/>
          <w:b/>
          <w:bCs/>
          <w:color w:val="1B2F5C"/>
          <w:sz w:val="22"/>
          <w:szCs w:val="22"/>
        </w:rPr>
        <w:t xml:space="preserve">Module 8 Quiz -- Plans &amp; Abilities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speak French, but I can't speak German."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swim?"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"No,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"She ___ going to visit her grandmother tomorrow."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"What are you ___ to do this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sentence is about ability, not a plan?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I can cook well.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going to cook dinner.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She's going to visit Rome.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They're going to play football.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"We ___ going to travel next month."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"He can play the guitar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well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"She can't ___ very well."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swims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swim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swimming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swim</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"I'm going ___ study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of</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C</w:t>
      </w:r>
    </w:p>
    <w:p>
      <w:pPr>
        <w:spacing w:after="20" w:before="200" w:line="280"/>
      </w:pPr>
      <w:r>
        <w:rPr>
          <w:rFonts w:ascii="Calibri" w:cs="Calibri" w:eastAsia="Calibri" w:hAnsi="Calibri"/>
          <w:b/>
          <w:bCs/>
          <w:caps/>
          <w:color w:val="4C6AA8"/>
          <w:spacing w:val="60"/>
          <w:sz w:val="13"/>
          <w:szCs w:val="13"/>
        </w:rPr>
        <w:t xml:space="preserve">Assessed Assignment I.8.5</w:t>
      </w:r>
    </w:p>
    <w:p>
      <w:pPr>
        <w:pStyle w:val="Heading3"/>
        <w:spacing w:after="90"/>
      </w:pPr>
      <w:r>
        <w:rPr>
          <w:rFonts w:ascii="Cambria" w:cs="Cambria" w:eastAsia="Cambria" w:hAnsi="Cambria"/>
          <w:b/>
          <w:bCs/>
          <w:color w:val="1B2F5C"/>
          <w:sz w:val="22"/>
          <w:szCs w:val="22"/>
        </w:rPr>
        <w:t xml:space="preserve">Module 8 Assignment -- My Weekend Plans</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5-6 sentences about your real plans for the coming weekend, using "going to". Include at least one ability-related sentence using can/can't that connects logically to one of your plans.</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going-to form, correct can/can't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planned activities named.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one can/can't sentence logically connected to a plan.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plans are specific and clearly future-oriented.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9 — Module 9: Health &amp; Feelings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II.7.3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I.9.1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How are you feeling? -- I have a headache/a cold/a stomachache. -- I feel sick/tired/better. -- You should.../You shouldn't... -- Get well soon!</w:t>
      </w:r>
    </w:p>
    <w:p>
      <w:pPr>
        <w:spacing w:after="80" w:before="0" w:line="280"/>
      </w:pPr>
      <w:r>
        <w:rPr>
          <w:rFonts w:ascii="Cambria" w:cs="Cambria" w:eastAsia="Cambria" w:hAnsi="Cambria"/>
          <w:color w:val="1A1A1A"/>
          <w:sz w:val="19"/>
          <w:szCs w:val="19"/>
        </w:rPr>
        <w:t xml:space="preserve">Key vocabulary previewed: body parts (head, stomach, back, throat, arm, leg, ear, tooth), health problems (headache, cold, fever, cough, stomachache), feelings (happy, sad, tired, sick, better, worried).</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cold -- not 'take a cold'; take medicine -- not 'drink medicine'; feel better -- not 'feel more good'.</w:t>
      </w:r>
    </w:p>
    <w:p>
      <w:pPr>
        <w:spacing w:after="20" w:before="200" w:line="280"/>
      </w:pPr>
      <w:r>
        <w:rPr>
          <w:rFonts w:ascii="Calibri" w:cs="Calibri" w:eastAsia="Calibri" w:hAnsi="Calibri"/>
          <w:b/>
          <w:bCs/>
          <w:caps/>
          <w:color w:val="4C6AA8"/>
          <w:spacing w:val="60"/>
          <w:sz w:val="13"/>
          <w:szCs w:val="13"/>
        </w:rPr>
        <w:t xml:space="preserve">Lesson I.9.2</w:t>
      </w:r>
    </w:p>
    <w:p>
      <w:pPr>
        <w:pStyle w:val="Heading3"/>
        <w:spacing w:after="90"/>
      </w:pPr>
      <w:r>
        <w:rPr>
          <w:rFonts w:ascii="Cambria" w:cs="Cambria" w:eastAsia="Cambria" w:hAnsi="Cambria"/>
          <w:b/>
          <w:bCs/>
          <w:color w:val="1B2F5C"/>
          <w:sz w:val="22"/>
          <w:szCs w:val="22"/>
        </w:rPr>
        <w:t xml:space="preserve">Lesson 9.1 -- How Are You Feeling? -- Body &amp; Health</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body parts, (2) describe common health problems using have/has, (3) describe feelings using "feel + adjective", (4) ask "What's the matter?/How are you feeling?" appropriately.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and Module 6 (have/has previewed for family and appearance -- this lesson uses it fully and explicitly for the first time).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common ailments (holding head, coughing)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the matter? I have a headache. I feel terrible." have/has consolidated fully: "I have a headache. She has a cold." "feel + adjective" introduced as a separate pattern ("I feel sick" -- no have here). 8-10 body-part and health-problem words presented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mime an ailment, partner guesses and states it using have/has,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4 short "sick day" scenario cards, roleplay a short phone call explaining why you can't come to school/work today, using have/has and feel.</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exchanges about how someone is feeling and match each speaker to their correct ailment.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simple "Dear Doctor" letters describing symptoms and match each to the correct advice card.</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how you feel today using have/has and feel.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Body-part word stress (STOMach, HEADache) and a relevant vowel contrast for this vocabulary set.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body-part labelling diagram race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have/has vs. feel + adjective choice during the roleplay.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A person says "I have a headache" and another says "I have a broken leg". Who needs a doctor today?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2 sentences about a time you felt sick (using simple past "had", connecting back to Module 7) and 2 sentences about how you feel today.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2-3 learners sharing their homework sentences.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cause to your health-problem sentence ("I have a headache because I didn't sleep well" -- a light preview of "because", formally taught in Level III).</w:t>
      </w:r>
    </w:p>
    <w:p>
      <w:pPr>
        <w:spacing w:after="20" w:before="200" w:line="280"/>
      </w:pPr>
      <w:r>
        <w:rPr>
          <w:rFonts w:ascii="Calibri" w:cs="Calibri" w:eastAsia="Calibri" w:hAnsi="Calibri"/>
          <w:b/>
          <w:bCs/>
          <w:caps/>
          <w:color w:val="4C6AA8"/>
          <w:spacing w:val="60"/>
          <w:sz w:val="13"/>
          <w:szCs w:val="13"/>
        </w:rPr>
        <w:t xml:space="preserve">Lesson I.9.3</w:t>
      </w:r>
    </w:p>
    <w:p>
      <w:pPr>
        <w:pStyle w:val="Heading3"/>
        <w:spacing w:after="90"/>
      </w:pPr>
      <w:r>
        <w:rPr>
          <w:rFonts w:ascii="Cambria" w:cs="Cambria" w:eastAsia="Cambria" w:hAnsi="Cambria"/>
          <w:b/>
          <w:bCs/>
          <w:color w:val="1B2F5C"/>
          <w:sz w:val="22"/>
          <w:szCs w:val="22"/>
        </w:rPr>
        <w:t xml:space="preserve">Lesson 9.2 -- You Should... -- Giving Simple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I.9.1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give simple advice using should/shouldn't + base verb, (2) respond appropriately to advice, (3) connect a health problem to appropriate advice logically, (4) use polite well-wishing expressions ("Get well soon!").</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(health vocabulary, have/has/feel).</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problem ("I'm very tired today") and elicits informal advice from you in your own words.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have a headache. -- You should rest. You shouldn't look at your phone." should/shouldn't + base verb, same form for all subjects -- echoing Module 8's can/can't pattern.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state a health problem from a prompt card, give one piece of matching advice using should,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match 6 health-problem cards to 6 advice cards (more than one logical match is acceptable), then justify one match aloud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problem-and-advice exchanges and judge whether the advice given matches the problem logically.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3 "Dear Doctor" letters again, matching each to a written advice response using should/shouldn't.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(3-4 sentences) to one "Dear Doctor" letter, using at least 2 should/shouldn't sentences.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correct pronunciation of "should" (commonly mispronounced) and the silent "l" awareness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problem-advice matching game, timed,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given logically matches the stated problem and uses correct should/shouldn't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kinder to say to a sick friend: "Get well soon" or "Good luck"? Choose, and say when you use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"sick day" roleplay script (problem + advice + well-wishing) for Module 9's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homework-sentence recap. Module 9's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piece of advice using shouldn't to your roleplay script.</w:t>
      </w:r>
    </w:p>
    <w:p>
      <w:pPr>
        <w:spacing w:after="20" w:before="200" w:line="280"/>
      </w:pPr>
      <w:r>
        <w:rPr>
          <w:rFonts w:ascii="Calibri" w:cs="Calibri" w:eastAsia="Calibri" w:hAnsi="Calibri"/>
          <w:b/>
          <w:bCs/>
          <w:caps/>
          <w:color w:val="4C6AA8"/>
          <w:spacing w:val="60"/>
          <w:sz w:val="13"/>
          <w:szCs w:val="13"/>
        </w:rPr>
        <w:t xml:space="preserve">Assessed Quiz I.9.4</w:t>
      </w:r>
    </w:p>
    <w:p>
      <w:pPr>
        <w:pStyle w:val="Heading3"/>
        <w:spacing w:after="90"/>
      </w:pPr>
      <w:r>
        <w:rPr>
          <w:rFonts w:ascii="Cambria" w:cs="Cambria" w:eastAsia="Cambria" w:hAnsi="Cambria"/>
          <w:b/>
          <w:bCs/>
          <w:color w:val="1B2F5C"/>
          <w:sz w:val="22"/>
          <w:szCs w:val="22"/>
        </w:rPr>
        <w:t xml:space="preserve">Module 9 Quiz -- Health &amp; Feelings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a terrible headache."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very tired today."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feel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"She ___ a cold."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feel</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"You ___ stay up too late -- you need sleep."</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body part do you use to listen?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throat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tooth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"What's the ___?" (asking what's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feeling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health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problem</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A polite thing to say to someone who is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Well done!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Good luck!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See you later!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Get well soon!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___ hurts. I can't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hand</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leg</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"You look sad. ___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What's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I.9.5</w:t>
      </w:r>
    </w:p>
    <w:p>
      <w:pPr>
        <w:pStyle w:val="Heading3"/>
        <w:spacing w:after="90"/>
      </w:pPr>
      <w:r>
        <w:rPr>
          <w:rFonts w:ascii="Cambria" w:cs="Cambria" w:eastAsia="Cambria" w:hAnsi="Cambria"/>
          <w:b/>
          <w:bCs/>
          <w:color w:val="1B2F5C"/>
          <w:sz w:val="22"/>
          <w:szCs w:val="22"/>
        </w:rPr>
        <w:t xml:space="preserve">Module 9 Assignment -- At the Doctor's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short roleplay, 45-60 seconds, as a patient describing a health problem to a doctor (or friend) and receiving advice. Include: a greeting, at least one have/has or feel sentence describing the problem, at least two pieces of advice using should/shouldn't, and a polite closing.</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have/has/feel choice, correct should/shouldn't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health/body words and 2 advice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the advice given genuinely matches the stated problem.</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I.10.1</w:t>
      </w:r>
    </w:p>
    <w:p>
      <w:pPr>
        <w:pStyle w:val="Heading3"/>
        <w:spacing w:after="90"/>
      </w:pPr>
      <w:r>
        <w:rPr>
          <w:rFonts w:ascii="Cambria" w:cs="Cambria" w:eastAsia="Cambria" w:hAnsi="Cambria"/>
          <w:b/>
          <w:bCs/>
          <w:color w:val="1B2F5C"/>
          <w:sz w:val="22"/>
          <w:szCs w:val="22"/>
        </w:rPr>
        <w:t xml:space="preserve">Level I Revision Guide</w:t>
      </w:r>
    </w:p>
    <w:p>
      <w:pPr>
        <w:spacing w:after="80" w:before="0" w:line="280"/>
      </w:pPr>
      <w:r>
        <w:rPr>
          <w:rFonts w:ascii="Cambria" w:cs="Cambria" w:eastAsia="Cambria" w:hAnsi="Cambria"/>
          <w:color w:val="1A1A1A"/>
          <w:sz w:val="19"/>
          <w:szCs w:val="19"/>
        </w:rPr>
        <w:t xml:space="preserve">Module 1 -- Meeting People: "to be" (am/is/are), subject pronouns, basic question formation; greetings, personal information, nationalities. Module 2 -- Everyday Objects &amp; Places: "there is/are", demonstratives (this/that/these/those); classroom, home, and city vocabulary. Module 3 -- Family &amp; Routines: present simple (incl. third-person -s), telling the time; family members, daily-routine verbs, time expressions. Module 4 -- Food &amp; Shopping: countable/uncountable nouns, some/any; food, shops, numbers, money/prices. Module 5 -- Around Town: prepositions of place, imperatives; town places, direction language. Module 6 -- Describing People &amp; Things: possessive adjectives/pronouns, 's, adjective order; appearance, colours, general adjectives. Module 7 -- Past Experiences I: simple past (regular -ed and common irregular forms), past questions/negatives; past-time expressions. Module 8 -- Plans &amp; Abilities: can/can't (ability), going to (near-future plans); ability verbs, weekend/holiday-plan vocabulary. Module 9 -- Health &amp; Feelings: have/has and feel + adjective (fully consolidated), should/shouldn't; body parts, health problems, feelings.</w:t>
      </w:r>
    </w:p>
    <w:p>
      <w:pPr>
        <w:spacing w:after="80" w:before="0" w:line="280"/>
      </w:pPr>
      <w:r>
        <w:rPr>
          <w:rFonts w:ascii="Cambria" w:cs="Cambria" w:eastAsia="Cambria" w:hAnsi="Cambria"/>
          <w:color w:val="1A1A1A"/>
          <w:sz w:val="19"/>
          <w:szCs w:val="19"/>
        </w:rPr>
        <w:t xml:space="preserve">Structural thread across the level: introducing yourself and your world (Modules 1-4), navigating and describing it (Modules 5-6), then talking about time beyond the present moment (Modules 7-9: past, future, and advice).</w:t>
      </w:r>
    </w:p>
    <w:p>
      <w:pPr>
        <w:spacing w:after="50" w:before="130" w:line="280"/>
      </w:pPr>
      <w:r>
        <w:rPr>
          <w:rFonts w:ascii="Calibri" w:cs="Calibri" w:eastAsia="Calibri" w:hAnsi="Calibri"/>
          <w:b/>
          <w:bCs/>
          <w:caps/>
          <w:color w:val="1B2F5C"/>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 mistake -- the single most useful collocation at A1 -- never 'do a mistake'; do homework -- 'do' for work and tasks; have a break -- not 'make a break'.</w:t>
      </w:r>
    </w:p>
    <w:p>
      <w:pPr>
        <w:spacing w:after="20" w:before="200" w:line="280"/>
      </w:pPr>
      <w:r>
        <w:rPr>
          <w:rFonts w:ascii="Calibri" w:cs="Calibri" w:eastAsia="Calibri" w:hAnsi="Calibri"/>
          <w:b/>
          <w:bCs/>
          <w:caps/>
          <w:color w:val="4C6AA8"/>
          <w:spacing w:val="60"/>
          <w:sz w:val="13"/>
          <w:szCs w:val="13"/>
        </w:rPr>
        <w:t xml:space="preserve">Lesson I.10.2</w:t>
      </w:r>
    </w:p>
    <w:p>
      <w:pPr>
        <w:pStyle w:val="Heading3"/>
        <w:spacing w:after="90"/>
      </w:pPr>
      <w:r>
        <w:rPr>
          <w:rFonts w:ascii="Cambria" w:cs="Cambria" w:eastAsia="Cambria" w:hAnsi="Cambria"/>
          <w:b/>
          <w:bCs/>
          <w:color w:val="1B2F5C"/>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self-identify at least one personal area needing further revision before the mock exam.</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from a different module) are grammatically correct or incorrect.</w:t>
      </w:r>
    </w:p>
    <w:p>
      <w:pPr>
        <w:spacing w:after="50" w:before="130" w:line="280"/>
      </w:pPr>
      <w:r>
        <w:rPr>
          <w:rFonts w:ascii="Calibri" w:cs="Calibri" w:eastAsia="Calibri" w:hAnsi="Calibri"/>
          <w:b/>
          <w:bCs/>
          <w:caps/>
          <w:color w:val="1B2F5C"/>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Structure-selection drill -- real-life prompts each requiring a different module's grammar ("Describe your best friend" -&gt; Module 6; "What did you do last weekend?" -&gt; Module 7; "What are your plans for tonight?" -&gt; Module 8).</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reviewing 2-3 modules' target language each through a quick game: Family/Routines + Food/Shopping; Around Town + Describing People/Things; Past Experiences + Plans/Abilities; Health/Feelings + cumulative review.</w:t>
      </w:r>
    </w:p>
    <w:p>
      <w:pPr>
        <w:spacing w:after="50" w:before="130" w:line="280"/>
      </w:pPr>
      <w:r>
        <w:rPr>
          <w:rFonts w:ascii="Calibri" w:cs="Calibri" w:eastAsia="Calibri" w:hAnsi="Calibri"/>
          <w:b/>
          <w:bCs/>
          <w:caps/>
          <w:color w:val="1B2F5C"/>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yes/needs practice") and circle your two weakest areas.</w:t>
      </w:r>
    </w:p>
    <w:p>
      <w:pPr>
        <w:spacing w:after="50" w:before="130" w:line="280"/>
      </w:pPr>
      <w:r>
        <w:rPr>
          <w:rFonts w:ascii="Calibri" w:cs="Calibri" w:eastAsia="Calibri" w:hAnsi="Calibri"/>
          <w:b/>
          <w:bCs/>
          <w:caps/>
          <w:color w:val="1B2F5C"/>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(self-introduction, family, routine, weekend plans, a past holiday) -- a cumulative listening task mirroring the mock exam.</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(5+ sentences) using at least 4 different grammar points from across the level.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of the level's key pronunciation points: -s/-ed endings, can/can't, this/these, weak "there".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reviewed individually with the instructor if time allows.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back at the nine modules. Choose the ONE thing you found hardest. Say it in one sentence beginning "For me, the hardest thing was...". Then say one thing you can do now that you could not do in Module 1.</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4C6AA8"/>
          <w:spacing w:val="60"/>
          <w:sz w:val="13"/>
          <w:szCs w:val="13"/>
        </w:rPr>
        <w:t xml:space="preserve">Assessed Quiz I.10.3</w:t>
      </w:r>
    </w:p>
    <w:p>
      <w:pPr>
        <w:pStyle w:val="Heading3"/>
        <w:spacing w:after="90"/>
      </w:pPr>
      <w:r>
        <w:rPr>
          <w:rFonts w:ascii="Cambria" w:cs="Cambria" w:eastAsia="Cambria" w:hAnsi="Cambria"/>
          <w:b/>
          <w:bCs/>
          <w:color w:val="1B2F5C"/>
          <w:sz w:val="22"/>
          <w:szCs w:val="22"/>
        </w:rPr>
        <w:t xml:space="preserve">Foundation-Level Mock Exam -- Grammar &amp; Vocabulary</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(Module 1) "___ name is Carlos."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My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(Module 1) "I ___ from Mexico."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(Module 2) "There ___ two windows in this room."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(Module 2) "___ is my bag." (in your hand)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(Module 3) "He ___ breakfast at 7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(Module 3) It is 3:30. How do you say this time?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Half past three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Quarter past three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Three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three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(Module 4) "Is there ___ milk?"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any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(Module 4) "How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(Module 5) "The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(Module 5) "___ straight on, then turn 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w:t>
      </w:r>
    </w:p>
    <w:p>
      <w:pPr>
        <w:spacing w:after="40" w:before="90" w:line="280"/>
        <w:ind w:left="300" w:hanging="300"/>
      </w:pPr>
      <w:r>
        <w:rPr>
          <w:rFonts w:ascii="Calibri" w:cs="Calibri" w:eastAsia="Calibri" w:hAnsi="Calibri"/>
          <w:b/>
          <w:bCs/>
          <w:color w:val="4C6AA8"/>
          <w:sz w:val="15"/>
          <w:szCs w:val="15"/>
        </w:rPr>
        <w:t xml:space="preserve">11.  </w:t>
      </w:r>
      <w:r>
        <w:rPr>
          <w:rFonts w:ascii="Cambria" w:cs="Cambria" w:eastAsia="Cambria" w:hAnsi="Cambria"/>
          <w:color w:val="1A1A1A"/>
          <w:sz w:val="19"/>
          <w:szCs w:val="19"/>
        </w:rPr>
        <w:t xml:space="preserve">(Module 6) "She ___ long brown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12.  </w:t>
      </w:r>
      <w:r>
        <w:rPr>
          <w:rFonts w:ascii="Cambria" w:cs="Cambria" w:eastAsia="Cambria" w:hAnsi="Cambria"/>
          <w:color w:val="1A1A1A"/>
          <w:sz w:val="19"/>
          <w:szCs w:val="19"/>
        </w:rPr>
        <w:t xml:space="preserve">(Module 6) "This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13.  </w:t>
      </w:r>
      <w:r>
        <w:rPr>
          <w:rFonts w:ascii="Cambria" w:cs="Cambria" w:eastAsia="Cambria" w:hAnsi="Cambria"/>
          <w:color w:val="1A1A1A"/>
          <w:sz w:val="19"/>
          <w:szCs w:val="19"/>
        </w:rPr>
        <w:t xml:space="preserve">(Module 7) "I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watches</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watched</w:t>
      </w:r>
    </w:p>
    <w:p>
      <w:pPr>
        <w:spacing w:after="40" w:before="90" w:line="280"/>
        <w:ind w:left="300" w:hanging="300"/>
      </w:pPr>
      <w:r>
        <w:rPr>
          <w:rFonts w:ascii="Calibri" w:cs="Calibri" w:eastAsia="Calibri" w:hAnsi="Calibri"/>
          <w:b/>
          <w:bCs/>
          <w:color w:val="4C6AA8"/>
          <w:sz w:val="15"/>
          <w:szCs w:val="15"/>
        </w:rPr>
        <w:t xml:space="preserve">14.  </w:t>
      </w:r>
      <w:r>
        <w:rPr>
          <w:rFonts w:ascii="Cambria" w:cs="Cambria" w:eastAsia="Cambria" w:hAnsi="Cambria"/>
          <w:color w:val="1A1A1A"/>
          <w:sz w:val="19"/>
          <w:szCs w:val="19"/>
        </w:rPr>
        <w:t xml:space="preserve">(Module 7) "___ you go to the party? -- Yes, I did."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15.  </w:t>
      </w:r>
      <w:r>
        <w:rPr>
          <w:rFonts w:ascii="Cambria" w:cs="Cambria" w:eastAsia="Cambria" w:hAnsi="Cambria"/>
          <w:color w:val="1A1A1A"/>
          <w:sz w:val="19"/>
          <w:szCs w:val="19"/>
        </w:rPr>
        <w:t xml:space="preserve">(Module 8) "I ___ speak French, but I can't speak German."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16.  </w:t>
      </w:r>
      <w:r>
        <w:rPr>
          <w:rFonts w:ascii="Cambria" w:cs="Cambria" w:eastAsia="Cambria" w:hAnsi="Cambria"/>
          <w:color w:val="1A1A1A"/>
          <w:sz w:val="19"/>
          <w:szCs w:val="19"/>
        </w:rPr>
        <w:t xml:space="preserve">(Module 8) "What are you ___ to do this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17.  </w:t>
      </w:r>
      <w:r>
        <w:rPr>
          <w:rFonts w:ascii="Cambria" w:cs="Cambria" w:eastAsia="Cambria" w:hAnsi="Cambria"/>
          <w:color w:val="1A1A1A"/>
          <w:sz w:val="19"/>
          <w:szCs w:val="19"/>
        </w:rPr>
        <w:t xml:space="preserve">(Module 9) "I ___ a terrible headache."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18.  </w:t>
      </w:r>
      <w:r>
        <w:rPr>
          <w:rFonts w:ascii="Cambria" w:cs="Cambria" w:eastAsia="Cambria" w:hAnsi="Cambria"/>
          <w:color w:val="1A1A1A"/>
          <w:sz w:val="19"/>
          <w:szCs w:val="19"/>
        </w:rPr>
        <w:t xml:space="preserve">(Module 9) "You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19.  </w:t>
      </w:r>
      <w:r>
        <w:rPr>
          <w:rFonts w:ascii="Cambria" w:cs="Cambria" w:eastAsia="Cambria" w:hAnsi="Cambria"/>
          <w:color w:val="1A1A1A"/>
          <w:sz w:val="19"/>
          <w:szCs w:val="19"/>
        </w:rPr>
        <w:t xml:space="preserve">(Cumulative vocabulary) Which word is a family member, not a place?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pharmacy</w:t>
      </w:r>
    </w:p>
    <w:p>
      <w:pPr>
        <w:spacing w:after="40" w:before="90" w:line="280"/>
        <w:ind w:left="300" w:hanging="300"/>
      </w:pPr>
      <w:r>
        <w:rPr>
          <w:rFonts w:ascii="Calibri" w:cs="Calibri" w:eastAsia="Calibri" w:hAnsi="Calibri"/>
          <w:b/>
          <w:bCs/>
          <w:color w:val="4C6AA8"/>
          <w:sz w:val="15"/>
          <w:szCs w:val="15"/>
        </w:rPr>
        <w:t xml:space="preserve">20.  </w:t>
      </w:r>
      <w:r>
        <w:rPr>
          <w:rFonts w:ascii="Cambria" w:cs="Cambria" w:eastAsia="Cambria" w:hAnsi="Cambria"/>
          <w:color w:val="1A1A1A"/>
          <w:sz w:val="19"/>
          <w:szCs w:val="19"/>
        </w:rPr>
        <w:t xml:space="preserve">(Cumulative vocabulary) Which word describes ability, not future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tomorrow</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can</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4C6AA8"/>
          <w:spacing w:val="60"/>
          <w:sz w:val="13"/>
          <w:szCs w:val="13"/>
        </w:rPr>
        <w:t xml:space="preserve">Assessed Assignment I.10.4</w:t>
      </w:r>
    </w:p>
    <w:p>
      <w:pPr>
        <w:pStyle w:val="Heading3"/>
        <w:spacing w:after="90"/>
      </w:pPr>
      <w:r>
        <w:rPr>
          <w:rFonts w:ascii="Cambria" w:cs="Cambria" w:eastAsia="Cambria" w:hAnsi="Cambria"/>
          <w:b/>
          <w:bCs/>
          <w:color w:val="1B2F5C"/>
          <w:sz w:val="22"/>
          <w:szCs w:val="22"/>
        </w:rPr>
        <w:t xml:space="preserve">Foundation-Level Mock Exam -- Speaking &amp; Writing</w:t>
      </w:r>
    </w:p>
    <w:p>
      <w:pPr>
        <w:spacing w:after="80" w:before="0" w:line="280"/>
      </w:pPr>
      <w:r>
        <w:rPr>
          <w:rFonts w:ascii="Cambria" w:cs="Cambria" w:eastAsia="Cambria" w:hAnsi="Cambria"/>
          <w:color w:val="1A1A1A"/>
          <w:sz w:val="19"/>
          <w:szCs w:val="19"/>
        </w:rPr>
        <w:t xml:space="preserve">This is your Level I final assessment. Complete both parts.</w:t>
      </w:r>
    </w:p>
    <w:p>
      <w:pPr>
        <w:spacing w:after="50" w:before="130" w:line="280"/>
      </w:pPr>
      <w:r>
        <w:rPr>
          <w:rFonts w:ascii="Calibri" w:cs="Calibri" w:eastAsia="Calibri" w:hAnsi="Calibri"/>
          <w:b/>
          <w:bCs/>
          <w:caps/>
          <w:color w:val="1B2F5C"/>
          <w:spacing w:val="40"/>
          <w:sz w:val="15"/>
          <w:szCs w:val="15"/>
        </w:rPr>
        <w:t xml:space="preserve">PART A -- SPEAKING</w:t>
      </w:r>
      <w:r>
        <w:rPr>
          <w:rFonts w:ascii="Calibri" w:cs="Calibri" w:eastAsia="Calibri" w:hAnsi="Calibri"/>
          <w:i/>
          <w:iCs/>
          <w:color w:val="6B7280"/>
          <w:sz w:val="14"/>
          <w:szCs w:val="14"/>
        </w:rPr>
        <w:t xml:space="preserve">   2-3 minutes, recorded or live with your instructor</w:t>
      </w:r>
    </w:p>
    <w:p>
      <w:pPr>
        <w:spacing w:after="80" w:before="0" w:line="280"/>
      </w:pPr>
      <w:r>
        <w:rPr>
          <w:rFonts w:ascii="Cambria" w:cs="Cambria" w:eastAsia="Cambria" w:hAnsi="Cambria"/>
          <w:color w:val="1A1A1A"/>
          <w:sz w:val="19"/>
          <w:szCs w:val="19"/>
        </w:rPr>
        <w:t xml:space="preserve">Give an extended self-introduction covering: your name, where you're from, and where you live (Module 1); your family (Module 3); your daily routine with at least one time expression (Module 3); one thing you did last weekend, using at least one regular and one irregular past verb (Module 7); one plan for the near future using "going to" (Module 8); and one thing you can/can't do (Module 8). Respond to at least one follow-up question from your instructor.</w:t>
      </w:r>
    </w:p>
    <w:p>
      <w:pPr>
        <w:spacing w:after="50" w:before="130" w:line="280"/>
      </w:pPr>
      <w:r>
        <w:rPr>
          <w:rFonts w:ascii="Calibri" w:cs="Calibri" w:eastAsia="Calibri" w:hAnsi="Calibri"/>
          <w:b/>
          <w:bCs/>
          <w:caps/>
          <w:color w:val="1B2F5C"/>
          <w:spacing w:val="40"/>
          <w:sz w:val="15"/>
          <w:szCs w:val="15"/>
        </w:rPr>
        <w:t xml:space="preserve">PART B -- WRITING</w:t>
      </w:r>
      <w:r>
        <w:rPr>
          <w:rFonts w:ascii="Calibri" w:cs="Calibri" w:eastAsia="Calibri" w:hAnsi="Calibri"/>
          <w:i/>
          <w:iCs/>
          <w:color w:val="6B7280"/>
          <w:sz w:val="14"/>
          <w:szCs w:val="14"/>
        </w:rPr>
        <w:t xml:space="preserve">   10-12 sentences</w:t>
      </w:r>
    </w:p>
    <w:p>
      <w:pPr>
        <w:spacing w:after="80" w:before="0" w:line="280"/>
      </w:pPr>
      <w:r>
        <w:rPr>
          <w:rFonts w:ascii="Cambria" w:cs="Cambria" w:eastAsia="Cambria" w:hAnsi="Cambria"/>
          <w:color w:val="1A1A1A"/>
          <w:sz w:val="19"/>
          <w:szCs w:val="19"/>
        </w:rPr>
        <w:t xml:space="preserve">Write a personal letter to a new pen pal covering: an introduction (Module 1); a description of your home or room using "there is/are" and "this/that" (Module 2); a description of one family member's appearance (Module 6); how you're feeling today and one piece of health advice you'd give a friend (Module 9); and directions from your home to one place you often visit (Module 5).</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Foundation-level assessment strategy</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words drawn from at least 6 of the 9 modules combined.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every required element present in both parts.</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is the learner understood by a listener who does not already know what they are trying to say, across both parts?</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(Part A) — </w:t>
      </w:r>
      <w:r>
        <w:rPr>
          <w:rFonts w:ascii="Cambria" w:cs="Cambria" w:eastAsia="Cambria" w:hAnsi="Cambria"/>
          <w:color w:val="1A1A1A"/>
          <w:sz w:val="19"/>
          <w:szCs w:val="19"/>
        </w:rPr>
        <w:t xml:space="preserve">reasonably fluent for A1, audible, able to respond to an unscripted follow-up question.</w:t>
      </w:r>
    </w:p>
    <w:p>
      <w:pPr>
        <w:spacing w:after="50" w:before="0" w:line="280"/>
        <w:ind w:left="340" w:hanging="240"/>
      </w:pPr>
      <w:r>
        <w:rPr>
          <w:rFonts w:ascii="Calibri" w:cs="Calibri" w:eastAsia="Calibri" w:hAnsi="Calibri"/>
          <w:b/>
          <w:bCs/>
          <w:color w:val="4C6AA8"/>
          <w:sz w:val="14"/>
          <w:szCs w:val="14"/>
        </w:rPr>
        <w:t xml:space="preserve">6  </w:t>
      </w:r>
      <w:r>
        <w:rPr>
          <w:rFonts w:ascii="Cambria" w:cs="Cambria" w:eastAsia="Cambria" w:hAnsi="Cambria"/>
          <w:b/>
          <w:bCs/>
          <w:color w:val="1B2F5C"/>
          <w:sz w:val="19"/>
          <w:szCs w:val="19"/>
        </w:rPr>
        <w:t xml:space="preserve">Coherence (Part B) — </w:t>
      </w:r>
      <w:r>
        <w:rPr>
          <w:rFonts w:ascii="Cambria" w:cs="Cambria" w:eastAsia="Cambria" w:hAnsi="Cambria"/>
          <w:color w:val="1A1A1A"/>
          <w:sz w:val="19"/>
          <w:szCs w:val="19"/>
        </w:rPr>
        <w:t xml:space="preserve">reads as one connected personal message.</w:t>
      </w:r>
    </w:p>
    <w:p>
      <w:pPr>
        <w:spacing w:after="50" w:before="130" w:line="280"/>
      </w:pPr>
      <w:r>
        <w:rPr>
          <w:rFonts w:ascii="Calibri" w:cs="Calibri" w:eastAsia="Calibri" w:hAnsi="Calibri"/>
          <w:b/>
          <w:bCs/>
          <w:caps/>
          <w:color w:val="1B2F5C"/>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 complete for the learner.</w:t>
      </w:r>
    </w:p>
    <w:p>
      <w:pPr>
        <w:pageBreakBefore/>
        <w:spacing w:after="120"/>
      </w:pPr>
      <w:r>
        <w:drawing>
          <wp:inline distT="0" distB="0" distL="0" distR="0">
            <wp:extent cx="5905500" cy="2790825"/>
            <wp:effectExtent t="0" r="0" b="0" l="0"/>
            <wp:docPr id="1" name="plate-II.jpg" descr="Friends in conversation" title="Level 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844"/>
          <w:sz w:val="34"/>
          <w:szCs w:val="34"/>
        </w:rPr>
        <w:t xml:space="preserve">Level II — Elementary Programme</w:t>
      </w:r>
    </w:p>
    <w:p>
      <w:pPr>
        <w:spacing w:after="160" w:before="0" w:line="280"/>
      </w:pPr>
      <w:r>
        <w:rPr>
          <w:rFonts w:ascii="Calibri" w:cs="Calibri" w:eastAsia="Calibri" w:hAnsi="Calibri"/>
          <w:b/>
          <w:bCs/>
          <w:color w:val="00798F"/>
          <w:sz w:val="17"/>
          <w:szCs w:val="17"/>
        </w:rPr>
        <w:t xml:space="preserve">English Candidate of Worldwide English College · CnWEC · CEFR A2 · 4 months</w:t>
      </w:r>
    </w:p>
    <w:p>
      <w:pPr>
        <w:spacing w:after="120" w:before="0" w:line="28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pBdr>
          <w:left w:val="single" w:color="00798F" w:sz="12" w:space="8"/>
        </w:pBdr>
        <w:shd w:fill="E6F6FB" w:val="clear"/>
        <w:spacing w:after="200" w:before="0" w:line="280"/>
      </w:pPr>
      <w:r>
        <w:rPr>
          <w:rFonts w:ascii="Cambria" w:cs="Cambria" w:eastAsia="Cambria" w:hAnsi="Cambria"/>
          <w:i/>
          <w:iCs/>
          <w:color w:val="4B5768"/>
          <w:sz w:val="19"/>
          <w:szCs w:val="19"/>
        </w:rPr>
        <w:t xml:space="preserve">formal admission to candidature. The moment the College recognises someone as its own.</w:t>
      </w:r>
    </w:p>
    <w:p>
      <w:pPr>
        <w:pStyle w:val="Heading2"/>
        <w:pageBreakBefore/>
        <w:spacing w:after="40"/>
      </w:pPr>
      <w:r>
        <w:rPr>
          <w:rFonts w:ascii="Cambria" w:cs="Cambria" w:eastAsia="Cambria" w:hAnsi="Cambria"/>
          <w:b/>
          <w:bCs/>
          <w:color w:val="003844"/>
          <w:sz w:val="26"/>
          <w:szCs w:val="26"/>
        </w:rPr>
        <w:t xml:space="preserve">Module 1 — Module 1: Life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II.3.2   II.6.2   II.9.2   II.10.2   III.1.2   IV.1.2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easier to remember what you were doing at an important moment, or exactly when it happened? Why?”</w:t>
      </w:r>
    </w:p>
    <w:p>
      <w:pPr>
        <w:spacing w:after="160" w:before="0" w:line="280"/>
      </w:pPr>
      <w:r>
        <w:rPr>
          <w:rFonts w:ascii="Calibri" w:cs="Calibri" w:eastAsia="Calibri" w:hAnsi="Calibri"/>
          <w:caps/>
          <w:color w:val="6B7280"/>
          <w:spacing w:val="60"/>
          <w:sz w:val="13"/>
          <w:szCs w:val="13"/>
        </w:rPr>
        <w:t xml:space="preserve">Discussion prompt · II.1.2</w:t>
      </w:r>
    </w:p>
    <w:p>
      <w:pPr>
        <w:spacing w:after="20" w:before="200" w:line="280"/>
      </w:pPr>
      <w:r>
        <w:rPr>
          <w:rFonts w:ascii="Calibri" w:cs="Calibri" w:eastAsia="Calibri" w:hAnsi="Calibri"/>
          <w:b/>
          <w:bCs/>
          <w:caps/>
          <w:color w:val="00798F"/>
          <w:spacing w:val="60"/>
          <w:sz w:val="13"/>
          <w:szCs w:val="13"/>
        </w:rPr>
        <w:t xml:space="preserve">Lesson II.1.1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was ...-ing when... -- While I was..., I... -- I used to.../I didn't use to... -- What was your life like when you were a child? -- That's really interesting -- tell me more.</w:t>
      </w:r>
    </w:p>
    <w:p>
      <w:pPr>
        <w:spacing w:after="80" w:before="0" w:line="280"/>
      </w:pPr>
      <w:r>
        <w:rPr>
          <w:rFonts w:ascii="Cambria" w:cs="Cambria" w:eastAsia="Cambria" w:hAnsi="Cambria"/>
          <w:color w:val="1A1A1A"/>
          <w:sz w:val="19"/>
          <w:szCs w:val="19"/>
        </w:rPr>
        <w:t xml:space="preserve">BrE / AmE note (introductory, general): from this level onward, spelling differences appear across vocabulary (British favourite, colour, travelled; American favorite, color, traveled). WEC-LC materials use British spelling as the house style, but both are entirely correct, standard English, and learners should be able to recognise either. This module models British spelling/pronunciation; later modules flag specific vocabulary differences as they arise.</w:t>
      </w:r>
    </w:p>
    <w:p>
      <w:pPr>
        <w:spacing w:after="80" w:before="0" w:line="280"/>
      </w:pPr>
      <w:r>
        <w:rPr>
          <w:rFonts w:ascii="Cambria" w:cs="Cambria" w:eastAsia="Cambria" w:hAnsi="Cambria"/>
          <w:color w:val="1A1A1A"/>
          <w:sz w:val="19"/>
          <w:szCs w:val="19"/>
        </w:rPr>
        <w:t xml:space="preserve">Key vocabulary previewed: life-event nouns (childhood, career, marriage, graduation), sequencing/narrative connectors (when, while, during, at that time), used-to-relevant lifestyle-change vocabulary (move, change, grow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decision -- not 'take a decision' in most usage; change your mind -- not 'change your idea'; take a chance -- accept a risk; look back on -- reflect on the past.</w:t>
      </w:r>
    </w:p>
    <w:p>
      <w:pPr>
        <w:spacing w:after="20" w:before="200" w:line="280"/>
      </w:pPr>
      <w:r>
        <w:rPr>
          <w:rFonts w:ascii="Calibri" w:cs="Calibri" w:eastAsia="Calibri" w:hAnsi="Calibri"/>
          <w:b/>
          <w:bCs/>
          <w:caps/>
          <w:color w:val="00798F"/>
          <w:spacing w:val="60"/>
          <w:sz w:val="13"/>
          <w:szCs w:val="13"/>
        </w:rPr>
        <w:t xml:space="preserve">Lesson II.1.2</w:t>
      </w:r>
    </w:p>
    <w:p>
      <w:pPr>
        <w:pStyle w:val="Heading3"/>
        <w:spacing w:after="90"/>
      </w:pPr>
      <w:r>
        <w:rPr>
          <w:rFonts w:ascii="Cambria" w:cs="Cambria" w:eastAsia="Cambria" w:hAnsi="Cambria"/>
          <w:b/>
          <w:bCs/>
          <w:color w:val="003844"/>
          <w:sz w:val="22"/>
          <w:szCs w:val="22"/>
        </w:rPr>
        <w:t xml:space="preserve">Lesson 1.1 -- What Were You Doing? -- Past Simple vs. Past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past continuous correctly (was/were + -ing), (2) choose correctly between simple past (a completed event) and past continuous (background action in progress), (3) combine both correctly in one sentence with "when" or "while", (4) ask "What were you doing when...?" and answer appropriately.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regular and irregular).</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real anecdote using both tenses ("I was making coffee this morning when my phone rang") for you to identify the "background" action and the "interrupting" one.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was walking home when I saw an old friend. While I was waiting for the bus, it started to rain." Past continuous = the "background", ongoing at a moment; simple past = the single completed event that often interrupts it. "when" typically introduces the interrupting event; "while" typically introduces the background action -- useful tendencies, not absolute rules.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sentence-halves (3 background, 3 event), match them into 3 logical combined sentences using when/while.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 original sentences about real memories using the target pattern, then interview a partner: "What were you doing when [a shared reference point] happened?" Share 2-3 answers with the whole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easier to remember what you were doing at an important moment, or exactly when it happened? Why?" -- discuss briefly in pairs, then share one idea each with the class.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anecdote (5 sentences, mixing both tenses) and identify which actions were "background" and which were "events".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"Where were you when...?" biographical paragraph and answer 3 comprehension questions distinguishing background from event.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about a real memory, using at least 2 past continuous and 2 simple past verbs correctly combined.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"was/were" in connected speech (stress on the main verb) versus the stressed form in short answers.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"life moments" picture set (a wedding, a graduation, a house move) used to elicit both target tenses.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(not just correct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real "What was I doing when...?" story (3-4 sentences) to share at the start of Lesson 1.2.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2-3 learners sharing their homework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clause using "during" ("During the storm, while I was walking home, I saw an old friend").</w:t>
      </w:r>
    </w:p>
    <w:p>
      <w:pPr>
        <w:spacing w:after="20" w:before="200" w:line="280"/>
      </w:pPr>
      <w:r>
        <w:rPr>
          <w:rFonts w:ascii="Calibri" w:cs="Calibri" w:eastAsia="Calibri" w:hAnsi="Calibri"/>
          <w:b/>
          <w:bCs/>
          <w:caps/>
          <w:color w:val="00798F"/>
          <w:spacing w:val="60"/>
          <w:sz w:val="13"/>
          <w:szCs w:val="13"/>
        </w:rPr>
        <w:t xml:space="preserve">Lesson II.1.3</w:t>
      </w:r>
    </w:p>
    <w:p>
      <w:pPr>
        <w:pStyle w:val="Heading3"/>
        <w:spacing w:after="90"/>
      </w:pPr>
      <w:r>
        <w:rPr>
          <w:rFonts w:ascii="Cambria" w:cs="Cambria" w:eastAsia="Cambria" w:hAnsi="Cambria"/>
          <w:b/>
          <w:bCs/>
          <w:color w:val="003844"/>
          <w:sz w:val="22"/>
          <w:szCs w:val="22"/>
        </w:rPr>
        <w:t xml:space="preserve">Lesson 1.2 -- I Used To... -- Life Before and Now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"used to + base verb" correctly for past habits/states no longer true, (2) form the negative (didn't use to) and question (Did you use to...?) correctly, (3) contrast "used to" (repeated past habit/state) with simple past (a single completed action), (4) describe your own life "then and now" with reasonable fluency.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narration), Level I Module 3 (present simple, as the "now"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true "used to" sentence about themselves as a child and one still true now, for you to guess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used to live in a small town. Now I live in a big city. I didn't use to like coffee, but now I love it." "used to" is for a repeated habit or a state once true, never for a single completed action -- explicitly contrast "I used to visit her every summer" (habit, correct) vs. "I used to visit her last year" (single event -- needs simple past instead),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"then" prompts (a childhood habit/state), build "used to" sentences, then add a contrasting "now" sentence using present simple for each.</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"Then and Now" worksheet about your own real life (home, hobby, opinion/taste, daily habit), then interview a partner and note one interesting fact to share with the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usually good or bad when people change a lot over time? Can you think of an example of a change that was positive, and one that was difficult?" -- discussed in small groups.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life "then and now" (6 sentences) and complete a two-column (then/now)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I've Changed" blog-style text and answer 3 comprehension questions distinguishing past habit from present fact.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"Then and Now" paragraph (5-6 sentences) about your own real life, using "used to" correctly at least 3 times and present simple for the "now" contrast.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connected-speech reduction of "used to" (distinct from the full-form "use"), a useful A2 point since the two look similar but are pronounced and used very differently.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"Then vs. Now" vocabulary sort (bigger, quieter, busier, different) feeding forward into Module 2's comparatives.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used-to/simple-past distinction specifically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"Then and Now" write-up for Module 1's assignment, adding at least one more true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homework-story recap. Module 1's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"would" as an alternative to "used to" for a repeated past action only, not a state (would visit is fine; would live is wrong -- used to live is required) -- previewed here, returned to at Level III.</w:t>
      </w:r>
    </w:p>
    <w:p>
      <w:pPr>
        <w:spacing w:after="20" w:before="200" w:line="280"/>
      </w:pPr>
      <w:r>
        <w:rPr>
          <w:rFonts w:ascii="Calibri" w:cs="Calibri" w:eastAsia="Calibri" w:hAnsi="Calibri"/>
          <w:b/>
          <w:bCs/>
          <w:caps/>
          <w:color w:val="00798F"/>
          <w:spacing w:val="60"/>
          <w:sz w:val="13"/>
          <w:szCs w:val="13"/>
        </w:rPr>
        <w:t xml:space="preserve">Assessed Quiz II.1.4</w:t>
      </w:r>
    </w:p>
    <w:p>
      <w:pPr>
        <w:pStyle w:val="Heading3"/>
        <w:spacing w:after="90"/>
      </w:pPr>
      <w:r>
        <w:rPr>
          <w:rFonts w:ascii="Cambria" w:cs="Cambria" w:eastAsia="Cambria" w:hAnsi="Cambria"/>
          <w:b/>
          <w:bCs/>
          <w:color w:val="003844"/>
          <w:sz w:val="22"/>
          <w:szCs w:val="22"/>
        </w:rPr>
        <w:t xml:space="preserve">Module 1 Quiz -- Life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watching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was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"While I ___ dinner, my sister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cooked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cooking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cooks</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you use to live in London?"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didn't use to ___ coffee, but now I love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likes</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sentence is correct?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used to visit her last year.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 visited her last year.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use to visited her last year.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was visiting her last year only.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"When I ___ the door, I saw my friend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 opening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opened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"___ were you doing at 8pm yesterday?"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describes a repeated past habit, not a single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used to go to the cinema every Friday.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went to Paris in 2019.</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watching TV at 9pm.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saw a great film last night.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shy when she was a child, but now she's very confident."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used to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use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word often introduces the "background" action in a past narrative?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while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after</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II.1.5</w:t>
      </w:r>
    </w:p>
    <w:p>
      <w:pPr>
        <w:pStyle w:val="Heading3"/>
        <w:spacing w:after="90"/>
      </w:pPr>
      <w:r>
        <w:rPr>
          <w:rFonts w:ascii="Cambria" w:cs="Cambria" w:eastAsia="Cambria" w:hAnsi="Cambria"/>
          <w:b/>
          <w:bCs/>
          <w:color w:val="003844"/>
          <w:sz w:val="22"/>
          <w:szCs w:val="22"/>
        </w:rPr>
        <w:t xml:space="preserve">Module 1 Assignment -- My Life Story --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telling the story of one meaningful change in your life. Include: at least one sentence combining past continuous and simple past with when/while; at least two sentences using "used to" to describe how things were before; a clear present-simple contrast showing how things are now; and one sentence explaining, in your own words, why this change mattered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continuous/simple past combination, correct used-to formation and appropriate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life-event or change-related words.</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grammar elements and the personal reflection sentence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(new emphasis at this level) — </w:t>
      </w:r>
      <w:r>
        <w:rPr>
          <w:rFonts w:ascii="Cambria" w:cs="Cambria" w:eastAsia="Cambria" w:hAnsi="Cambria"/>
          <w:color w:val="1A1A1A"/>
          <w:sz w:val="19"/>
          <w:szCs w:val="19"/>
        </w:rPr>
        <w:t xml:space="preserve">does the story communicate a clear, followable narrative with a genuine personal reflection, not just correctly formed but disconnected sentences? This should weigh at least as heavily as grammatical accuracy.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2 — Module 2: Travel &amp; Transport</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   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II.6.3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the fastest way to travel always the best way? What else matters besides speed?”</w:t>
      </w:r>
    </w:p>
    <w:p>
      <w:pPr>
        <w:spacing w:after="160" w:before="0" w:line="280"/>
      </w:pPr>
      <w:r>
        <w:rPr>
          <w:rFonts w:ascii="Calibri" w:cs="Calibri" w:eastAsia="Calibri" w:hAnsi="Calibri"/>
          <w:caps/>
          <w:color w:val="6B7280"/>
          <w:spacing w:val="60"/>
          <w:sz w:val="13"/>
          <w:szCs w:val="13"/>
        </w:rPr>
        <w:t xml:space="preserve">Discussion prompt · II.2.2</w:t>
      </w:r>
    </w:p>
    <w:p>
      <w:pPr>
        <w:spacing w:after="20" w:before="200" w:line="280"/>
      </w:pPr>
      <w:r>
        <w:rPr>
          <w:rFonts w:ascii="Calibri" w:cs="Calibri" w:eastAsia="Calibri" w:hAnsi="Calibri"/>
          <w:b/>
          <w:bCs/>
          <w:caps/>
          <w:color w:val="00798F"/>
          <w:spacing w:val="60"/>
          <w:sz w:val="13"/>
          <w:szCs w:val="13"/>
        </w:rPr>
        <w:t xml:space="preserve">Lesson II.2.1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___ is faster/cheaper/more comfortable than ___. -- Which is the best way to get to...? -- I'd prefer to... because... -- How long does it take? -- I'd like to book a...</w:t>
      </w:r>
    </w:p>
    <w:p>
      <w:pPr>
        <w:spacing w:after="80" w:before="0" w:line="280"/>
      </w:pPr>
      <w:r>
        <w:rPr>
          <w:rFonts w:ascii="Cambria" w:cs="Cambria" w:eastAsia="Cambria" w:hAnsi="Cambria"/>
          <w:color w:val="1A1A1A"/>
          <w:sz w:val="19"/>
          <w:szCs w:val="19"/>
        </w:rPr>
        <w:t xml:space="preserve">BrE / AmE note: holiday (BrE) / vacation (AmE); coach (BrE, a long-distance bus) / motorcoach or bus (AmE); return ticket (BrE) / round-trip ticket (AmE); petrol (BrE) / gas (AmE). WEC-LC materials use British terms as the house style; learners should recognise both.</w:t>
      </w:r>
    </w:p>
    <w:p>
      <w:pPr>
        <w:spacing w:after="80" w:before="0" w:line="280"/>
      </w:pPr>
      <w:r>
        <w:rPr>
          <w:rFonts w:ascii="Cambria" w:cs="Cambria" w:eastAsia="Cambria" w:hAnsi="Cambria"/>
          <w:color w:val="1A1A1A"/>
          <w:sz w:val="19"/>
          <w:szCs w:val="19"/>
        </w:rPr>
        <w:t xml:space="preserve">Key vocabulary previewed: transport modes (plane, train, coach/bus, ferry, underground/subway), travel actions (book, check in, board, depart, arrive, transfer), comparison adjectives (fast/faster/fastest, expensive/more expensive/most expensive, good/better/best).</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miss a train -- not 'lose a train'; book a ticket -- reserve in advance; get lost -- not 'become lost'; catch a connection -- 'catch', as with buses and trains.</w:t>
      </w:r>
    </w:p>
    <w:p>
      <w:pPr>
        <w:spacing w:after="20" w:before="200" w:line="280"/>
      </w:pPr>
      <w:r>
        <w:rPr>
          <w:rFonts w:ascii="Calibri" w:cs="Calibri" w:eastAsia="Calibri" w:hAnsi="Calibri"/>
          <w:b/>
          <w:bCs/>
          <w:caps/>
          <w:color w:val="00798F"/>
          <w:spacing w:val="60"/>
          <w:sz w:val="13"/>
          <w:szCs w:val="13"/>
        </w:rPr>
        <w:t xml:space="preserve">Lesson II.2.2</w:t>
      </w:r>
    </w:p>
    <w:p>
      <w:pPr>
        <w:pStyle w:val="Heading3"/>
        <w:spacing w:after="90"/>
      </w:pPr>
      <w:r>
        <w:rPr>
          <w:rFonts w:ascii="Cambria" w:cs="Cambria" w:eastAsia="Cambria" w:hAnsi="Cambria"/>
          <w:b/>
          <w:bCs/>
          <w:color w:val="003844"/>
          <w:sz w:val="22"/>
          <w:szCs w:val="22"/>
        </w:rPr>
        <w:t xml:space="preserve">Lesson 2.1 -- Which Is Better? -- Comparatives &amp; Superlatives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regular comparatives (-er/more) and superlatives (-est/most) correctly, including common irregulars, (2) use "than" correctly, (3) compare three or more options and identify "the most/-est", (4) justify a comparative opinion with "because".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6 (basic adjectives).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transport-related pictures for you to informally compare.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train is faster than the coach. The plane is the fastest, but it's also the most expensive." Short adjectives take -er/-est; longer adjectives take more/most; irregulars (good/bad/far) are memorised exceptions. "because" introduced explicitly as the tool for justifying a comparison.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Compare 3 transport options on a prompt card (speed, cost, comfort) using the correct form for each, then state which is "the best" overall and why.</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4 real or realistic travel options for a specific trip from best to worst, writing 3 comparative sentences and one superlative conclusion, then present your ranking to a partner who must ask at least one "Why?"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fastest way to travel always the best way? What else matters besides speed?" -- small-group discussion weighing cost, comfort, environmental impact, experience.</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comparing travel options (5-6 exchanges) and note which option they choose and why.</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"Bus vs. Train" style comparison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comparing two forms of transport you know well, including at least one superlative.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-er/-est suffix pronunciation and word stress shift in longer comparative phrases ("more comFORTable").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comparative-adjective transformation drill covering regular and irregular forms.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-er/-est vs. more/most selection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recall 3 real facts comparing two cities or places you know, ready to share as comparative sentences.</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2-3 learners sharing their homework comparisons.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bit", "much", or "far" to intensify a comparison ("The plane is far more expensive than the coach").</w:t>
      </w:r>
    </w:p>
    <w:p>
      <w:pPr>
        <w:spacing w:after="20" w:before="200" w:line="280"/>
      </w:pPr>
      <w:r>
        <w:rPr>
          <w:rFonts w:ascii="Calibri" w:cs="Calibri" w:eastAsia="Calibri" w:hAnsi="Calibri"/>
          <w:b/>
          <w:bCs/>
          <w:caps/>
          <w:color w:val="00798F"/>
          <w:spacing w:val="60"/>
          <w:sz w:val="13"/>
          <w:szCs w:val="13"/>
        </w:rPr>
        <w:t xml:space="preserve">Lesson II.2.3</w:t>
      </w:r>
    </w:p>
    <w:p>
      <w:pPr>
        <w:pStyle w:val="Heading3"/>
        <w:spacing w:after="90"/>
      </w:pPr>
      <w:r>
        <w:rPr>
          <w:rFonts w:ascii="Cambria" w:cs="Cambria" w:eastAsia="Cambria" w:hAnsi="Cambria"/>
          <w:b/>
          <w:bCs/>
          <w:color w:val="003844"/>
          <w:sz w:val="22"/>
          <w:szCs w:val="22"/>
        </w:rPr>
        <w:t xml:space="preserve">Lesson 2.2 -- Booking a Trip -- Travel &amp; Transport Vocabulary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II.2.1   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travel and transport vocabulary items correctly, (2) understand and produce simple booking language, (3) ask and answer "How long does it take?"/"How much is it?" in a travel context, (4) understand a simple travel itinerary or timetable.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(comparatives), Level I Module 4 (prices, how much).</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simple travel itinerary or ticket for you to identify what information it contains.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 like to book a return ticket to Manchester, please. Certainly. Would you prefer the morning or afternoon train? The morning one. How long does it take? About two hours." 10-12 travel-process words introduced: book, check in, board, depart, arrive, transfer, platform, gate, timetable, itinerary.</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one learner is a booking agent, the other a customer; using a prompt card, perform a short booking exchange, then swap roles.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simple 2-3 leg travel itinerary and answer 4 comprehension questions, then write your own short 2-leg itinerary for an invented trip.</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generic airport/station announcement and extract 3 key pieces of information.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sample itinerary again plus one more, comparing the two ("Which trip has more transfers?").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travel plans using at least 4 target vocabulary items and one comparative from Lesson 2.1.</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BrE/AmE pronunciation difference in "schedule" -- a listening-recognition point, both correct.</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bingo or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booking roleplay for correct booking language and appropriate politeness.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travellers give directions to the same place and they disagree. What is the first question you would ask to find out who is right? Say your question aloud.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invent a real trip you'd like to take, noting transport options, approximate cost, and travel time, for Module 2's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itinerary-reading vocabulary recap. Module 2's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"what could go wrong" sentence to your itinerary using "might" as a light preview (formally taught at Level III).</w:t>
      </w:r>
    </w:p>
    <w:p>
      <w:pPr>
        <w:spacing w:after="20" w:before="200" w:line="280"/>
      </w:pPr>
      <w:r>
        <w:rPr>
          <w:rFonts w:ascii="Calibri" w:cs="Calibri" w:eastAsia="Calibri" w:hAnsi="Calibri"/>
          <w:b/>
          <w:bCs/>
          <w:caps/>
          <w:color w:val="00798F"/>
          <w:spacing w:val="60"/>
          <w:sz w:val="13"/>
          <w:szCs w:val="13"/>
        </w:rPr>
        <w:t xml:space="preserve">Assessed Quiz II.2.4</w:t>
      </w:r>
    </w:p>
    <w:p>
      <w:pPr>
        <w:pStyle w:val="Heading3"/>
        <w:spacing w:after="90"/>
      </w:pPr>
      <w:r>
        <w:rPr>
          <w:rFonts w:ascii="Cambria" w:cs="Cambria" w:eastAsia="Cambria" w:hAnsi="Cambria"/>
          <w:b/>
          <w:bCs/>
          <w:color w:val="003844"/>
          <w:sz w:val="22"/>
          <w:szCs w:val="22"/>
        </w:rPr>
        <w:t xml:space="preserve">Module 2 Quiz -- Travel &amp; Transport</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 train is ___ than the bus." (fast)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faster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fastest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fast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fast</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"This is ___ hotel in the city." (expensive)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expensive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expensiver</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the most 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expensivest</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"Flying is ___ than taking the train, but it's much faster." (bad)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bad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badder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worst</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"This is ___ way to travel." (good)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goodest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good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the best</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book a ticket,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liked</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"How ___ does the journey take?"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far</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British word means the same as the American "vacation"?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holiday</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"The train ___ from Platform 4 at 9am."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arrives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departs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transfers</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 bus is cheaper, ___ it takes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is a British term for a long-distance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trolley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shuttle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coach</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II.2.5</w:t>
      </w:r>
    </w:p>
    <w:p>
      <w:pPr>
        <w:pStyle w:val="Heading3"/>
        <w:spacing w:after="90"/>
      </w:pPr>
      <w:r>
        <w:rPr>
          <w:rFonts w:ascii="Cambria" w:cs="Cambria" w:eastAsia="Cambria" w:hAnsi="Cambria"/>
          <w:b/>
          <w:bCs/>
          <w:color w:val="003844"/>
          <w:sz w:val="22"/>
          <w:szCs w:val="22"/>
        </w:rPr>
        <w:t xml:space="preserve">Module 2 Assignment -- Plan and Justify a Trip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description of a real or realistic trip you'd like to take. Compare at least two transport options using comparatives and state which one you'd choose and why, using "because". Include at least one piece of booking language and at least 3 travel/transport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comparative/superlative forms, correct "because"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travel/transport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comparison, a stated choice, a reason, and booking language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learner genuinely justify their choice with a real reason, showing actual comparative reasoning, not memorised phrases alone?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3 — Module 3: Work &amp; Study</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   I.8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healthy to have a fixed daily routine, or is it better to do different things all the time? Why?”</w:t>
      </w:r>
    </w:p>
    <w:p>
      <w:pPr>
        <w:spacing w:after="160" w:before="0" w:line="280"/>
      </w:pPr>
      <w:r>
        <w:rPr>
          <w:rFonts w:ascii="Calibri" w:cs="Calibri" w:eastAsia="Calibri" w:hAnsi="Calibri"/>
          <w:caps/>
          <w:color w:val="6B7280"/>
          <w:spacing w:val="60"/>
          <w:sz w:val="13"/>
          <w:szCs w:val="13"/>
        </w:rPr>
        <w:t xml:space="preserve">Discussion prompt · II.3.2</w:t>
      </w:r>
    </w:p>
    <w:p>
      <w:pPr>
        <w:spacing w:after="20" w:before="200" w:line="280"/>
      </w:pPr>
      <w:r>
        <w:rPr>
          <w:rFonts w:ascii="Calibri" w:cs="Calibri" w:eastAsia="Calibri" w:hAnsi="Calibri"/>
          <w:b/>
          <w:bCs/>
          <w:caps/>
          <w:color w:val="00798F"/>
          <w:spacing w:val="60"/>
          <w:sz w:val="13"/>
          <w:szCs w:val="13"/>
        </w:rPr>
        <w:t xml:space="preserve">Lesson II.3.1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are you doing at the moment? -- I'm working on... -- I usually.../I'm currently... -- What do you do? (job) vs. What are you doing? (right now) -- I'd like to become a... because...</w:t>
      </w:r>
    </w:p>
    <w:p>
      <w:pPr>
        <w:spacing w:after="80" w:before="0" w:line="280"/>
      </w:pPr>
      <w:r>
        <w:rPr>
          <w:rFonts w:ascii="Cambria" w:cs="Cambria" w:eastAsia="Cambria" w:hAnsi="Cambria"/>
          <w:color w:val="1A1A1A"/>
          <w:sz w:val="19"/>
          <w:szCs w:val="19"/>
        </w:rPr>
        <w:t xml:space="preserve">BrE / AmE note: CV (BrE, curriculum vitae) / résumé (AmE) -- both mean the document summarising your work history, though in the US a CV specifically refers to an academic-style long-form document. Also: flat (BrE) / apartment (AmE); "annual leave" is the neutral, formal term for holiday/vacation in international professional writing.</w:t>
      </w:r>
    </w:p>
    <w:p>
      <w:pPr>
        <w:spacing w:after="80" w:before="0" w:line="280"/>
      </w:pPr>
      <w:r>
        <w:rPr>
          <w:rFonts w:ascii="Cambria" w:cs="Cambria" w:eastAsia="Cambria" w:hAnsi="Cambria"/>
          <w:color w:val="1A1A1A"/>
          <w:sz w:val="19"/>
          <w:szCs w:val="19"/>
        </w:rPr>
        <w:t xml:space="preserve">Key vocabulary previewed: job/workplace nouns (colleague, manager, deadline, meeting, project, client), study nouns (assignment, lecture, exam, degree, classmate), ambition language (I'd like to become..., my goal is to..., I'm planning to study...).</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apply for a job -- 'for', never 'to'; work hard -- not 'work hardly' -- which means barely working; take a break -- not 'make a break'; meet a deadline -- not 'reach a deadline'.</w:t>
      </w:r>
    </w:p>
    <w:p>
      <w:pPr>
        <w:spacing w:after="20" w:before="200" w:line="280"/>
      </w:pPr>
      <w:r>
        <w:rPr>
          <w:rFonts w:ascii="Calibri" w:cs="Calibri" w:eastAsia="Calibri" w:hAnsi="Calibri"/>
          <w:b/>
          <w:bCs/>
          <w:caps/>
          <w:color w:val="00798F"/>
          <w:spacing w:val="60"/>
          <w:sz w:val="13"/>
          <w:szCs w:val="13"/>
        </w:rPr>
        <w:t xml:space="preserve">Lesson II.3.2</w:t>
      </w:r>
    </w:p>
    <w:p>
      <w:pPr>
        <w:pStyle w:val="Heading3"/>
        <w:spacing w:after="90"/>
      </w:pPr>
      <w:r>
        <w:rPr>
          <w:rFonts w:ascii="Cambria" w:cs="Cambria" w:eastAsia="Cambria" w:hAnsi="Cambria"/>
          <w:b/>
          <w:bCs/>
          <w:color w:val="003844"/>
          <w:sz w:val="22"/>
          <w:szCs w:val="22"/>
        </w:rPr>
        <w:t xml:space="preserve">Lesson 3.1 -- What Are You Doing? -- Present Continuous vs.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present continuous correctly for actions happening right now or temporarily, (2) use present simple correctly for habits, routines, and permanent facts, (3) choose correctly between the two based on context, (4) recognise state verbs (know, like, believe, want) rarely used in continuous form.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1 (past continuous, the pattern this lesson extends into the present).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performs one action ("I'm writing on the board") while stating one routine fact ("I teach English every day") -- two visibly different present-tense sentences.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work in an office, but this week I'm working from home." Present simple = routine/habit/permanent fact; present continuous = happening now or temporarily. State verbs explicitly contrasted: "I know the answer" (correct) vs. "I'm knowing the answer" (incorrect) --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10 sentence prompts into "routine" and "right now/temporary", then complete each with the correct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3 sentences about your real routine (present simple) and 3 about something different this week/month (present continuous), then interview a partner about both.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healthy to have a fixed daily routine, or is it better to do different things all the time? Why?" -- small-group discussion recycling both target structures.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 (mixing routine and temporary activities) and sort what they say into the two categories.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workplace profile and identify which sentences describe permanent facts and which describe something temporary/current.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paragraph (5-6 sentences) about your real week, using both present simple and present continuous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'm/'re/'s + -ing connected-speech forms versus the fuller, more formal pronunciation appropriate for professional contexts.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state-verb vs. action-verb sorting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by context and correct avoidance of continuous forms with state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"usually true" about your work/study life and 3 things different "this week", for Lesson 3.2.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sharing their homework routine/temporary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present continuous for a fixed future arrangement ("I'm meeting my manager tomorrow") -- formally developed at Level III.</w:t>
      </w:r>
    </w:p>
    <w:p>
      <w:pPr>
        <w:spacing w:after="20" w:before="200" w:line="280"/>
      </w:pPr>
      <w:r>
        <w:rPr>
          <w:rFonts w:ascii="Calibri" w:cs="Calibri" w:eastAsia="Calibri" w:hAnsi="Calibri"/>
          <w:b/>
          <w:bCs/>
          <w:caps/>
          <w:color w:val="00798F"/>
          <w:spacing w:val="60"/>
          <w:sz w:val="13"/>
          <w:szCs w:val="13"/>
        </w:rPr>
        <w:t xml:space="preserve">Lesson II.3.3</w:t>
      </w:r>
    </w:p>
    <w:p>
      <w:pPr>
        <w:pStyle w:val="Heading3"/>
        <w:spacing w:after="90"/>
      </w:pPr>
      <w:r>
        <w:rPr>
          <w:rFonts w:ascii="Cambria" w:cs="Cambria" w:eastAsia="Cambria" w:hAnsi="Cambria"/>
          <w:b/>
          <w:bCs/>
          <w:color w:val="003844"/>
          <w:sz w:val="22"/>
          <w:szCs w:val="22"/>
        </w:rPr>
        <w:t xml:space="preserve">Lesson 3.2 -- My Job, My Studies -- Work &amp; Ambition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II.3.1   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work/study vocabulary items correctly, (2) describe your job or studies and typical responsibilities, (3) discuss a future ambition using "I'd like to.../My goal is to..." with a reason, (4) ask appropriate professional/academic questions about someone else's work or studies.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(present simple/continuous), Level I Module 8 (going to, as a contrast with this lesson's more aspirational "I'd like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"What's one professional goal you have?", eliciting informal responses.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work as a teacher. My main responsibility is planning lessons. I'd like to become a head teacher one day because I enjoy leading a team." 10-12 work/study nouns introduced plus the ambition-language frame with "because" justification.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Ask about a partner's real (or aspirational) job/studies using 4 target questions,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Prepare a short "About My Work/Studies" profile (role, responsibility, one thing you enjoy, one future goal with a reason), then present it to a small group, who each ask one follow-up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more important to enjoy your job or to earn a lot of money? Can you have both?" -- small-group discussion weighing competing values.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briefly describing their jobs and goals, and match each speaker to the correct summary card.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2 short professional profile texts and answer comprehension questions about role and ambition.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"About Me" professional paragraph (5-6 sentences) suitable for introducing yourself to a new colleague or classmate.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in multi-syllable job/workplace nouns (colLEAGUE, deADline, MANager).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work/study vocabulary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use of ambition language with because-justification during the group presentation.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"About My Work/Studies" profile for Module 3's assignment, adding one more specific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routine/temporary recap. Module 3's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comparing your current role to a past one using "used to" (recycling Module 1's grammar in a professional context).</w:t>
      </w:r>
    </w:p>
    <w:p>
      <w:pPr>
        <w:spacing w:after="20" w:before="200" w:line="280"/>
      </w:pPr>
      <w:r>
        <w:rPr>
          <w:rFonts w:ascii="Calibri" w:cs="Calibri" w:eastAsia="Calibri" w:hAnsi="Calibri"/>
          <w:b/>
          <w:bCs/>
          <w:caps/>
          <w:color w:val="00798F"/>
          <w:spacing w:val="60"/>
          <w:sz w:val="13"/>
          <w:szCs w:val="13"/>
        </w:rPr>
        <w:t xml:space="preserve">Assessed Quiz II.3.4</w:t>
      </w:r>
    </w:p>
    <w:p>
      <w:pPr>
        <w:pStyle w:val="Heading3"/>
        <w:spacing w:after="90"/>
      </w:pPr>
      <w:r>
        <w:rPr>
          <w:rFonts w:ascii="Cambria" w:cs="Cambria" w:eastAsia="Cambria" w:hAnsi="Cambria"/>
          <w:b/>
          <w:bCs/>
          <w:color w:val="003844"/>
          <w:sz w:val="22"/>
          <w:szCs w:val="22"/>
        </w:rPr>
        <w:t xml:space="preserve">Module 3 Quiz -- Work &amp; Study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in an office, but this week I ___ from home."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 / 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working / work</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work / am working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working / am working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___ the answer." (a fact, not a temporary state)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knows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knowing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know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know</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"Look! It ___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rains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raining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raining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usually ___ the bus to work."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taking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"My main ___ is planning the weekly schedule."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responsibility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deadline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colleague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client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"I'd like to ___ a manager one 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becoming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becomes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become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became</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word means "the document that summarises your work history" in British English?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résumé</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CV</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profile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 enjoy my job ___ it's challenging and creative."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because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"At the moment, I ___ on a big project."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works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worked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working</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verb is rarely used in the continuous form?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write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II.3.5</w:t>
      </w:r>
    </w:p>
    <w:p>
      <w:pPr>
        <w:pStyle w:val="Heading3"/>
        <w:spacing w:after="90"/>
      </w:pPr>
      <w:r>
        <w:rPr>
          <w:rFonts w:ascii="Cambria" w:cs="Cambria" w:eastAsia="Cambria" w:hAnsi="Cambria"/>
          <w:b/>
          <w:bCs/>
          <w:color w:val="003844"/>
          <w:sz w:val="22"/>
          <w:szCs w:val="22"/>
        </w:rPr>
        <w:t xml:space="preserve">Module 3 Assignment -- A Day in My Working Life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8-10 sentences describing your real (or realistic future) work or study life. Include: at least 2 sentences using present simple for routine responsibilities; at least 2 sentences using present continuous for something you're currently working on or different this week; one sentence stating a professional or academic goal using "I'd like to.../My goal is to..." with a because justification; and at least 4 work/study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present simple/continuous choice by context, correct avoidance of continuous with state verbs.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work/study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stated goal genuinely explained with a real, specific reason, and does the description sound like a real person's working life?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4 — Module 4: Likes, Dislikes &amp; Opinions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I.5</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II.8.3   III.4.2   III.4.3   III.5.2   III.6.2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it possible for two people to both be 'right' when they disagree about an opinion (not a fact)? Why or why not?”</w:t>
      </w:r>
    </w:p>
    <w:p>
      <w:pPr>
        <w:spacing w:after="160" w:before="0" w:line="280"/>
      </w:pPr>
      <w:r>
        <w:rPr>
          <w:rFonts w:ascii="Calibri" w:cs="Calibri" w:eastAsia="Calibri" w:hAnsi="Calibri"/>
          <w:caps/>
          <w:color w:val="6B7280"/>
          <w:spacing w:val="60"/>
          <w:sz w:val="13"/>
          <w:szCs w:val="13"/>
        </w:rPr>
        <w:t xml:space="preserve">Discussion prompt · II.4.3</w:t>
      </w:r>
    </w:p>
    <w:p>
      <w:pPr>
        <w:spacing w:after="20" w:before="200" w:line="280"/>
      </w:pPr>
      <w:r>
        <w:rPr>
          <w:rFonts w:ascii="Calibri" w:cs="Calibri" w:eastAsia="Calibri" w:hAnsi="Calibri"/>
          <w:b/>
          <w:bCs/>
          <w:caps/>
          <w:color w:val="00798F"/>
          <w:spacing w:val="60"/>
          <w:sz w:val="13"/>
          <w:szCs w:val="13"/>
        </w:rPr>
        <w:t xml:space="preserve">Lesson II.4.1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love/like/enjoy/don't mind/dislike/hate + -ing -- In my opinion,.../I think.../I don't think... -- I agree/I disagree, because... -- I'd prefer... to.../I'd rather... -- That's a good point, but...</w:t>
      </w:r>
    </w:p>
    <w:p>
      <w:pPr>
        <w:spacing w:after="80" w:before="0" w:line="280"/>
      </w:pPr>
      <w:r>
        <w:rPr>
          <w:rFonts w:ascii="Cambria" w:cs="Cambria" w:eastAsia="Cambria" w:hAnsi="Cambria"/>
          <w:color w:val="1A1A1A"/>
          <w:sz w:val="19"/>
          <w:szCs w:val="19"/>
        </w:rPr>
        <w:t xml:space="preserve">BrE / AmE note: British speakers often soften an opinion with "I'd say..."/"I suppose..."; American speakers more often use "I feel like...", notably informal in written British academic register. WEC-LC teaches "In my opinion.../I think..." as the neutral, register-safe form in both varieties.</w:t>
      </w:r>
    </w:p>
    <w:p>
      <w:pPr>
        <w:spacing w:after="80" w:before="0" w:line="280"/>
      </w:pPr>
      <w:r>
        <w:rPr>
          <w:rFonts w:ascii="Cambria" w:cs="Cambria" w:eastAsia="Cambria" w:hAnsi="Cambria"/>
          <w:color w:val="1A1A1A"/>
          <w:sz w:val="19"/>
          <w:szCs w:val="19"/>
        </w:rPr>
        <w:t xml:space="preserve">Key vocabulary previewed: opinion verbs (love, like, enjoy, don't mind, dislike, hate, prefer), agreement/disagreement language (I agree, I see your point, I'm not so sure, I disagree), comparison connectors (whereas, on the other hand).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point -- concede the other person is partly right; strongly agree -- 'strongly', not 'hardly'; completely disagree -- not 'totally not agree'; see your point -- acknowledge before disagreeing.</w:t>
      </w:r>
    </w:p>
    <w:p>
      <w:pPr>
        <w:spacing w:after="20" w:before="200" w:line="280"/>
      </w:pPr>
      <w:r>
        <w:rPr>
          <w:rFonts w:ascii="Calibri" w:cs="Calibri" w:eastAsia="Calibri" w:hAnsi="Calibri"/>
          <w:b/>
          <w:bCs/>
          <w:caps/>
          <w:color w:val="00798F"/>
          <w:spacing w:val="60"/>
          <w:sz w:val="13"/>
          <w:szCs w:val="13"/>
        </w:rPr>
        <w:t xml:space="preserve">Lesson II.4.2</w:t>
      </w:r>
    </w:p>
    <w:p>
      <w:pPr>
        <w:pStyle w:val="Heading3"/>
        <w:spacing w:after="90"/>
      </w:pPr>
      <w:r>
        <w:rPr>
          <w:rFonts w:ascii="Cambria" w:cs="Cambria" w:eastAsia="Cambria" w:hAnsi="Cambria"/>
          <w:b/>
          <w:bCs/>
          <w:color w:val="003844"/>
          <w:sz w:val="22"/>
          <w:szCs w:val="22"/>
        </w:rPr>
        <w:t xml:space="preserve">Lesson 4.1 -- I Love Reading -- Gerunds After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the gerund (-ing form as a noun) correctly after opinion verbs, (2) rank preferences from strongest to weakest, (3) use "prefer + gerund + to + gerund" to compare two activities, (4) avoid the common error of using "to + base verb" after these opinion verbs.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(can/can't -- a structurally similar pattern this lesson deliberately contrasts).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 activities with an exaggerated happy/neutral/unhappy face for you to guess the opinion.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love reading. I don't mind cooking, but I hate cleaning. I prefer walking to driving." These verbs take the -ing form (a gerund), never "to + base verb" -- flagged as a common error, with "prefer + gerund + to + gerund" highlighted as only working with -ing.</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"like scale" (love/like/don't mind/dislike/hate) and 8 activity pictures, build one true sentence per activity using the correct verb and gerund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6 real leisure activities on your own like-scale, then compare with a partner using "I prefer ___ to ___" for at least 2 pairs. Class survey: share your strongest love and strongest hate.</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people's preferences usually stay the same their whole life, or do they change? Give an example." -- connecting to Module 1's "used to".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5 preferences and note which activities they love/like/dislike/hate.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hobbies paragraph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real leisure preferences using at least 3 different opinion verbs and one "prefer...to..." comparison.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the opinion verb itself (I LOVE reading; I HATE cleaning).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"like scale" card-sorting game ranking 8 activity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gerund formation (not infinitive) after opinion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2 sentences using "would rather" for Lesson 4.2's opening recap.</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quick share of the homework "would rather"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to each preference sentence using "because" ("I prefer walking to driving because it's healthier").</w:t>
      </w:r>
    </w:p>
    <w:p>
      <w:pPr>
        <w:spacing w:after="20" w:before="200" w:line="280"/>
      </w:pPr>
      <w:r>
        <w:rPr>
          <w:rFonts w:ascii="Calibri" w:cs="Calibri" w:eastAsia="Calibri" w:hAnsi="Calibri"/>
          <w:b/>
          <w:bCs/>
          <w:caps/>
          <w:color w:val="00798F"/>
          <w:spacing w:val="60"/>
          <w:sz w:val="13"/>
          <w:szCs w:val="13"/>
        </w:rPr>
        <w:t xml:space="preserve">Lesson II.4.3</w:t>
      </w:r>
    </w:p>
    <w:p>
      <w:pPr>
        <w:pStyle w:val="Heading3"/>
        <w:spacing w:after="90"/>
      </w:pPr>
      <w:r>
        <w:rPr>
          <w:rFonts w:ascii="Cambria" w:cs="Cambria" w:eastAsia="Cambria" w:hAnsi="Cambria"/>
          <w:b/>
          <w:bCs/>
          <w:color w:val="003844"/>
          <w:sz w:val="22"/>
          <w:szCs w:val="22"/>
        </w:rPr>
        <w:t xml:space="preserve">Lesson 4.2 -- I Think... -- Giving and Responding to Opinions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II.4.1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an opinion using "I think.../In my opinion..." and support it with a reason, (2) agree and disagree politely, (3) respond to someone else's opinion with a follow-up question or counter-point, (4) recognise the difference between a fact and an opinion.</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(preference language), Level I Module 5 imperatives (a register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and one fact for you to identify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opinion, online classes are more convenient. I agree -- you can study anywhere. But I think in-person classes are more motivating. That's a good point." Polite-disagreement frame highlighted: agree with something first, then add a different view.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5 mild opinion prompts, practise stating an opinion, then politely agreeing or disagreeing with a partner's response.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4 discussion topics, prepare a short opinion + reason, then discuss in a group of 3-4, practising both agreement and polite disagreement.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two people to both be 'right' when they disagree about an opinion (not a fact)? Why or why not?"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discussion (2 speakers) and note each speaker's opinion and one reason.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opinion paragraphs arguing opposite views and identify each writer's opinion and supporting reason.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giving your opinion on one of the four topics, with at least one clear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on confident opinion statements versus the softer, slightly rising pattern used when politely disagreeing.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agreement/disagreement phrase matching game, sorted by politeness/strength.</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group discussion for polite disagreement framing, not blunt rejection.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strongest opinion and write 2 additional supporting reasons, for Module 4's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"would rather" recap. Module 4's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Practise responding to an opinion you personally disagree with, using at least two different softening phrases.</w:t>
      </w:r>
    </w:p>
    <w:p>
      <w:pPr>
        <w:spacing w:after="20" w:before="200" w:line="280"/>
      </w:pPr>
      <w:r>
        <w:rPr>
          <w:rFonts w:ascii="Calibri" w:cs="Calibri" w:eastAsia="Calibri" w:hAnsi="Calibri"/>
          <w:b/>
          <w:bCs/>
          <w:caps/>
          <w:color w:val="00798F"/>
          <w:spacing w:val="60"/>
          <w:sz w:val="13"/>
          <w:szCs w:val="13"/>
        </w:rPr>
        <w:t xml:space="preserve">Assessed Quiz II.4.4</w:t>
      </w:r>
    </w:p>
    <w:p>
      <w:pPr>
        <w:pStyle w:val="Heading3"/>
        <w:spacing w:after="90"/>
      </w:pPr>
      <w:r>
        <w:rPr>
          <w:rFonts w:ascii="Cambria" w:cs="Cambria" w:eastAsia="Cambria" w:hAnsi="Cambria"/>
          <w:b/>
          <w:bCs/>
          <w:color w:val="003844"/>
          <w:sz w:val="22"/>
          <w:szCs w:val="22"/>
        </w:rPr>
        <w:t xml:space="preserve">Module 4 Quiz -- Likes, Dislikes &amp; Opinions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love ___ books."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reading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reads</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hates ___ up early."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wake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waking</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prefer tea ___ coffee."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from</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my ___, this is the best option."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think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 ___ disagree -- I think the film was better."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totally don't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don't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"That's a good point, ___ I still think..."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sentence expresses an opinion, not a fact?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think this book is boring.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Water boils at 100C.</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London is the capital of the UK.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meeting is at 3pm.</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"I'd ___ walk than take the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"He doesn't ___ waiting in queues."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minding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mind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mind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response politely disagrees rather than bluntly rejecting the idea?</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see your point, but 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that's wrong.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not true.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don't agree at all.</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II.4.5</w:t>
      </w:r>
    </w:p>
    <w:p>
      <w:pPr>
        <w:pStyle w:val="Heading3"/>
        <w:spacing w:after="90"/>
      </w:pPr>
      <w:r>
        <w:rPr>
          <w:rFonts w:ascii="Cambria" w:cs="Cambria" w:eastAsia="Cambria" w:hAnsi="Cambria"/>
          <w:b/>
          <w:bCs/>
          <w:color w:val="003844"/>
          <w:sz w:val="22"/>
          <w:szCs w:val="22"/>
        </w:rPr>
        <w:t xml:space="preserve">Module 4 Assignment -- My Opinion -- A Short Debate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response, 6-8 sentences, on one of these topics: online learning vs. in-person learning; city life vs. countryside life. State your opinion clearly, give at least two reasons using gerunds and/or "prefer...to..." where natural, and include one sentence that acknowledges a different view politely before restating your own position.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gerund formation after opinion verbs, correct prefer...to.../would rather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opinion/preference expressions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opinion, at least two reasons, one acknowledgement of an alternative view.</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opinion genuinely justified with specific reasons, and does the alternative-view acknowledgement sound authentically polite?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5 — Module 5: Making Plans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V.5.2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prefer to plan things carefully in advance, or decide things spontaneously? What are the advantages of each?”</w:t>
      </w:r>
    </w:p>
    <w:p>
      <w:pPr>
        <w:spacing w:after="160" w:before="0" w:line="280"/>
      </w:pPr>
      <w:r>
        <w:rPr>
          <w:rFonts w:ascii="Calibri" w:cs="Calibri" w:eastAsia="Calibri" w:hAnsi="Calibri"/>
          <w:caps/>
          <w:color w:val="6B7280"/>
          <w:spacing w:val="60"/>
          <w:sz w:val="13"/>
          <w:szCs w:val="13"/>
        </w:rPr>
        <w:t xml:space="preserve">Discussion prompt · II.5.2</w:t>
      </w:r>
    </w:p>
    <w:p>
      <w:pPr>
        <w:spacing w:after="20" w:before="200" w:line="280"/>
      </w:pPr>
      <w:r>
        <w:rPr>
          <w:rFonts w:ascii="Calibri" w:cs="Calibri" w:eastAsia="Calibri" w:hAnsi="Calibri"/>
          <w:b/>
          <w:bCs/>
          <w:caps/>
          <w:color w:val="00798F"/>
          <w:spacing w:val="60"/>
          <w:sz w:val="13"/>
          <w:szCs w:val="13"/>
        </w:rPr>
        <w:t xml:space="preserve">Lesson II.5.1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Would you like to...? -- I'm free on.../I'm busy on... -- Shall we...? -- Let's... -- I'm afraid I can't, but how about...? -- That works for me. / Sounds good.</w:t>
      </w:r>
    </w:p>
    <w:p>
      <w:pPr>
        <w:spacing w:after="80" w:before="0" w:line="280"/>
      </w:pPr>
      <w:r>
        <w:rPr>
          <w:rFonts w:ascii="Cambria" w:cs="Cambria" w:eastAsia="Cambria" w:hAnsi="Cambria"/>
          <w:color w:val="1A1A1A"/>
          <w:sz w:val="19"/>
          <w:szCs w:val="19"/>
        </w:rPr>
        <w:t xml:space="preserve">BrE / AmE note: "Shall we...?" sounds formal/dated in American English, where "How about we...?" or "Let's..." is more natural; both taught here. Diary vocabulary: British "I'm free at the weekend" vs. American "I'm free this weekend".</w:t>
      </w:r>
    </w:p>
    <w:p>
      <w:pPr>
        <w:spacing w:after="80" w:before="0" w:line="280"/>
      </w:pPr>
      <w:r>
        <w:rPr>
          <w:rFonts w:ascii="Cambria" w:cs="Cambria" w:eastAsia="Cambria" w:hAnsi="Cambria"/>
          <w:color w:val="1A1A1A"/>
          <w:sz w:val="19"/>
          <w:szCs w:val="19"/>
        </w:rPr>
        <w:t xml:space="preserve">Key vocabulary previewed: invitation/arrangement verbs (arrange, confirm, reschedule, cancel, postpone), time-arrangement phrases (how about..., what time suits you, I'll pencil it in), polite refusal language (I'm afraid..., unfortunately..., I already have plans).</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plans -- not 'do plans'; put something off -- postpone it; look forward to -- + -ing, never + infinitive; fit something in -- find time for it.</w:t>
      </w:r>
    </w:p>
    <w:p>
      <w:pPr>
        <w:spacing w:after="20" w:before="200" w:line="280"/>
      </w:pPr>
      <w:r>
        <w:rPr>
          <w:rFonts w:ascii="Calibri" w:cs="Calibri" w:eastAsia="Calibri" w:hAnsi="Calibri"/>
          <w:b/>
          <w:bCs/>
          <w:caps/>
          <w:color w:val="00798F"/>
          <w:spacing w:val="60"/>
          <w:sz w:val="13"/>
          <w:szCs w:val="13"/>
        </w:rPr>
        <w:t xml:space="preserve">Lesson II.5.2</w:t>
      </w:r>
    </w:p>
    <w:p>
      <w:pPr>
        <w:pStyle w:val="Heading3"/>
        <w:spacing w:after="90"/>
      </w:pPr>
      <w:r>
        <w:rPr>
          <w:rFonts w:ascii="Cambria" w:cs="Cambria" w:eastAsia="Cambria" w:hAnsi="Cambria"/>
          <w:b/>
          <w:bCs/>
          <w:color w:val="003844"/>
          <w:sz w:val="22"/>
          <w:szCs w:val="22"/>
        </w:rPr>
        <w:t xml:space="preserve">Lesson 5.1 -- Will, Going To, or Present Continuous? -- Future Forms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distinguish "will" (spontaneous decision/prediction) from "going to" (a prior plan), (2) use present continuous for a fixed, arranged future event, (3) choose the correct future form based on context, (4) use "will" correctly for offers and promises.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(going to); Level II Module 3 (present continuous, including its fixed-arrangement extension).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 are you doing this weekend?" then poses a spontaneous problem ("I've forgotten my pen!") for you to respond to.</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"I'm going to visit my parents this weekend" (a plan); "I'm meeting my manager at 3pm on Thursday" (a fixed arrangement); "It's cold -- I'll close the window" (a spontaneous decision). The decision-timing test: decided before now, or right now?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8 short context sentences and choose the correct future form for each, justifying your choice using the decision-timing test.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your real near-future plans using all three forms at least once each, then explain to a partner why you chose each form.</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prefer to plan things carefully in advance, or decide things spontaneously? What are the advantages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5 short exchanges and identify whether each speaker is making a spontaneous decision, stating a plan, or confirming an arrangement.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diary/calendar text mixing all three future forms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plans for next week, using at least 2 of the 3 future forms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'll in natural speech versus its full form used for emphasis or careful/written register.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future-forms sorting game (plan/arrangement/spontaneous decision).</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justification, not just correct form, during the partner explanation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Check your real weekly schedule and note 3 fixed arrangements (present continuous) for Lesson 5.2.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fixed-arrangement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"will" for a promise ("I'll call you when I arrive").</w:t>
      </w:r>
    </w:p>
    <w:p>
      <w:pPr>
        <w:spacing w:after="20" w:before="200" w:line="280"/>
      </w:pPr>
      <w:r>
        <w:rPr>
          <w:rFonts w:ascii="Calibri" w:cs="Calibri" w:eastAsia="Calibri" w:hAnsi="Calibri"/>
          <w:b/>
          <w:bCs/>
          <w:caps/>
          <w:color w:val="00798F"/>
          <w:spacing w:val="60"/>
          <w:sz w:val="13"/>
          <w:szCs w:val="13"/>
        </w:rPr>
        <w:t xml:space="preserve">Lesson II.5.3</w:t>
      </w:r>
    </w:p>
    <w:p>
      <w:pPr>
        <w:pStyle w:val="Heading3"/>
        <w:spacing w:after="90"/>
      </w:pPr>
      <w:r>
        <w:rPr>
          <w:rFonts w:ascii="Cambria" w:cs="Cambria" w:eastAsia="Cambria" w:hAnsi="Cambria"/>
          <w:b/>
          <w:bCs/>
          <w:color w:val="003844"/>
          <w:sz w:val="22"/>
          <w:szCs w:val="22"/>
        </w:rPr>
        <w:t xml:space="preserve">Lesson 5.2 -- Are You Free on Saturday? -- Invitations &amp; Arrangements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II.5.1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an invitation politely ("Would you like to...?"), (2) accept enthusiastically and decline politely with a reason, (3) suggest an alternative time/place when declining, (4) confirm a final arrangement clearly (who, what, when, where).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(future forms), Level I Module 3 (telling the time).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invites 2-3 learners to a pretend event, modelling both an accept and a polite decline response.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"Would you like to come to the cinema on Saturday? I'd love to! What time? How about 7pm? Sounds good." / "Are you free for lunch tomorrow? I'm afraid I can't -- I already have plans. How about Friday instead? Friday works for me." Polite-decline structure: soften, give a reason, offer an alternative.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Invite a partner to 3 different events from prompt cards; they accept one, decline one with an alternative, and negotiate the time for the third.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Plan a real (or realistic invented) get-together with 2 different classmates in turn, confirming a specific day, time, and place for each.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is it important to give a reason when you decline an invitation, rather than just saying 'no'?"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invitation exchanges and note whether each is accepted, declined, or rescheduled, and to when.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exchange of text messages arranging a meet-up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inviting a friend to an event, including a specific day and time.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Polite, rising intonation on invitations versus the warmer, falling intonation of enthusiastic acceptance.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invitation-response matching game (accept/decline/reschedule).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 decline is always followed by a reason and/or alternative, never a bare "no".</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final confirmation message summarising one of your arrangements, for Module 5's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fixed-arrangement sharing recap. Module 5's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rescheduling exchange ("Actually, something's come up -- can we move it to Sunday instead?") to one dialogue.</w:t>
      </w:r>
    </w:p>
    <w:p>
      <w:pPr>
        <w:spacing w:after="20" w:before="200" w:line="280"/>
      </w:pPr>
      <w:r>
        <w:rPr>
          <w:rFonts w:ascii="Calibri" w:cs="Calibri" w:eastAsia="Calibri" w:hAnsi="Calibri"/>
          <w:b/>
          <w:bCs/>
          <w:caps/>
          <w:color w:val="00798F"/>
          <w:spacing w:val="60"/>
          <w:sz w:val="13"/>
          <w:szCs w:val="13"/>
        </w:rPr>
        <w:t xml:space="preserve">Assessed Quiz II.5.4</w:t>
      </w:r>
    </w:p>
    <w:p>
      <w:pPr>
        <w:pStyle w:val="Heading3"/>
        <w:spacing w:after="90"/>
      </w:pPr>
      <w:r>
        <w:rPr>
          <w:rFonts w:ascii="Cambria" w:cs="Cambria" w:eastAsia="Cambria" w:hAnsi="Cambria"/>
          <w:b/>
          <w:bCs/>
          <w:color w:val="003844"/>
          <w:sz w:val="22"/>
          <w:szCs w:val="22"/>
        </w:rPr>
        <w:t xml:space="preserve">Module 5 Quiz -- Making Plans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"It's cold in here. I ___ close the window." (decided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closing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close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___ my parents this weekend." (already decided)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visited</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my manager at 3pm on Thursday." (a fixed arrangement)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going to meeting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meeting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you like to come to the cinema?"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What time?"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rather</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"I'm afraid I can't -- I already ___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"How about Friday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already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instead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 polite way to decline an invitation?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don't want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I'm afraid I can't, but how about Friday?</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 promise I ___ call you when I arrive."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calling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will</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future form usually describes a spontaneous decision made at the moment of speaking?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present continuous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 simple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II.5.5</w:t>
      </w:r>
    </w:p>
    <w:p>
      <w:pPr>
        <w:pStyle w:val="Heading3"/>
        <w:spacing w:after="90"/>
      </w:pPr>
      <w:r>
        <w:rPr>
          <w:rFonts w:ascii="Cambria" w:cs="Cambria" w:eastAsia="Cambria" w:hAnsi="Cambria"/>
          <w:b/>
          <w:bCs/>
          <w:color w:val="003844"/>
          <w:sz w:val="22"/>
          <w:szCs w:val="22"/>
        </w:rPr>
        <w:t xml:space="preserve">Module 5 Assignment -- Arrange a Meet-Up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dialogue, 8-10 exchanges, in which you invite someone to an event, they initially can't make it and suggest an alternative, and you agree on a final day, time, and place. Use at least one example of "will", one of "going to", and one of present continuous for a fixed arrangement.</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all three future forms used correctly and appropriately.</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invitation/arrangement phrases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full invite / decline-with-alternative / confirm cycle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decline sound genuinely polite, and does the dialogue end with a clearly confirmed arrangement?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6 — Module 6: Homes &amp; Neighbourhoods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   II.2   I.5</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“What is one thing about the place you grew up that you miss, and one thing you don't miss?”</w:t>
      </w:r>
    </w:p>
    <w:p>
      <w:pPr>
        <w:spacing w:after="160" w:before="0" w:line="280"/>
      </w:pPr>
      <w:r>
        <w:rPr>
          <w:rFonts w:ascii="Calibri" w:cs="Calibri" w:eastAsia="Calibri" w:hAnsi="Calibri"/>
          <w:caps/>
          <w:color w:val="6B7280"/>
          <w:spacing w:val="60"/>
          <w:sz w:val="13"/>
          <w:szCs w:val="13"/>
        </w:rPr>
        <w:t xml:space="preserve">Discussion prompt · II.6.2</w:t>
      </w:r>
    </w:p>
    <w:p>
      <w:pPr>
        <w:spacing w:after="20" w:before="200" w:line="280"/>
      </w:pPr>
      <w:r>
        <w:rPr>
          <w:rFonts w:ascii="Calibri" w:cs="Calibri" w:eastAsia="Calibri" w:hAnsi="Calibri"/>
          <w:b/>
          <w:bCs/>
          <w:caps/>
          <w:color w:val="00798F"/>
          <w:spacing w:val="60"/>
          <w:sz w:val="13"/>
          <w:szCs w:val="13"/>
        </w:rPr>
        <w:t xml:space="preserve">Lesson II.6.1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was/were... -- It used to be.../Now it's... -- One advantage/disadvantage of... is... -- It's within walking distance of... -- The best thing about my neighbourhood is...</w:t>
      </w:r>
    </w:p>
    <w:p>
      <w:pPr>
        <w:spacing w:after="80" w:before="0" w:line="280"/>
      </w:pPr>
      <w:r>
        <w:rPr>
          <w:rFonts w:ascii="Cambria" w:cs="Cambria" w:eastAsia="Cambria" w:hAnsi="Cambria"/>
          <w:color w:val="1A1A1A"/>
          <w:sz w:val="19"/>
          <w:szCs w:val="19"/>
        </w:rPr>
        <w:t xml:space="preserve">BrE / AmE note: flat (BrE) / apartment (AmE); ground floor (BrE, street level) / first floor (AmE, street level -- Britain's "first floor" is one level up, a genuinely confusing false-friend pair); garden (BrE) / yard (AmE); block of flats (BrE) / apartment building (AmE).</w:t>
      </w:r>
    </w:p>
    <w:p>
      <w:pPr>
        <w:spacing w:after="80" w:before="0" w:line="280"/>
      </w:pPr>
      <w:r>
        <w:rPr>
          <w:rFonts w:ascii="Cambria" w:cs="Cambria" w:eastAsia="Cambria" w:hAnsi="Cambria"/>
          <w:color w:val="1A1A1A"/>
          <w:sz w:val="19"/>
          <w:szCs w:val="19"/>
        </w:rPr>
        <w:t xml:space="preserve">Key vocabulary previewed: housing types (flat/apartment, house, terraced house, detached house, block of flats), neighbourhood features (park, playground, shops, public transport links, green space), description adjectives (quiet, lively, convenient, safe, crowded).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move house -- British usage; American 'move'; pay rent -- no article; do the washing-up -- British; American 'do the dishes'; get on with someone -- have a good relationship.</w:t>
      </w:r>
    </w:p>
    <w:p>
      <w:pPr>
        <w:spacing w:after="20" w:before="200" w:line="280"/>
      </w:pPr>
      <w:r>
        <w:rPr>
          <w:rFonts w:ascii="Calibri" w:cs="Calibri" w:eastAsia="Calibri" w:hAnsi="Calibri"/>
          <w:b/>
          <w:bCs/>
          <w:caps/>
          <w:color w:val="00798F"/>
          <w:spacing w:val="60"/>
          <w:sz w:val="13"/>
          <w:szCs w:val="13"/>
        </w:rPr>
        <w:t xml:space="preserve">Lesson II.6.2</w:t>
      </w:r>
    </w:p>
    <w:p>
      <w:pPr>
        <w:pStyle w:val="Heading3"/>
        <w:spacing w:after="90"/>
      </w:pPr>
      <w:r>
        <w:rPr>
          <w:rFonts w:ascii="Cambria" w:cs="Cambria" w:eastAsia="Cambria" w:hAnsi="Cambria"/>
          <w:b/>
          <w:bCs/>
          <w:color w:val="003844"/>
          <w:sz w:val="22"/>
          <w:szCs w:val="22"/>
        </w:rPr>
        <w:t xml:space="preserve">Lesson 6.1 -- There Was a Park Near My House -- Past Existence &amp; Description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"there was/there were" correctly for singular/plural past existence, (2) describe a past home or neighbourhood in reasonable detail, (3) contrast "there was/were" with "there is/are" explicitly, (4) use "used to be" as an alternative way to describe a past state.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2 (there is/are); Level II Module 1 (used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childhood street from memory ("There was a small shop on the corner. There were lots of trees.").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"When I was a child, there was a park near my house. There were always children playing there. It used to be very quiet." Direct past-tense mapping: there is -&gt; there was; there are -&gt; there were.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"then" picture of an old neighbourhood, describe it using there was/were, then compare with a "now" picture using there is/are.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neighbourhood from your past using at least 4 there was/were sentences, then share with a partner who asks 2 follow-up questions.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 is one thing about the place you grew up that you miss, and one thing you don't miss?"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childhood neighbourhood (6 sentences) and complete a "then" picture-labelling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My Neighbourhood Has Changed" text and answer 3 comprehension questions distinguishing past from present.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a place from your past using there was/were and used to be.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there was/there were.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housing/neighbourhood-features picture-matching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was/were singular/plural agreement.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that used to be true about your home/neighbourhood and 3 things true now, for Lesson 6.2.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sharing their homework then/now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for one change ("There used to be a cinema, but it closed because a new shopping centre opened").</w:t>
      </w:r>
    </w:p>
    <w:p>
      <w:pPr>
        <w:spacing w:after="20" w:before="200" w:line="280"/>
      </w:pPr>
      <w:r>
        <w:rPr>
          <w:rFonts w:ascii="Calibri" w:cs="Calibri" w:eastAsia="Calibri" w:hAnsi="Calibri"/>
          <w:b/>
          <w:bCs/>
          <w:caps/>
          <w:color w:val="00798F"/>
          <w:spacing w:val="60"/>
          <w:sz w:val="13"/>
          <w:szCs w:val="13"/>
        </w:rPr>
        <w:t xml:space="preserve">Lesson II.6.3</w:t>
      </w:r>
    </w:p>
    <w:p>
      <w:pPr>
        <w:pStyle w:val="Heading3"/>
        <w:spacing w:after="90"/>
      </w:pPr>
      <w:r>
        <w:rPr>
          <w:rFonts w:ascii="Cambria" w:cs="Cambria" w:eastAsia="Cambria" w:hAnsi="Cambria"/>
          <w:b/>
          <w:bCs/>
          <w:color w:val="003844"/>
          <w:sz w:val="22"/>
          <w:szCs w:val="22"/>
        </w:rPr>
        <w:t xml:space="preserve">Lesson 6.2 -- City or Countryside? -- Comparing Places to Live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II.6.1   II.2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describe advantages and disadvantages of a place using structured language, (2) use precise prepositions of place relative to amenities, (3) compare two places to live using comparatives, (4) give a balanced opinion weighing more than one factor.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(housing/neighbourhood vocabulary), Level II Module 2 (comparatives), Level I Module 5 (prepositions of place, extended).</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pictures (a busy city street, a quiet village) for you to describe with one word each.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"One advantage of living in the city is that it's convenient -- everything is within walking distance. One disadvantage is that it can be crowded and noisy. The countryside is quieter, but it's further from public transport." The advantage/disadvantage frame highlighted as a structured way to give a balanced opinion.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"city vs. countryside" chart, complete it with one advantage and one disadvantage of each, using target vocabulary and comparatives.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which you'd personally prefer -- city or countryside living -- and prepare a short justified opinion weighing at least two factors, then discuss in a small group.</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'best' place to live the same for everyone, or does it depend on the person? What factors matter most to you personally?"</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discussing where to live and note each person's stated advantages/disadvantages and final preference.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comparison article ("City Living vs. Country Living") and identify the main advantage and disadvantage given for each.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city and countryside living and stating your own preference with a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in advantage/disadvantage structures ("One ADvantage is..."; "One disADvantage is...").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advantage/disadvantage card-sorting game using 10 city/countryside feature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are genuinely balanced (both an advantage and a disadvantage considered).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neighbourhood description (combining past and present) for Module 6's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then/now recap. Module 6's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option to your comparison (a suburban town) and rank all three by personal preference.</w:t>
      </w:r>
    </w:p>
    <w:p>
      <w:pPr>
        <w:spacing w:after="20" w:before="200" w:line="280"/>
      </w:pPr>
      <w:r>
        <w:rPr>
          <w:rFonts w:ascii="Calibri" w:cs="Calibri" w:eastAsia="Calibri" w:hAnsi="Calibri"/>
          <w:b/>
          <w:bCs/>
          <w:caps/>
          <w:color w:val="00798F"/>
          <w:spacing w:val="60"/>
          <w:sz w:val="13"/>
          <w:szCs w:val="13"/>
        </w:rPr>
        <w:t xml:space="preserve">Assessed Quiz II.6.4</w:t>
      </w:r>
    </w:p>
    <w:p>
      <w:pPr>
        <w:pStyle w:val="Heading3"/>
        <w:spacing w:after="90"/>
      </w:pPr>
      <w:r>
        <w:rPr>
          <w:rFonts w:ascii="Cambria" w:cs="Cambria" w:eastAsia="Cambria" w:hAnsi="Cambria"/>
          <w:b/>
          <w:bCs/>
          <w:color w:val="003844"/>
          <w:sz w:val="22"/>
          <w:szCs w:val="22"/>
        </w:rPr>
        <w:t xml:space="preserve">Module 6 Quiz -- Homes &amp; Neighbourhoods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"There ___ a park near my house when I was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"There ___ lots of trees on my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"It ___ be very quiet here, but now it's busy."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used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using to</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British English, a "flat" is the same as which American word?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apartment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block</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"One ___ of city life is convenient transport."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advantaged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advantages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advantageous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advantage</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"The countryside is quieter, ___ it's further from the city."</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also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British term means the same as the American "yard" (private outdoor space at a house)?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court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garden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green</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II.6.5</w:t>
      </w:r>
    </w:p>
    <w:p>
      <w:pPr>
        <w:pStyle w:val="Heading3"/>
        <w:spacing w:after="90"/>
      </w:pPr>
      <w:r>
        <w:rPr>
          <w:rFonts w:ascii="Cambria" w:cs="Cambria" w:eastAsia="Cambria" w:hAnsi="Cambria"/>
          <w:b/>
          <w:bCs/>
          <w:color w:val="003844"/>
          <w:sz w:val="22"/>
          <w:szCs w:val="22"/>
        </w:rPr>
        <w:t xml:space="preserve">Module 6 Assignment -- My Neighbourhood,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describing a neighbourhood you know well. Include: at least 2 sentences using there was/were or used to be to describe how it was in the past; at least 2 sentences using there is/are to describe it now; one advantage and one disadvantage of living there; and a comparative sentence comparing it to another place you know.</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past/present there is/are/was/were agreement, correct comparative form.</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housing/neighbourhood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past description, present description, advantage, disadvantage, and comparison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description genuinely convey what changed and why it matters, and is the advantage/disadvantage balanced?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7 — Module 7: Food, Health &amp; Habits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I.9</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people are usually honest with themselves about their own habits? Why might someone say they 'sometimes' do something when it's really 'often'?”</w:t>
      </w:r>
    </w:p>
    <w:p>
      <w:pPr>
        <w:spacing w:after="160" w:before="0" w:line="280"/>
      </w:pPr>
      <w:r>
        <w:rPr>
          <w:rFonts w:ascii="Calibri" w:cs="Calibri" w:eastAsia="Calibri" w:hAnsi="Calibri"/>
          <w:caps/>
          <w:color w:val="6B7280"/>
          <w:spacing w:val="60"/>
          <w:sz w:val="13"/>
          <w:szCs w:val="13"/>
        </w:rPr>
        <w:t xml:space="preserve">Discussion prompt · II.7.2</w:t>
      </w:r>
    </w:p>
    <w:p>
      <w:pPr>
        <w:spacing w:after="20" w:before="200" w:line="280"/>
      </w:pPr>
      <w:r>
        <w:rPr>
          <w:rFonts w:ascii="Calibri" w:cs="Calibri" w:eastAsia="Calibri" w:hAnsi="Calibri"/>
          <w:b/>
          <w:bCs/>
          <w:caps/>
          <w:color w:val="00798F"/>
          <w:spacing w:val="60"/>
          <w:sz w:val="13"/>
          <w:szCs w:val="13"/>
        </w:rPr>
        <w:t xml:space="preserve">Lesson II.7.1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always/usually/often/sometimes/rarely/never -- How often do you...? -- You should really.../You'd better... -- If I were you, I'd... -- It's important to.../It's bad for you to...</w:t>
      </w:r>
    </w:p>
    <w:p>
      <w:pPr>
        <w:spacing w:after="80" w:before="0" w:line="280"/>
      </w:pPr>
      <w:r>
        <w:rPr>
          <w:rFonts w:ascii="Cambria" w:cs="Cambria" w:eastAsia="Cambria" w:hAnsi="Cambria"/>
          <w:color w:val="1A1A1A"/>
          <w:sz w:val="19"/>
          <w:szCs w:val="19"/>
        </w:rPr>
        <w:t xml:space="preserve">BrE / AmE note: chips (BrE, American "fries") vs. crisps (BrE) / chips (AmE, the bagged snack); biscuit (BrE) / cookie (AmE); sweets (BrE) / candy (AmE); courgette (BrE) / zucchini (AmE); aubergine (BrE) / eggplant (AmE) -- one of the highest-practical-value BrE/AmE vocabulary sets in the programme.</w:t>
      </w:r>
    </w:p>
    <w:p>
      <w:pPr>
        <w:spacing w:after="80" w:before="0" w:line="280"/>
      </w:pPr>
      <w:r>
        <w:rPr>
          <w:rFonts w:ascii="Cambria" w:cs="Cambria" w:eastAsia="Cambria" w:hAnsi="Cambria"/>
          <w:color w:val="1A1A1A"/>
          <w:sz w:val="19"/>
          <w:szCs w:val="19"/>
        </w:rPr>
        <w:t xml:space="preserve">Key vocabulary previewed: frequency adverbs (always, usually, often, sometimes, rarely, never), health/lifestyle vocabulary (balanced diet, regular exercise, get enough sleep, stay hydrated, cut down on, give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keep fit -- not 'maintain fit'; put on weight -- not 'take weight'; give up smoking -- + -ing; have a rest -- not 'make a rest'.</w:t>
      </w:r>
    </w:p>
    <w:p>
      <w:pPr>
        <w:spacing w:after="20" w:before="200" w:line="280"/>
      </w:pPr>
      <w:r>
        <w:rPr>
          <w:rFonts w:ascii="Calibri" w:cs="Calibri" w:eastAsia="Calibri" w:hAnsi="Calibri"/>
          <w:b/>
          <w:bCs/>
          <w:caps/>
          <w:color w:val="00798F"/>
          <w:spacing w:val="60"/>
          <w:sz w:val="13"/>
          <w:szCs w:val="13"/>
        </w:rPr>
        <w:t xml:space="preserve">Lesson II.7.2</w:t>
      </w:r>
    </w:p>
    <w:p>
      <w:pPr>
        <w:pStyle w:val="Heading3"/>
        <w:spacing w:after="90"/>
      </w:pPr>
      <w:r>
        <w:rPr>
          <w:rFonts w:ascii="Cambria" w:cs="Cambria" w:eastAsia="Cambria" w:hAnsi="Cambria"/>
          <w:b/>
          <w:bCs/>
          <w:color w:val="003844"/>
          <w:sz w:val="22"/>
          <w:szCs w:val="22"/>
        </w:rPr>
        <w:t xml:space="preserve">Lesson 7.1 -- How Often? -- Adverbs of Frequency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6+ adverbs of frequency correctly and in the correct sentence position, (2) ask and answer "How often do you...?", (3) rank frequency adverbs from "always" to "never", (4) use frequency expressions with a specific time period.</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3 true statements about their own routine using different frequency adverbs.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go to bed at 11pm. I sometimes skip breakfast. I never eat fast food." Word order: frequency adverbs go before the main verb but after "be" ("I am always tired" vs. "I always go"). The "twice a week"/"three times a month" pattern introduced.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sentences with the correct frequency adverb based on a percentage/frequency prompt, then check correct word order placement.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using 5 "How often do you...?" questions about health/lifestyle habits, recording the answers. Class summary: "Most people in our class usually/rarely..."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are usually honest with themselves about their own habits? Why might someone say they 'sometimes' do something when it's really 'often'?"</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weekly habits (6 sentences, varied frequency adverbs) and complete a frequency-grid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lifestyle survey result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about your own real habits using at least 4 different frequency adverbs, correctly positioned.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multi-syllable frequency adverbs (USually, SOMEtimes, occaSIONally).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frequency-adverb scale-ordering activity (0% to 100%).</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adverb position (before main verb, after "be").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your real answers to 3 of the interview questions, for Lesson 7.2's advice-giving practice.</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quick recap using the homework frequency data as advice-giving material.</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"hardly ever" and "occasionally" to your frequency vocabulary, correctly placed on the 0%-100% scale.</w:t>
      </w:r>
    </w:p>
    <w:p>
      <w:pPr>
        <w:spacing w:after="20" w:before="200" w:line="280"/>
      </w:pPr>
      <w:r>
        <w:rPr>
          <w:rFonts w:ascii="Calibri" w:cs="Calibri" w:eastAsia="Calibri" w:hAnsi="Calibri"/>
          <w:b/>
          <w:bCs/>
          <w:caps/>
          <w:color w:val="00798F"/>
          <w:spacing w:val="60"/>
          <w:sz w:val="13"/>
          <w:szCs w:val="13"/>
        </w:rPr>
        <w:t xml:space="preserve">Lesson II.7.3</w:t>
      </w:r>
    </w:p>
    <w:p>
      <w:pPr>
        <w:pStyle w:val="Heading3"/>
        <w:spacing w:after="90"/>
      </w:pPr>
      <w:r>
        <w:rPr>
          <w:rFonts w:ascii="Cambria" w:cs="Cambria" w:eastAsia="Cambria" w:hAnsi="Cambria"/>
          <w:b/>
          <w:bCs/>
          <w:color w:val="003844"/>
          <w:sz w:val="22"/>
          <w:szCs w:val="22"/>
        </w:rPr>
        <w:t xml:space="preserve">Lesson 7.2 -- You Really Should... -- Lifestyle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II.7.1   I.9</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lifestyle advice using an extended range of should/shouldn't (really should, 'd better, if I were you, I'd), (2) justify advice with a health-related reason, (3) respond to advice appropriately, (4) distinguish strength of advice (should vs. the stronger 'd better).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(frequency adverbs), Level I Module 9 (should/shouldn't, light introduction).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habit ("I never exercise") for you to give informal advice 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should really get more sleep. If I were you, I'd cut down on sugar. You'd better see a doctor if that continues." Strength scale highlighted: should &lt; should really/if I were you, I'd &lt; 'd better (strongest, implies a negative consequence if ignored).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a real or invented lifestyle habit using frequency adverbs, partner gives advice at an appropriate strength,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real habit you want to change, describe it, then get advice from 2 different classmates in a small group, noting which advice you found most helpful and why.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helpful when someone gives you advice you didn't ask for? When is unsolicited advice welcome, and when isn't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advice exchanges and rank the strength of advice given (mild/moderate/strong).</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"Dear Coach" advice-column letter and response, identifying the advice given and its strength.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(4-5 sentences) to a friend describing one unhealthy habit, using at least 2 different advice structures at different strengths.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contraction "'d better" in connected speech, and the stress pattern in "If I WERE you".</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advice-strength card-sorting game (mild/moderate/strong).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strength matches the seriousness of the described habit.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the piece of advice you found most useful and write 2-3 sentences on how you'd try to follow it, for Module 7's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frequency-data recap used as advice-giving material. Module 7's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piece of advice using each of the three strength levels for the same habit, explaining how the meaning shifts.</w:t>
      </w:r>
    </w:p>
    <w:p>
      <w:pPr>
        <w:spacing w:after="20" w:before="200" w:line="280"/>
      </w:pPr>
      <w:r>
        <w:rPr>
          <w:rFonts w:ascii="Calibri" w:cs="Calibri" w:eastAsia="Calibri" w:hAnsi="Calibri"/>
          <w:b/>
          <w:bCs/>
          <w:caps/>
          <w:color w:val="00798F"/>
          <w:spacing w:val="60"/>
          <w:sz w:val="13"/>
          <w:szCs w:val="13"/>
        </w:rPr>
        <w:t xml:space="preserve">Assessed Quiz II.7.4</w:t>
      </w:r>
    </w:p>
    <w:p>
      <w:pPr>
        <w:pStyle w:val="Heading3"/>
        <w:spacing w:after="90"/>
      </w:pPr>
      <w:r>
        <w:rPr>
          <w:rFonts w:ascii="Cambria" w:cs="Cambria" w:eastAsia="Cambria" w:hAnsi="Cambria"/>
          <w:b/>
          <w:bCs/>
          <w:color w:val="003844"/>
          <w:sz w:val="22"/>
          <w:szCs w:val="22"/>
        </w:rPr>
        <w:t xml:space="preserve">Module 7 Quiz -- Food, Health &amp; Habits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go to bed at 11pm." (this is my normal routine)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usual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usually am</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am ___ tired in the morning." (frequency + "to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do you exercise?"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 much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How often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 long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go to the gym ___ a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time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two times 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 time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twice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 ___ better see a doctor."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"If I ___ you, I'd cut down on sugar."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strongest piece of advice?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 could try...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You'd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Maybe you should...</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eats vegetables -- almost every meal."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hardly ever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"It's important ___ stay hydrated."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to</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II.7.5</w:t>
      </w:r>
    </w:p>
    <w:p>
      <w:pPr>
        <w:pStyle w:val="Heading3"/>
        <w:spacing w:after="90"/>
      </w:pPr>
      <w:r>
        <w:rPr>
          <w:rFonts w:ascii="Cambria" w:cs="Cambria" w:eastAsia="Cambria" w:hAnsi="Cambria"/>
          <w:b/>
          <w:bCs/>
          <w:color w:val="003844"/>
          <w:sz w:val="22"/>
          <w:szCs w:val="22"/>
        </w:rPr>
        <w:t xml:space="preserve">Module 7 Assignment -- A Healthier Me -- A Habit Plan</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First, describe 3 of your real current habits using frequency adverbs (at least one healthy, at least one you'd like to change). Then, give yourself advice for the habit you'd like to change, using at least two different advice structures at different strengths. Explain briefly why the change matters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frequency-adverb position, correct advice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frequency/health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3 habits described, advice given at two different strengths, a personal reason stated.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self-reflection genuine and specific, and does the advice strength genuinely match the seriousness the writer assigns to the habit?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8 — Module 8: Shopping &amp; Services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II.4</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it's useful to ask several specific questions, rather than one general one, when you're trying to understand a problem?”</w:t>
      </w:r>
    </w:p>
    <w:p>
      <w:pPr>
        <w:spacing w:after="160" w:before="0" w:line="280"/>
      </w:pPr>
      <w:r>
        <w:rPr>
          <w:rFonts w:ascii="Calibri" w:cs="Calibri" w:eastAsia="Calibri" w:hAnsi="Calibri"/>
          <w:caps/>
          <w:color w:val="6B7280"/>
          <w:spacing w:val="60"/>
          <w:sz w:val="13"/>
          <w:szCs w:val="13"/>
        </w:rPr>
        <w:t xml:space="preserve">Discussion prompt · II.8.2</w:t>
      </w:r>
    </w:p>
    <w:p>
      <w:pPr>
        <w:spacing w:after="20" w:before="200" w:line="280"/>
      </w:pPr>
      <w:r>
        <w:rPr>
          <w:rFonts w:ascii="Calibri" w:cs="Calibri" w:eastAsia="Calibri" w:hAnsi="Calibri"/>
          <w:b/>
          <w:bCs/>
          <w:caps/>
          <w:color w:val="00798F"/>
          <w:spacing w:val="60"/>
          <w:sz w:val="13"/>
          <w:szCs w:val="13"/>
        </w:rPr>
        <w:t xml:space="preserve">Lesson II.8.1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Did you...? When did you...? Where did you buy it? -- I'm afraid there's a problem with... -- Could I get a refund/replacement/exchange? -- I'd like to make a complaint. -- I understand your frustration. Let me see what I can do.</w:t>
      </w:r>
    </w:p>
    <w:p>
      <w:pPr>
        <w:spacing w:after="80" w:before="0" w:line="280"/>
      </w:pPr>
      <w:r>
        <w:rPr>
          <w:rFonts w:ascii="Cambria" w:cs="Cambria" w:eastAsia="Cambria" w:hAnsi="Cambria"/>
          <w:color w:val="1A1A1A"/>
          <w:sz w:val="19"/>
          <w:szCs w:val="19"/>
        </w:rPr>
        <w:t xml:space="preserve">BrE / AmE NOTE: "receipt" is used in both varieties, but "till" (BrE, the checkout/cash register) vs. "register"/"checkout" (AmE); "queue" (BrE, a line of waiting people/to wait in line) vs. "line" (AmE) -- "stand in a queue" (BrE) vs. "stand in line" (AmE); "shop assistant" (BrE) vs. "sales associate/clerk" (AmE); "shopping trolley" (BrE) vs. "shopping cart" (AmE).</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shopping/service nouns (receipt, refund, replacement, exchange, warranty, faulty), complaint language (I'm afraid there's a problem, this isn't working properly, I'd like to speak to a manager), polite problem-solving responses (I understand, let me check, I can offer you...).</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complaint -- not 'do a complaint'; get a refund -- not 'take a refund'; save money -- not 'economise money'; waste money -- not 'lose money' unless it is literal.</w:t>
      </w:r>
    </w:p>
    <w:p>
      <w:pPr>
        <w:spacing w:after="20" w:before="200" w:line="280"/>
      </w:pPr>
      <w:r>
        <w:rPr>
          <w:rFonts w:ascii="Calibri" w:cs="Calibri" w:eastAsia="Calibri" w:hAnsi="Calibri"/>
          <w:b/>
          <w:bCs/>
          <w:caps/>
          <w:color w:val="00798F"/>
          <w:spacing w:val="60"/>
          <w:sz w:val="13"/>
          <w:szCs w:val="13"/>
        </w:rPr>
        <w:t xml:space="preserve">Lesson II.8.2</w:t>
      </w:r>
    </w:p>
    <w:p>
      <w:pPr>
        <w:pStyle w:val="Heading3"/>
        <w:spacing w:after="90"/>
      </w:pPr>
      <w:r>
        <w:rPr>
          <w:rFonts w:ascii="Cambria" w:cs="Cambria" w:eastAsia="Cambria" w:hAnsi="Cambria"/>
          <w:b/>
          <w:bCs/>
          <w:color w:val="003844"/>
          <w:sz w:val="22"/>
          <w:szCs w:val="22"/>
        </w:rPr>
        <w:t xml:space="preserve">Lesson 8.1 -- Did You Buy It Here? -- Past Simple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detailed past simple wh- and yes/no questions correctly (review and extension of Level I Module 7), (2) ask a sequence of questions to establish the facts of a purchase or problem, (3) use past simple questions in a service/shopping context specifically, (4) answer past simple questions with appropriate detail, not just short answers.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"Did you...?" questions).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"Did you...?" questions about yesterday before moving into the shopping-specific context.</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When did you buy this jacket? B: I bought it last week. A: Where did you buy it? B: I bought it online. A: Did you keep the receipt? B: Yes, I did -- here it is." This is the same "Did/did + subject + base verb" pattern from Level I, now used in a connected sequence to establish facts.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plays a customer with a purchase problem (prompt card with details), Learner B asks 5 fact-finding past simple questions to understand the situation,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Invent a purchase story (a real or realistic recent purchase) and answer a partner's 5 fact-finding questions with full, detailed answers (not just "yes"/"no").</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useful to ask several specific questions, rather than one general one, when you're trying to understand a problem?"</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fact-finding exchange (5-6 questions) about a purchase problem and complete a simple information-gathering form based on what's said.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complaint email and identify what past-simple facts it establishes (when, where, what happened).</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 past simple questions you would ask if a friend told you they had a problem with something they bought.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Question intonation (rising for yes/no questions, falling for wh- questions) in a rapid sequence -- natural fact-finding speech moves through several questions quickly.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shopping/service vocabulary matching game (receipt, refund, replacement, exchange, warranty, faulty).</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across a connected sequence during guided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"problem story" (4-5 facts about an invented purchase problem) ready for Lesson 8.2's complaint roleplay.</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sharing their homework problem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past continuous sentence to your problem story ("I was using it when it stopped working").</w:t>
      </w:r>
    </w:p>
    <w:p>
      <w:pPr>
        <w:spacing w:after="20" w:before="200" w:line="280"/>
      </w:pPr>
      <w:r>
        <w:rPr>
          <w:rFonts w:ascii="Calibri" w:cs="Calibri" w:eastAsia="Calibri" w:hAnsi="Calibri"/>
          <w:b/>
          <w:bCs/>
          <w:caps/>
          <w:color w:val="00798F"/>
          <w:spacing w:val="60"/>
          <w:sz w:val="13"/>
          <w:szCs w:val="13"/>
        </w:rPr>
        <w:t xml:space="preserve">Lesson II.8.3</w:t>
      </w:r>
    </w:p>
    <w:p>
      <w:pPr>
        <w:pStyle w:val="Heading3"/>
        <w:spacing w:after="90"/>
      </w:pPr>
      <w:r>
        <w:rPr>
          <w:rFonts w:ascii="Cambria" w:cs="Cambria" w:eastAsia="Cambria" w:hAnsi="Cambria"/>
          <w:b/>
          <w:bCs/>
          <w:color w:val="003844"/>
          <w:sz w:val="22"/>
          <w:szCs w:val="22"/>
        </w:rPr>
        <w:t xml:space="preserve">Lesson 8.2 -- I'd Like to Make a Complaint -- Handling Problems Politely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II.8.1   II.4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 complaint politely and clearly, (2) request a specific solution (refund/replacement/exchange), (3) respond professionally to a complaint if you're the one handling it, (4) resolve a disagreement calmly using appropriate register.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(past simple questions, shopping vocabulary), Level II Module 4 (polite disagreement language, recycled here in a service context).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blunt complaint ("This is broken! I want my money back!") and one polite version, asking you to identify the differences.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"Customer: Excuse me, I'd like to make a complaint. I bought this lamp last week, and it isn't working properly. Assistant: I'm sorry to hear that. Let me take a look. I understand your frustration -- I can offer you a full refund or a replacement. Which would you prefer? Customer: I'll take the refund, please." Two-sided skill highlighted: complaining politely (state the problem, no blame language) and handling a complaint professionally (acknowledge, apologise, offer a specific solution).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roleplay cards: Learner A complains about one of 4 problem scenarios, Learner B (as staff) acknowledges, apologises, and offers a solution; swap roles after each scenario.</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Lesson 8.1's problem story with this lesson's complaint language into a full roleplay (customer describes what happened using past simple questions/answers, then makes the complaint and requests a solution).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being assertive (clearly stating what you want) and being rude, when you're making a complaint? Can you give an example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2 complaint-handling exchanges (one handled well, one handled poorly) and identify what made the difference.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written complaint and a professional response, evaluating whether the response addresses the complaint appropriately.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polite complaint email (4-5 sentences) about a real or invented product/service problem, including a specific requested solution.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complaint language (avoiding a sharp, accusatory pitch) versus the warmer, reassuring intonation appropriate to the "handling" role.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complaint/response phrase-matching game (problem statements matched to appropriate professional responses).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complaints stay polite (no blame language) and that responses include acknowledgement + a specific solution, during the combined roleplay.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combined complaint roleplay script for Module 8's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problem-story sharing recap. Module 8's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follow-up negotiation ("Could I get a refund instead of store credit?") to your roleplay.</w:t>
      </w:r>
    </w:p>
    <w:p>
      <w:pPr>
        <w:spacing w:after="20" w:before="200" w:line="280"/>
      </w:pPr>
      <w:r>
        <w:rPr>
          <w:rFonts w:ascii="Calibri" w:cs="Calibri" w:eastAsia="Calibri" w:hAnsi="Calibri"/>
          <w:b/>
          <w:bCs/>
          <w:caps/>
          <w:color w:val="00798F"/>
          <w:spacing w:val="60"/>
          <w:sz w:val="13"/>
          <w:szCs w:val="13"/>
        </w:rPr>
        <w:t xml:space="preserve">Assessed Quiz II.8.4</w:t>
      </w:r>
    </w:p>
    <w:p>
      <w:pPr>
        <w:pStyle w:val="Heading3"/>
        <w:spacing w:after="90"/>
      </w:pPr>
      <w:r>
        <w:rPr>
          <w:rFonts w:ascii="Cambria" w:cs="Cambria" w:eastAsia="Cambria" w:hAnsi="Cambria"/>
          <w:b/>
          <w:bCs/>
          <w:color w:val="003844"/>
          <w:sz w:val="22"/>
          <w:szCs w:val="22"/>
        </w:rPr>
        <w:t xml:space="preserve">Module 8 Quiz -- Shopping &amp; Services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"When ___ you buy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it last week."</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"Could I ___ a refund,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gets</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In British English, the checkout is often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register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counter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desk</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till</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"I'm sorry to hear that. ___ me take a look."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Letting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Left</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more polite complaint opener?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Excuse me, I'd like to make a complaint.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broken!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want my money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doesn't work!</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you stand in a ___; in American English, you stand in a line."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queue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rank</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 understand your ___ -- let me help."</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frustrated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frustrating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frustration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frustrate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II.8.5</w:t>
      </w:r>
    </w:p>
    <w:p>
      <w:pPr>
        <w:pStyle w:val="Heading3"/>
        <w:spacing w:after="90"/>
      </w:pPr>
      <w:r>
        <w:rPr>
          <w:rFonts w:ascii="Cambria" w:cs="Cambria" w:eastAsia="Cambria" w:hAnsi="Cambria"/>
          <w:b/>
          <w:bCs/>
          <w:color w:val="003844"/>
          <w:sz w:val="22"/>
          <w:szCs w:val="22"/>
        </w:rPr>
        <w:t xml:space="preserve">Module 8 Assignment -- Resolve a Service Problem</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roleplay, 60-90 seconds, in which you play a customer with a problem with a product or service. Include: at least 2 past simple questions/answers establishing the facts (when, where, what happened); a polite complaint statement; a specific requested solution; and -- if working with a partner -- a professional response acknowledging the problem and offering a solution.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 question formation, correct complaint/request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shopping/service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facts established, complaint made politely, a specific solution requested.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complaint stay assertive without being rude, and is the requested solution clear and reasonable?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9 — Module 9: Telling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III.1.3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the word 'suddenly' makes a story more interesting to listen to? What would the story feel like without it?”</w:t>
      </w:r>
    </w:p>
    <w:p>
      <w:pPr>
        <w:spacing w:after="160" w:before="0" w:line="280"/>
      </w:pPr>
      <w:r>
        <w:rPr>
          <w:rFonts w:ascii="Calibri" w:cs="Calibri" w:eastAsia="Calibri" w:hAnsi="Calibri"/>
          <w:caps/>
          <w:color w:val="6B7280"/>
          <w:spacing w:val="60"/>
          <w:sz w:val="13"/>
          <w:szCs w:val="13"/>
        </w:rPr>
        <w:t xml:space="preserve">Discussion prompt · II.9.2</w:t>
      </w:r>
    </w:p>
    <w:p>
      <w:pPr>
        <w:spacing w:after="20" w:before="200" w:line="280"/>
      </w:pPr>
      <w:r>
        <w:rPr>
          <w:rFonts w:ascii="Calibri" w:cs="Calibri" w:eastAsia="Calibri" w:hAnsi="Calibri"/>
          <w:b/>
          <w:bCs/>
          <w:caps/>
          <w:color w:val="00798F"/>
          <w:spacing w:val="60"/>
          <w:sz w:val="13"/>
          <w:szCs w:val="13"/>
        </w:rPr>
        <w:t xml:space="preserve">Lesson II.9.1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First.../After that.../Then... -- Suddenly.../All of a sudden... -- In the end.../Finally... -- You'll never believe what happened! -- Guess what happened next...</w:t>
      </w:r>
    </w:p>
    <w:p>
      <w:pPr>
        <w:spacing w:after="80" w:before="0" w:line="280"/>
      </w:pPr>
      <w:r>
        <w:rPr>
          <w:rFonts w:ascii="Cambria" w:cs="Cambria" w:eastAsia="Cambria" w:hAnsi="Cambria"/>
          <w:color w:val="1A1A1A"/>
          <w:sz w:val="19"/>
          <w:szCs w:val="19"/>
        </w:rPr>
        <w:t xml:space="preserve">BrE / AmE NOTE: narrative connectors are almost entirely shared between British and American English, but one small, useful difference: British speakers often say "at the weekend" when placing a story in time ("It happened at the weekend"), while American speakers say "on the weekend" -- the same pattern first introduced with scheduling language in Module 5, now recycled in a storytelling context.</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sequencing connectors (first, after that, next, then, suddenly, all of a sudden, eventually, in the end, finally), narrative-shape vocabulary (a hook/opening line, a turning point, a problem, a resolution), reaction language for listeners (No way! What happened next? That's amazing!).</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tell a story -- 'tell', never 'say', with story; keep a secret -- not 'hold a secret'; burst out laughing -- + -ing; lose track of time -- not 'lose the time'.</w:t>
      </w:r>
    </w:p>
    <w:p>
      <w:pPr>
        <w:spacing w:after="20" w:before="200" w:line="280"/>
      </w:pPr>
      <w:r>
        <w:rPr>
          <w:rFonts w:ascii="Calibri" w:cs="Calibri" w:eastAsia="Calibri" w:hAnsi="Calibri"/>
          <w:b/>
          <w:bCs/>
          <w:caps/>
          <w:color w:val="00798F"/>
          <w:spacing w:val="60"/>
          <w:sz w:val="13"/>
          <w:szCs w:val="13"/>
        </w:rPr>
        <w:t xml:space="preserve">Lesson II.9.2</w:t>
      </w:r>
    </w:p>
    <w:p>
      <w:pPr>
        <w:pStyle w:val="Heading3"/>
        <w:spacing w:after="90"/>
      </w:pPr>
      <w:r>
        <w:rPr>
          <w:rFonts w:ascii="Cambria" w:cs="Cambria" w:eastAsia="Cambria" w:hAnsi="Cambria"/>
          <w:b/>
          <w:bCs/>
          <w:color w:val="003844"/>
          <w:sz w:val="22"/>
          <w:szCs w:val="22"/>
        </w:rPr>
        <w:t xml:space="preserve">Lesson 9.1 -- First... Then... Suddenly... -- Sequencing a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a full range of sequencing connectors to order events clearly, (2) combine past simple (main events) and past continuous (background/interrupted action) correctly within a single connected narrative, (3) use "suddenly"/"all of a sudden" specifically to mark an unexpected interruption to the background action, (4) tell a short story (5-6 sentences) with clear, correctly sequenced structure.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taught with isolated example sentences -- this lesson extends that grammar into connected, multi-sentence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very short story about their own day using 3 different sequencing connectors; identify the connectors you heard.</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"First, I left the house at 8am. After that, I walked to the station. I was waiting for my train when suddenly, I realised I'd forgotten my phone. In the end, I went back home to get it, and I was late for work." Sequencing connectors carry the story's main timeline forward, while past continuous sets up background action that "suddenly" then interrupts.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jumbled story sentences and reorder them using the sequencing connectors as clues, then read the story aloud.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5-6 sentence story about a real or invented minor mishap, using at least 4 different sequencing connectors and at least one past continuous "interrupted action" sentence. Then tell it to a partner from memory, who listens for and names the connectors used.</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word 'suddenly' makes a story more interesting to listen to? What would the story feel like without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story (7-8 sentences) and number a set of 6 picture panels in the correct order based on the sequencing connectors used.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anecdote and underline every sequencing connector used, then identify which sentences use past continuous and why.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unconnected simple sentences ("I woke up late. I missed the bus. I ran to the station. I caught the train.") into a connected short narrative using sequencing connectors.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key sequencing connectors at the start of a sentence ("SUDDenly...", "FINally...") and the natural pause that typically follows them.</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sequencing-connector ordering game -- arrange 9 connector cards along a rough "early story" to "late story" timeline.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connector variety and correct past continuous "interruption"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memorable event from your own life and jot down 5-6 rough notes on what happened, in order, ready for Lesson 9.2.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retelling their homework story notes in rough form, before refining them.</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past continuous "interrupted action" sentence to your mishap story, using a different interrupting connector ("just as").</w:t>
      </w:r>
    </w:p>
    <w:p>
      <w:pPr>
        <w:spacing w:after="20" w:before="200" w:line="280"/>
      </w:pPr>
      <w:r>
        <w:rPr>
          <w:rFonts w:ascii="Calibri" w:cs="Calibri" w:eastAsia="Calibri" w:hAnsi="Calibri"/>
          <w:b/>
          <w:bCs/>
          <w:caps/>
          <w:color w:val="00798F"/>
          <w:spacing w:val="60"/>
          <w:sz w:val="13"/>
          <w:szCs w:val="13"/>
        </w:rPr>
        <w:t xml:space="preserve">Lesson II.9.3</w:t>
      </w:r>
    </w:p>
    <w:p>
      <w:pPr>
        <w:pStyle w:val="Heading3"/>
        <w:spacing w:after="90"/>
      </w:pPr>
      <w:r>
        <w:rPr>
          <w:rFonts w:ascii="Cambria" w:cs="Cambria" w:eastAsia="Cambria" w:hAnsi="Cambria"/>
          <w:b/>
          <w:bCs/>
          <w:color w:val="003844"/>
          <w:sz w:val="22"/>
          <w:szCs w:val="22"/>
        </w:rPr>
        <w:t xml:space="preserve">Lesson 9.2 -- You'll Never Believe What Happened -- Telling an Engaging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II.9.1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open a story with a "hook" that creates listener interest, (2) identify and narrate a clear turning point or problem within a story, (3) close a story with a satisfying resolution, (4) use listener-reaction language appropriately when someone else is telling a story.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(sequencing connectors, past simple/continuous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the same short story twice -- once flat with no hook or shape, once shaped with a hook and a turning point. Compare which version you'd rather listen to and why.</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three-part narrative shape: a HOOK ("You'll never believe what happened..." / "So this is a funny story...") to open; a TURNING POINT OR PROBLEM (what went wrong, what was surprising) as the middle; a RESOLUTION ("In the end..." / "Finally...") to close. Listener-reaction phrases (No way! What happened next? That's amazing! Oh no, really?) -- a good storyteller pauses to let a listener react.</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retells their Lesson 9.1 homework story using the full hook -&gt; turning point -&gt; resolution shape; Learner B listens actively, using at least 3 different reaction phrases at natural points,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your homework story notes into a fully shaped short story (a hook, a clear turning point, a resolution) and rehearse telling it once more before the final speaking activity. Then tell your fully shaped personal story to a new partner or small group, who reacts naturally throughout.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"Think of a story someone has told you that you still remember well. What made it memorable -- the events themselves, or the way it was told?"</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well-told short personal anecdote and identify its hook, turning point, and resolution.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personal story (a blog-style anecdote) and label its hook, turning point, and resolution.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strong one-sentence "hook" opener for 3 different story ideas (a travel mishap, a surprising meeting, a lucky coincidence).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animated intonation for storytelling hooks and reaction phrases ("No WAY!", "What happened NEXT?") -- a noticeably more expressive pitch range than neutral statement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hook-writing challenge -- compare hooks for the same story prompt and vote on which is most engaging.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shape and appropriate listener reactions during the speaking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personal story (hook, turning point, resolution, correct sequencing and past simple/continuous use) for Module 9's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homework-story recap. Module 9's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moment of reported speech to your story ("She said, 'I can't believe it!'") as a recognition-only preview, formally taught in a later level.</w:t>
      </w:r>
    </w:p>
    <w:p>
      <w:pPr>
        <w:spacing w:after="20" w:before="200" w:line="280"/>
      </w:pPr>
      <w:r>
        <w:rPr>
          <w:rFonts w:ascii="Calibri" w:cs="Calibri" w:eastAsia="Calibri" w:hAnsi="Calibri"/>
          <w:b/>
          <w:bCs/>
          <w:caps/>
          <w:color w:val="00798F"/>
          <w:spacing w:val="60"/>
          <w:sz w:val="13"/>
          <w:szCs w:val="13"/>
        </w:rPr>
        <w:t xml:space="preserve">Assessed Quiz II.9.4</w:t>
      </w:r>
    </w:p>
    <w:p>
      <w:pPr>
        <w:pStyle w:val="Heading3"/>
        <w:spacing w:after="90"/>
      </w:pPr>
      <w:r>
        <w:rPr>
          <w:rFonts w:ascii="Cambria" w:cs="Cambria" w:eastAsia="Cambria" w:hAnsi="Cambria"/>
          <w:b/>
          <w:bCs/>
          <w:color w:val="003844"/>
          <w:sz w:val="22"/>
          <w:szCs w:val="22"/>
        </w:rPr>
        <w:t xml:space="preserve">Module 9 Quiz -- Telling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I left the house at 8am." (the very first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Eventually</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was waiting for the bus when ___ it started to rain."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waiting for the train when I realised I'd forgotten my phone." (background action)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everything worked out fine." (the closing event)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In the end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"You'll ___ believe what happened!"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is a good example of a storytelling "hook"?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went shopping yesterday.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bought a shirt.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Then I went home.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You'll never believe what happened at the shopping centre!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an appropriate listener-reaction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don't care.</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That's amazing!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Stop talking.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not true.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something might happen ___ the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sentence correctly combines past continuous and past simple?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was walk home when it started to rain.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walk home when it was starting to 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am walking home when it started to rain.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 was walking home when it started to rain.</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II.9.5</w:t>
      </w:r>
    </w:p>
    <w:p>
      <w:pPr>
        <w:pStyle w:val="Heading3"/>
        <w:spacing w:after="90"/>
      </w:pPr>
      <w:r>
        <w:rPr>
          <w:rFonts w:ascii="Cambria" w:cs="Cambria" w:eastAsia="Cambria" w:hAnsi="Cambria"/>
          <w:b/>
          <w:bCs/>
          <w:color w:val="003844"/>
          <w:sz w:val="22"/>
          <w:szCs w:val="22"/>
        </w:rPr>
        <w:t xml:space="preserve">Module 9 Assignment -- Tell Me a Story</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telling a real or realistic personal story, 60-90 seconds long. Your story must include: a clear hook to open; at least 4 different sequencing connectors; at least one past continuous sentence interrupted by a past simple event using "suddenly" or "all of a sudden"; a clear turning point or problem; and a resolution to close.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simple/past continuous combination, correct sequencing connector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different sequencing connectors used correctly and without excessive repetition of any single one.</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hook, turning point, and resolution all clearly present, forming a genuine three-part narrative shape.</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story genuinely engaging to listen to, and does it flow as connected discourse rather than a list of disconnected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“Across this whole level, which topic did you find easiest to talk about, and which did you find hardest? What made the difference -- the grammar, the vocabulary, or the topic itself?”</w:t>
      </w:r>
    </w:p>
    <w:p>
      <w:pPr>
        <w:spacing w:after="160" w:before="0" w:line="280"/>
      </w:pPr>
      <w:r>
        <w:rPr>
          <w:rFonts w:ascii="Calibri" w:cs="Calibri" w:eastAsia="Calibri" w:hAnsi="Calibri"/>
          <w:caps/>
          <w:color w:val="6B7280"/>
          <w:spacing w:val="60"/>
          <w:sz w:val="13"/>
          <w:szCs w:val="13"/>
        </w:rPr>
        <w:t xml:space="preserve">Discussion prompt · II.10.2</w:t>
      </w:r>
    </w:p>
    <w:p>
      <w:pPr>
        <w:spacing w:after="20" w:before="200" w:line="280"/>
      </w:pPr>
      <w:r>
        <w:rPr>
          <w:rFonts w:ascii="Calibri" w:cs="Calibri" w:eastAsia="Calibri" w:hAnsi="Calibri"/>
          <w:b/>
          <w:bCs/>
          <w:caps/>
          <w:color w:val="00798F"/>
          <w:spacing w:val="60"/>
          <w:sz w:val="13"/>
          <w:szCs w:val="13"/>
        </w:rPr>
        <w:t xml:space="preserve">Lesson II.10.1</w:t>
      </w:r>
    </w:p>
    <w:p>
      <w:pPr>
        <w:pStyle w:val="Heading3"/>
        <w:spacing w:after="90"/>
      </w:pPr>
      <w:r>
        <w:rPr>
          <w:rFonts w:ascii="Cambria" w:cs="Cambria" w:eastAsia="Cambria" w:hAnsi="Cambria"/>
          <w:b/>
          <w:bCs/>
          <w:color w:val="003844"/>
          <w:sz w:val="22"/>
          <w:szCs w:val="22"/>
        </w:rPr>
        <w:t xml:space="preserve">Level II Revision Guide</w:t>
      </w:r>
    </w:p>
    <w:p>
      <w:pPr>
        <w:spacing w:after="50" w:before="130" w:line="280"/>
      </w:pPr>
      <w:r>
        <w:rPr>
          <w:rFonts w:ascii="Calibri" w:cs="Calibri" w:eastAsia="Calibri" w:hAnsi="Calibri"/>
          <w:b/>
          <w:bCs/>
          <w:caps/>
          <w:color w:val="003844"/>
          <w:spacing w:val="40"/>
          <w:sz w:val="15"/>
          <w:szCs w:val="15"/>
        </w:rPr>
        <w:t xml:space="preserve">MODULE 1 -- LIFE STORIES</w:t>
      </w:r>
    </w:p>
    <w:p>
      <w:pPr>
        <w:spacing w:after="80" w:before="0" w:line="280"/>
      </w:pPr>
      <w:r>
        <w:rPr>
          <w:rFonts w:ascii="Cambria" w:cs="Cambria" w:eastAsia="Cambria" w:hAnsi="Cambria"/>
          <w:color w:val="1A1A1A"/>
          <w:sz w:val="19"/>
          <w:szCs w:val="19"/>
        </w:rPr>
        <w:t xml:space="preserve">past simple vs. past continuous, "used to"; biography/life-event vocabulary, time-sequencing connectors.</w:t>
      </w:r>
    </w:p>
    <w:p>
      <w:pPr>
        <w:spacing w:after="50" w:before="130" w:line="280"/>
      </w:pPr>
      <w:r>
        <w:rPr>
          <w:rFonts w:ascii="Calibri" w:cs="Calibri" w:eastAsia="Calibri" w:hAnsi="Calibri"/>
          <w:b/>
          <w:bCs/>
          <w:caps/>
          <w:color w:val="003844"/>
          <w:spacing w:val="40"/>
          <w:sz w:val="15"/>
          <w:szCs w:val="15"/>
        </w:rPr>
        <w:t xml:space="preserve">MODULE 2 -- TRAVEL &amp; TRANSPORT</w:t>
      </w:r>
    </w:p>
    <w:p>
      <w:pPr>
        <w:spacing w:after="80" w:before="0" w:line="280"/>
      </w:pPr>
      <w:r>
        <w:rPr>
          <w:rFonts w:ascii="Cambria" w:cs="Cambria" w:eastAsia="Cambria" w:hAnsi="Cambria"/>
          <w:color w:val="1A1A1A"/>
          <w:sz w:val="19"/>
          <w:szCs w:val="19"/>
        </w:rPr>
        <w:t xml:space="preserve">comparatives/superlatives; travel, transport, booking vocabulary.</w:t>
      </w:r>
    </w:p>
    <w:p>
      <w:pPr>
        <w:spacing w:after="50" w:before="130" w:line="280"/>
      </w:pPr>
      <w:r>
        <w:rPr>
          <w:rFonts w:ascii="Calibri" w:cs="Calibri" w:eastAsia="Calibri" w:hAnsi="Calibri"/>
          <w:b/>
          <w:bCs/>
          <w:caps/>
          <w:color w:val="003844"/>
          <w:spacing w:val="40"/>
          <w:sz w:val="15"/>
          <w:szCs w:val="15"/>
        </w:rPr>
        <w:t xml:space="preserve">MODULE 3 -- WORK &amp; STUDY</w:t>
      </w:r>
    </w:p>
    <w:p>
      <w:pPr>
        <w:spacing w:after="80" w:before="0" w:line="280"/>
      </w:pPr>
      <w:r>
        <w:rPr>
          <w:rFonts w:ascii="Cambria" w:cs="Cambria" w:eastAsia="Cambria" w:hAnsi="Cambria"/>
          <w:color w:val="1A1A1A"/>
          <w:sz w:val="19"/>
          <w:szCs w:val="19"/>
        </w:rPr>
        <w:t xml:space="preserve">present continuous (current) vs. present simple (habit); jobs, workplace, study vocabulary.</w:t>
      </w:r>
    </w:p>
    <w:p>
      <w:pPr>
        <w:spacing w:after="50" w:before="130" w:line="280"/>
      </w:pPr>
      <w:r>
        <w:rPr>
          <w:rFonts w:ascii="Calibri" w:cs="Calibri" w:eastAsia="Calibri" w:hAnsi="Calibri"/>
          <w:b/>
          <w:bCs/>
          <w:caps/>
          <w:color w:val="003844"/>
          <w:spacing w:val="40"/>
          <w:sz w:val="15"/>
          <w:szCs w:val="15"/>
        </w:rPr>
        <w:t xml:space="preserve">MODULE 4 -- LIKES, DISLIKES &amp; OPINIONS</w:t>
      </w:r>
    </w:p>
    <w:p>
      <w:pPr>
        <w:spacing w:after="80" w:before="0" w:line="280"/>
      </w:pPr>
      <w:r>
        <w:rPr>
          <w:rFonts w:ascii="Cambria" w:cs="Cambria" w:eastAsia="Cambria" w:hAnsi="Cambria"/>
          <w:color w:val="1A1A1A"/>
          <w:sz w:val="19"/>
          <w:szCs w:val="19"/>
        </w:rPr>
        <w:t xml:space="preserve">gerunds after opinion verbs, "prefer...to...", "would rather"; opinion/preference language, polite agreement/disagreement.</w:t>
      </w:r>
    </w:p>
    <w:p>
      <w:pPr>
        <w:spacing w:after="50" w:before="130" w:line="280"/>
      </w:pPr>
      <w:r>
        <w:rPr>
          <w:rFonts w:ascii="Calibri" w:cs="Calibri" w:eastAsia="Calibri" w:hAnsi="Calibri"/>
          <w:b/>
          <w:bCs/>
          <w:caps/>
          <w:color w:val="003844"/>
          <w:spacing w:val="40"/>
          <w:sz w:val="15"/>
          <w:szCs w:val="15"/>
        </w:rPr>
        <w:t xml:space="preserve">MODULE 5 -- MAKING PLANS</w:t>
      </w:r>
    </w:p>
    <w:p>
      <w:pPr>
        <w:spacing w:after="80" w:before="0" w:line="280"/>
      </w:pPr>
      <w:r>
        <w:rPr>
          <w:rFonts w:ascii="Cambria" w:cs="Cambria" w:eastAsia="Cambria" w:hAnsi="Cambria"/>
          <w:color w:val="1A1A1A"/>
          <w:sz w:val="19"/>
          <w:szCs w:val="19"/>
        </w:rPr>
        <w:t xml:space="preserve">"will" vs. "going to" vs. present continuous for future; invitations, arrangements, polite refusal.</w:t>
      </w:r>
    </w:p>
    <w:p>
      <w:pPr>
        <w:spacing w:after="50" w:before="130" w:line="280"/>
      </w:pPr>
      <w:r>
        <w:rPr>
          <w:rFonts w:ascii="Calibri" w:cs="Calibri" w:eastAsia="Calibri" w:hAnsi="Calibri"/>
          <w:b/>
          <w:bCs/>
          <w:caps/>
          <w:color w:val="003844"/>
          <w:spacing w:val="40"/>
          <w:sz w:val="15"/>
          <w:szCs w:val="15"/>
        </w:rPr>
        <w:t xml:space="preserve">MODULE 6 -- HOMES &amp; NEIGHBOURHOODS</w:t>
      </w:r>
    </w:p>
    <w:p>
      <w:pPr>
        <w:spacing w:after="80" w:before="0" w:line="280"/>
      </w:pPr>
      <w:r>
        <w:rPr>
          <w:rFonts w:ascii="Cambria" w:cs="Cambria" w:eastAsia="Cambria" w:hAnsi="Cambria"/>
          <w:color w:val="1A1A1A"/>
          <w:sz w:val="19"/>
          <w:szCs w:val="19"/>
        </w:rPr>
        <w:t xml:space="preserve">"there was/were", "used to be", comparatives recycled, precise prepositions of place; housing, neighbourhood vocabulary.</w:t>
      </w:r>
    </w:p>
    <w:p>
      <w:pPr>
        <w:spacing w:after="50" w:before="130" w:line="280"/>
      </w:pPr>
      <w:r>
        <w:rPr>
          <w:rFonts w:ascii="Calibri" w:cs="Calibri" w:eastAsia="Calibri" w:hAnsi="Calibri"/>
          <w:b/>
          <w:bCs/>
          <w:caps/>
          <w:color w:val="003844"/>
          <w:spacing w:val="40"/>
          <w:sz w:val="15"/>
          <w:szCs w:val="15"/>
        </w:rPr>
        <w:t xml:space="preserve">MODULE 7 -- FOOD, HEALTH &amp; HABITS</w:t>
      </w:r>
    </w:p>
    <w:p>
      <w:pPr>
        <w:spacing w:after="80" w:before="0" w:line="280"/>
      </w:pPr>
      <w:r>
        <w:rPr>
          <w:rFonts w:ascii="Cambria" w:cs="Cambria" w:eastAsia="Cambria" w:hAnsi="Cambria"/>
          <w:color w:val="1A1A1A"/>
          <w:sz w:val="19"/>
          <w:szCs w:val="19"/>
        </w:rPr>
        <w:t xml:space="preserve">adverbs of frequency, extended "should/shouldn't" (should really, 'd better, if I were you, I'd); lifestyle, health vocabulary.</w:t>
      </w:r>
    </w:p>
    <w:p>
      <w:pPr>
        <w:spacing w:after="50" w:before="130" w:line="280"/>
      </w:pPr>
      <w:r>
        <w:rPr>
          <w:rFonts w:ascii="Calibri" w:cs="Calibri" w:eastAsia="Calibri" w:hAnsi="Calibri"/>
          <w:b/>
          <w:bCs/>
          <w:caps/>
          <w:color w:val="003844"/>
          <w:spacing w:val="40"/>
          <w:sz w:val="15"/>
          <w:szCs w:val="15"/>
        </w:rPr>
        <w:t xml:space="preserve">MODULE 8 -- SHOPPING &amp; SERVICES</w:t>
      </w:r>
    </w:p>
    <w:p>
      <w:pPr>
        <w:spacing w:after="80" w:before="0" w:line="280"/>
      </w:pPr>
      <w:r>
        <w:rPr>
          <w:rFonts w:ascii="Cambria" w:cs="Cambria" w:eastAsia="Cambria" w:hAnsi="Cambria"/>
          <w:color w:val="1A1A1A"/>
          <w:sz w:val="19"/>
          <w:szCs w:val="19"/>
        </w:rPr>
        <w:t xml:space="preserve">past simple questions extended to fact-finding sequences, polite complaint language; shopping, services, money vocabulary.</w:t>
      </w:r>
    </w:p>
    <w:p>
      <w:pPr>
        <w:spacing w:after="50" w:before="130" w:line="280"/>
      </w:pPr>
      <w:r>
        <w:rPr>
          <w:rFonts w:ascii="Calibri" w:cs="Calibri" w:eastAsia="Calibri" w:hAnsi="Calibri"/>
          <w:b/>
          <w:bCs/>
          <w:caps/>
          <w:color w:val="003844"/>
          <w:spacing w:val="40"/>
          <w:sz w:val="15"/>
          <w:szCs w:val="15"/>
        </w:rPr>
        <w:t xml:space="preserve">MODULE 9 -- TELLING STORIES</w:t>
      </w:r>
    </w:p>
    <w:p>
      <w:pPr>
        <w:spacing w:after="80" w:before="0" w:line="280"/>
      </w:pPr>
      <w:r>
        <w:rPr>
          <w:rFonts w:ascii="Cambria" w:cs="Cambria" w:eastAsia="Cambria" w:hAnsi="Cambria"/>
          <w:color w:val="1A1A1A"/>
          <w:sz w:val="19"/>
          <w:szCs w:val="19"/>
        </w:rPr>
        <w:t xml:space="preserve">sequencing connectors, past simple/past continuous combined in connected narrative; storytelling vocabulary, narrative shape (hook, turning point, resolution).</w:t>
      </w:r>
    </w:p>
    <w:p>
      <w:pPr>
        <w:spacing w:after="50" w:before="130" w:line="280"/>
      </w:pPr>
      <w:r>
        <w:rPr>
          <w:rFonts w:ascii="Calibri" w:cs="Calibri" w:eastAsia="Calibri" w:hAnsi="Calibri"/>
          <w:b/>
          <w:bCs/>
          <w:caps/>
          <w:color w:val="003844"/>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 took Level I's isolated single-structure grammar and put it to real communicative work -- contrasting structures against each other in the same lesson, extending short exchanges into connected sequences and full narratives, and adding a genuine critical-thinking and intercultural layer that Level I's more foundational scope did not yet require. Module 10 tests all of it together, not in isolation.</w:t>
      </w:r>
    </w:p>
    <w:p>
      <w:pPr>
        <w:spacing w:after="80" w:before="0" w:line="280"/>
      </w:pPr>
      <w:r>
        <w:rPr>
          <w:rFonts w:ascii="Cambria" w:cs="Cambria" w:eastAsia="Cambria" w:hAnsi="Cambria"/>
          <w:color w:val="1A1A1A"/>
          <w:sz w:val="19"/>
          <w:szCs w:val="19"/>
        </w:rPr>
        <w:t xml:space="preserve">CUMULATIVE BrE/AmE REFERENCE (all differences introduced this level): flat/apartment, ground floor/first floor (Module 6); till/register or checkout, queue/line, shop assistant/sales associate, shopping trolley/shopping cart (Module 8); chips/fries, crisps/chips, biscuit/cookie, sweets/candy, courgette/zucchini, aubergine/eggplant (Module 7); "Shall we...?"/"How about we...?", free at the weekend/free this weekend (Module 5); at the weekend/on the weekend (Module 9); opinion-softening register ("I'd say.../I suppose..." vs. "I feel like...", Module 4).</w:t>
      </w:r>
    </w:p>
    <w:p>
      <w:pPr>
        <w:spacing w:after="50" w:before="130" w:line="280"/>
      </w:pPr>
      <w:r>
        <w:rPr>
          <w:rFonts w:ascii="Calibri" w:cs="Calibri" w:eastAsia="Calibri" w:hAnsi="Calibri"/>
          <w:b/>
          <w:bCs/>
          <w:caps/>
          <w:color w:val="003844"/>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an effort -- the level's summary collocation; take responsibility -- not 'take the responsibility' when general; pay attention -- no article; keep in touch -- not 'keep in contact' at this level.</w:t>
      </w:r>
    </w:p>
    <w:p>
      <w:pPr>
        <w:spacing w:after="20" w:before="200" w:line="280"/>
      </w:pPr>
      <w:r>
        <w:rPr>
          <w:rFonts w:ascii="Calibri" w:cs="Calibri" w:eastAsia="Calibri" w:hAnsi="Calibri"/>
          <w:b/>
          <w:bCs/>
          <w:caps/>
          <w:color w:val="00798F"/>
          <w:spacing w:val="60"/>
          <w:sz w:val="13"/>
          <w:szCs w:val="13"/>
        </w:rPr>
        <w:t xml:space="preserve">Lesson II.10.2</w:t>
      </w:r>
    </w:p>
    <w:p>
      <w:pPr>
        <w:pStyle w:val="Heading3"/>
        <w:spacing w:after="90"/>
      </w:pPr>
      <w:r>
        <w:rPr>
          <w:rFonts w:ascii="Cambria" w:cs="Cambria" w:eastAsia="Cambria" w:hAnsi="Cambria"/>
          <w:b/>
          <w:bCs/>
          <w:color w:val="003844"/>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correctly identify at least 6 BrE/AmE vocabulary pairs from across the level, (4) self-identify at least one personal area needing further revision before the mock exam.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drawn from a different module) are grammatically correct or incorrect.</w:t>
      </w:r>
    </w:p>
    <w:p>
      <w:pPr>
        <w:spacing w:after="50" w:before="130" w:line="280"/>
      </w:pPr>
      <w:r>
        <w:rPr>
          <w:rFonts w:ascii="Calibri" w:cs="Calibri" w:eastAsia="Calibri" w:hAnsi="Calibri"/>
          <w:b/>
          <w:bCs/>
          <w:caps/>
          <w:color w:val="003844"/>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("Tell me about a memorable event from your past" -&gt; Module 9; "What are your plans for next weekend?" -&gt; Module 5; "What do you think about working from home?" -&gt; Module 4) -- choosing the right tool for the task.</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(pairs or small groups), each reviewing 2-3 modules' target language through a quick game or short speaking prompt, plus a final "Tell a quick story" cumulative station drawing on Module 9.</w:t>
      </w:r>
    </w:p>
    <w:p>
      <w:pPr>
        <w:spacing w:after="50" w:before="130" w:line="280"/>
      </w:pPr>
      <w:r>
        <w:rPr>
          <w:rFonts w:ascii="Calibri" w:cs="Calibri" w:eastAsia="Calibri" w:hAnsi="Calibri"/>
          <w:b/>
          <w:bCs/>
          <w:caps/>
          <w:color w:val="003844"/>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844"/>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topic did you find easiest to talk about, and which did you find hardest? What made the difference -- the grammar, the vocabulary, or the topic itself?"</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(someone narrating a memorable past event, describing their job, giving an opinion on a topic, and mentioning weekend plans).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 and at least one BrE/AmE vocabulary item.</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(6+ sentences) that uses at least 4 different grammar points from across the level.</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weak-form "was/were", sentence stress on frequency adverbs, question intonation sequences, storytelling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 including a dedicated BrE/AmE matching round.</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00798F"/>
          <w:spacing w:val="60"/>
          <w:sz w:val="13"/>
          <w:szCs w:val="13"/>
        </w:rPr>
        <w:t xml:space="preserve">Assessed Quiz II.10.3</w:t>
      </w:r>
    </w:p>
    <w:p>
      <w:pPr>
        <w:pStyle w:val="Heading3"/>
        <w:spacing w:after="90"/>
      </w:pPr>
      <w:r>
        <w:rPr>
          <w:rFonts w:ascii="Cambria" w:cs="Cambria" w:eastAsia="Cambria" w:hAnsi="Cambria"/>
          <w:b/>
          <w:bCs/>
          <w:color w:val="003844"/>
          <w:sz w:val="22"/>
          <w:szCs w:val="22"/>
        </w:rPr>
        <w:t xml:space="preserve">Elementary-Level Mock Exam -- Grammar &amp; Vocabulary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(Module 1) "I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(Module 1) "I ___ play football every weekend when I was a child."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using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used to</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(Module 2) "This hotel is ___ than the last one we stayed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comfortable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most comfortable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more comfortable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comfortabler</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(Module 2) "This is the ___ flight of the three."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cheapest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cheaper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cheap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cheap</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(Module 3) "She ___ for a new job at the moment."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looks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looked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looking</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(Module 3) "He ___ to the gym every Tuesday." (a routine)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going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(Module 4) "I really enjoy ___ new languages."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learning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learn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learning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learns</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(Module 4) "I'd ___ stay home than go out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(Module 5) "I ___ visit my parents this weekend." (already decided)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visit</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(Module 5) "I'm afraid I can't -- I already ___ plans."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11.  </w:t>
      </w:r>
      <w:r>
        <w:rPr>
          <w:rFonts w:ascii="Cambria" w:cs="Cambria" w:eastAsia="Cambria" w:hAnsi="Cambria"/>
          <w:color w:val="1A1A1A"/>
          <w:sz w:val="19"/>
          <w:szCs w:val="19"/>
        </w:rPr>
        <w:t xml:space="preserve">(Module 6) "There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12.  </w:t>
      </w:r>
      <w:r>
        <w:rPr>
          <w:rFonts w:ascii="Cambria" w:cs="Cambria" w:eastAsia="Cambria" w:hAnsi="Cambria"/>
          <w:color w:val="1A1A1A"/>
          <w:sz w:val="19"/>
          <w:szCs w:val="19"/>
        </w:rPr>
        <w:t xml:space="preserve">(Module 6) "The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within</w:t>
      </w:r>
    </w:p>
    <w:p>
      <w:pPr>
        <w:spacing w:after="40" w:before="90" w:line="280"/>
        <w:ind w:left="300" w:hanging="300"/>
      </w:pPr>
      <w:r>
        <w:rPr>
          <w:rFonts w:ascii="Calibri" w:cs="Calibri" w:eastAsia="Calibri" w:hAnsi="Calibri"/>
          <w:b/>
          <w:bCs/>
          <w:color w:val="00798F"/>
          <w:sz w:val="15"/>
          <w:szCs w:val="15"/>
        </w:rPr>
        <w:t xml:space="preserve">13.  </w:t>
      </w:r>
      <w:r>
        <w:rPr>
          <w:rFonts w:ascii="Cambria" w:cs="Cambria" w:eastAsia="Cambria" w:hAnsi="Cambria"/>
          <w:color w:val="1A1A1A"/>
          <w:sz w:val="19"/>
          <w:szCs w:val="19"/>
        </w:rPr>
        <w:t xml:space="preserve">(Module 7) "I am ___ tired in the morning." (frequency + "to be")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14.  </w:t>
      </w:r>
      <w:r>
        <w:rPr>
          <w:rFonts w:ascii="Cambria" w:cs="Cambria" w:eastAsia="Cambria" w:hAnsi="Cambria"/>
          <w:color w:val="1A1A1A"/>
          <w:sz w:val="19"/>
          <w:szCs w:val="19"/>
        </w:rPr>
        <w:t xml:space="preserve">(Module 7) "You ___ better see a doctor."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15.  </w:t>
      </w:r>
      <w:r>
        <w:rPr>
          <w:rFonts w:ascii="Cambria" w:cs="Cambria" w:eastAsia="Cambria" w:hAnsi="Cambria"/>
          <w:color w:val="1A1A1A"/>
          <w:sz w:val="19"/>
          <w:szCs w:val="19"/>
        </w:rPr>
        <w:t xml:space="preserve">(Module 8) "___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16.  </w:t>
      </w:r>
      <w:r>
        <w:rPr>
          <w:rFonts w:ascii="Cambria" w:cs="Cambria" w:eastAsia="Cambria" w:hAnsi="Cambria"/>
          <w:color w:val="1A1A1A"/>
          <w:sz w:val="19"/>
          <w:szCs w:val="19"/>
        </w:rPr>
        <w:t xml:space="preserve">(Module 8) "I'd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17.  </w:t>
      </w:r>
      <w:r>
        <w:rPr>
          <w:rFonts w:ascii="Cambria" w:cs="Cambria" w:eastAsia="Cambria" w:hAnsi="Cambria"/>
          <w:color w:val="1A1A1A"/>
          <w:sz w:val="19"/>
          <w:szCs w:val="19"/>
        </w:rPr>
        <w:t xml:space="preserve">(Module 9) "I ___ waiting for the train when suddenly, I realised I'd forgotten my phone."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18.  </w:t>
      </w:r>
      <w:r>
        <w:rPr>
          <w:rFonts w:ascii="Cambria" w:cs="Cambria" w:eastAsia="Cambria" w:hAnsi="Cambria"/>
          <w:color w:val="1A1A1A"/>
          <w:sz w:val="19"/>
          <w:szCs w:val="19"/>
        </w:rPr>
        <w:t xml:space="preserve">(Module 9) 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suddenly</w:t>
      </w:r>
    </w:p>
    <w:p>
      <w:pPr>
        <w:spacing w:after="40" w:before="90" w:line="280"/>
        <w:ind w:left="300" w:hanging="300"/>
      </w:pPr>
      <w:r>
        <w:rPr>
          <w:rFonts w:ascii="Calibri" w:cs="Calibri" w:eastAsia="Calibri" w:hAnsi="Calibri"/>
          <w:b/>
          <w:bCs/>
          <w:color w:val="00798F"/>
          <w:sz w:val="15"/>
          <w:szCs w:val="15"/>
        </w:rPr>
        <w:t xml:space="preserve">19.  </w:t>
      </w:r>
      <w:r>
        <w:rPr>
          <w:rFonts w:ascii="Cambria" w:cs="Cambria" w:eastAsia="Cambria" w:hAnsi="Cambria"/>
          <w:color w:val="1A1A1A"/>
          <w:sz w:val="19"/>
          <w:szCs w:val="19"/>
        </w:rPr>
        <w:t xml:space="preserve">(Cumulative BrE/AmE) 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20.  </w:t>
      </w:r>
      <w:r>
        <w:rPr>
          <w:rFonts w:ascii="Cambria" w:cs="Cambria" w:eastAsia="Cambria" w:hAnsi="Cambria"/>
          <w:color w:val="1A1A1A"/>
          <w:sz w:val="19"/>
          <w:szCs w:val="19"/>
        </w:rPr>
        <w:t xml:space="preserve">(Cumulative BrE/AmE) 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00798F"/>
          <w:spacing w:val="60"/>
          <w:sz w:val="13"/>
          <w:szCs w:val="13"/>
        </w:rPr>
        <w:t xml:space="preserve">Assessed Assignment II.10.4</w:t>
      </w:r>
    </w:p>
    <w:p>
      <w:pPr>
        <w:pStyle w:val="Heading3"/>
        <w:spacing w:after="90"/>
      </w:pPr>
      <w:r>
        <w:rPr>
          <w:rFonts w:ascii="Cambria" w:cs="Cambria" w:eastAsia="Cambria" w:hAnsi="Cambria"/>
          <w:b/>
          <w:bCs/>
          <w:color w:val="003844"/>
          <w:sz w:val="22"/>
          <w:szCs w:val="22"/>
        </w:rPr>
        <w:t xml:space="preserve">Elementary-Level Mock Exam -- Speaking &amp; Writing</w:t>
      </w:r>
    </w:p>
    <w:p>
      <w:pPr>
        <w:spacing w:after="80" w:before="0" w:line="280"/>
      </w:pPr>
      <w:r>
        <w:rPr>
          <w:rFonts w:ascii="Cambria" w:cs="Cambria" w:eastAsia="Cambria" w:hAnsi="Cambria"/>
          <w:color w:val="1A1A1A"/>
          <w:sz w:val="19"/>
          <w:szCs w:val="19"/>
        </w:rPr>
        <w:t xml:space="preserve">This is your Level II final assessment. Complete both parts.</w:t>
      </w:r>
    </w:p>
    <w:p>
      <w:pPr>
        <w:spacing w:after="50" w:before="130" w:line="280"/>
      </w:pPr>
      <w:r>
        <w:rPr>
          <w:rFonts w:ascii="Calibri" w:cs="Calibri" w:eastAsia="Calibri" w:hAnsi="Calibri"/>
          <w:b/>
          <w:bCs/>
          <w:caps/>
          <w:color w:val="003844"/>
          <w:spacing w:val="40"/>
          <w:sz w:val="15"/>
          <w:szCs w:val="15"/>
        </w:rPr>
        <w:t xml:space="preserve">PART A -- SPEAKING</w:t>
      </w:r>
      <w:r>
        <w:rPr>
          <w:rFonts w:ascii="Calibri" w:cs="Calibri" w:eastAsia="Calibri" w:hAnsi="Calibri"/>
          <w:i/>
          <w:iCs/>
          <w:color w:val="6B7280"/>
          <w:sz w:val="14"/>
          <w:szCs w:val="14"/>
        </w:rPr>
        <w:t xml:space="preserve">   3-4 minutes, recorded or live with your instructor</w:t>
      </w:r>
    </w:p>
    <w:p>
      <w:pPr>
        <w:spacing w:after="80" w:before="0" w:line="280"/>
      </w:pPr>
      <w:r>
        <w:rPr>
          <w:rFonts w:ascii="Cambria" w:cs="Cambria" w:eastAsia="Cambria" w:hAnsi="Cambria"/>
          <w:color w:val="1A1A1A"/>
          <w:sz w:val="19"/>
          <w:szCs w:val="19"/>
        </w:rPr>
        <w:t xml:space="preserve">Give an extended talk covering: a memorable past event, narrated with sequencing connectors and at least one past simple/past continuous combination (Modules 1 and 9); a comparison between two places you know, using comparatives or superlatives (Module 2); your current job or studies compared with your general routine (Module 3); your opinion on one topic of your choice, with a reason (Module 4); one plan for the near future (Module 5); and a piece of lifestyle advice you'd give a friend (Module 7). Respond to at least one follow-up question from your instructor, and use at least one BrE/AmE vocabulary item correctly and appropriately for the variety you are using.</w:t>
      </w:r>
    </w:p>
    <w:p>
      <w:pPr>
        <w:spacing w:after="50" w:before="130" w:line="280"/>
      </w:pPr>
      <w:r>
        <w:rPr>
          <w:rFonts w:ascii="Calibri" w:cs="Calibri" w:eastAsia="Calibri" w:hAnsi="Calibri"/>
          <w:b/>
          <w:bCs/>
          <w:caps/>
          <w:color w:val="003844"/>
          <w:spacing w:val="40"/>
          <w:sz w:val="15"/>
          <w:szCs w:val="15"/>
        </w:rPr>
        <w:t xml:space="preserve">PART B -- WRITING</w:t>
      </w:r>
      <w:r>
        <w:rPr>
          <w:rFonts w:ascii="Calibri" w:cs="Calibri" w:eastAsia="Calibri" w:hAnsi="Calibri"/>
          <w:i/>
          <w:iCs/>
          <w:color w:val="6B7280"/>
          <w:sz w:val="14"/>
          <w:szCs w:val="14"/>
        </w:rPr>
        <w:t xml:space="preserve">   12-15 sentences</w:t>
      </w:r>
    </w:p>
    <w:p>
      <w:pPr>
        <w:spacing w:after="80" w:before="0" w:line="280"/>
      </w:pPr>
      <w:r>
        <w:rPr>
          <w:rFonts w:ascii="Cambria" w:cs="Cambria" w:eastAsia="Cambria" w:hAnsi="Cambria"/>
          <w:color w:val="1A1A1A"/>
          <w:sz w:val="19"/>
          <w:szCs w:val="19"/>
        </w:rPr>
        <w:t xml:space="preserve">Write a personal email to a friend covering: a description of your neighbourhood, then and now, using "there was/were" and "there is/are" (Module 6); a short complaint-and-resolution story about a shopping or service problem, using past simple questions and polite complaint language (Module 8); an invitation to meet up, including a specific day, time, and place (Module 5); and a closing paragraph reflecting on what you're most looking forward to.</w:t>
      </w:r>
    </w:p>
    <w:p>
      <w:pPr>
        <w:shd w:fill="E6F6FB" w:val="clear"/>
        <w:spacing w:after="50" w:before="130" w:line="280"/>
      </w:pPr>
      <w:r>
        <w:rPr>
          <w:rFonts w:ascii="Calibri" w:cs="Calibri" w:eastAsia="Calibri" w:hAnsi="Calibri"/>
          <w:b/>
          <w:bCs/>
          <w:caps/>
          <w:color w:val="003844"/>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Elementary-level assessment strategy</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words drawn from at least 6 of the 9 modules across both parts combined, including at least one correctly used BrE/AmE item.</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Fluency and delivery (Part A) — </w:t>
      </w:r>
      <w:r>
        <w:rPr>
          <w:rFonts w:ascii="Cambria" w:cs="Cambria" w:eastAsia="Cambria" w:hAnsi="Cambria"/>
          <w:color w:val="1A1A1A"/>
          <w:sz w:val="19"/>
          <w:szCs w:val="19"/>
        </w:rPr>
        <w:t xml:space="preserve">reasonably fluent for A2, audible, able to respond to an unscripted follow-up question.</w:t>
      </w:r>
    </w:p>
    <w:p>
      <w:pPr>
        <w:spacing w:after="50" w:before="0" w:line="280"/>
        <w:ind w:left="340" w:hanging="240"/>
      </w:pPr>
      <w:r>
        <w:rPr>
          <w:rFonts w:ascii="Calibri" w:cs="Calibri" w:eastAsia="Calibri" w:hAnsi="Calibri"/>
          <w:b/>
          <w:bCs/>
          <w:color w:val="00798F"/>
          <w:sz w:val="14"/>
          <w:szCs w:val="14"/>
        </w:rPr>
        <w:t xml:space="preserve">5  </w:t>
      </w:r>
      <w:r>
        <w:rPr>
          <w:rFonts w:ascii="Cambria" w:cs="Cambria" w:eastAsia="Cambria" w:hAnsi="Cambria"/>
          <w:b/>
          <w:bCs/>
          <w:color w:val="003844"/>
          <w:sz w:val="19"/>
          <w:szCs w:val="19"/>
        </w:rPr>
        <w:t xml:space="preserve">Coherence (Part B) — </w:t>
      </w:r>
      <w:r>
        <w:rPr>
          <w:rFonts w:ascii="Cambria" w:cs="Cambria" w:eastAsia="Cambria" w:hAnsi="Cambria"/>
          <w:color w:val="1A1A1A"/>
          <w:sz w:val="19"/>
          <w:szCs w:val="19"/>
        </w:rPr>
        <w:t xml:space="preserve">the email reads as one connected personal message with clear paragraph-level organisation.</w:t>
      </w:r>
    </w:p>
    <w:p>
      <w:pPr>
        <w:spacing w:after="50" w:before="0" w:line="280"/>
        <w:ind w:left="340" w:hanging="240"/>
      </w:pPr>
      <w:r>
        <w:rPr>
          <w:rFonts w:ascii="Calibri" w:cs="Calibri" w:eastAsia="Calibri" w:hAnsi="Calibri"/>
          <w:b/>
          <w:bCs/>
          <w:color w:val="00798F"/>
          <w:sz w:val="14"/>
          <w:szCs w:val="14"/>
        </w:rPr>
        <w:t xml:space="preserve">6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content genuinely specific and personal, consistent with the "communicative quality" criterion introduced across Level II's module assignments.</w:t>
      </w:r>
    </w:p>
    <w:p>
      <w:pPr>
        <w:spacing w:after="50" w:before="130" w:line="280"/>
      </w:pPr>
      <w:r>
        <w:rPr>
          <w:rFonts w:ascii="Calibri" w:cs="Calibri" w:eastAsia="Calibri" w:hAnsi="Calibri"/>
          <w:b/>
          <w:bCs/>
          <w:caps/>
          <w:color w:val="003844"/>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 as complete for the learner and, for a full-programme student, triggers Level III's enrolment to unlock automatically.</w:t>
      </w:r>
    </w:p>
    <w:p>
      <w:pPr>
        <w:pageBreakBefore/>
        <w:spacing w:after="120"/>
      </w:pPr>
      <w:r>
        <w:drawing>
          <wp:inline distT="0" distB="0" distL="0" distR="0">
            <wp:extent cx="5905500" cy="2790825"/>
            <wp:effectExtent t="0" r="0" b="0" l="0"/>
            <wp:docPr id="1" name="plate-III.jpg" descr="Students preparing together for a seminar" title="Level I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D22"/>
          <w:sz w:val="34"/>
          <w:szCs w:val="34"/>
        </w:rPr>
        <w:t xml:space="preserve">Level III — Intermediate Programme</w:t>
      </w:r>
    </w:p>
    <w:p>
      <w:pPr>
        <w:spacing w:after="160" w:before="0" w:line="280"/>
      </w:pPr>
      <w:r>
        <w:rPr>
          <w:rFonts w:ascii="Calibri" w:cs="Calibri" w:eastAsia="Calibri" w:hAnsi="Calibri"/>
          <w:b/>
          <w:bCs/>
          <w:color w:val="297E54"/>
          <w:sz w:val="17"/>
          <w:szCs w:val="17"/>
        </w:rPr>
        <w:t xml:space="preserve">English Associate of Worldwide English College · AsWEC · CEFR B1 · 4 months</w:t>
      </w:r>
    </w:p>
    <w:p>
      <w:pPr>
        <w:spacing w:after="120" w:before="0" w:line="28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pBdr>
          <w:left w:val="single" w:color="297E54" w:sz="12" w:space="8"/>
        </w:pBdr>
        <w:shd w:fill="E9F7EE" w:val="clear"/>
        <w:spacing w:after="200" w:before="0" w:line="280"/>
      </w:pPr>
      <w:r>
        <w:rPr>
          <w:rFonts w:ascii="Cambria" w:cs="Cambria" w:eastAsia="Cambria" w:hAnsi="Cambria"/>
          <w:i/>
          <w:iCs/>
          <w:color w:val="4B5768"/>
          <w:sz w:val="19"/>
          <w:szCs w:val="19"/>
        </w:rPr>
        <w:t xml:space="preserve">membership. Not "can do B1 things"; belongs. This is the point on the Ascent where a learner stops being someone taking a course and becomes a member of an academic community, and the word says exactly that.</w:t>
      </w:r>
    </w:p>
    <w:p>
      <w:pPr>
        <w:pStyle w:val="Heading2"/>
        <w:pageBreakBefore/>
        <w:spacing w:after="40"/>
      </w:pPr>
      <w:r>
        <w:rPr>
          <w:rFonts w:ascii="Cambria" w:cs="Cambria" w:eastAsia="Cambria" w:hAnsi="Cambria"/>
          <w:b/>
          <w:bCs/>
          <w:color w:val="003D22"/>
          <w:sz w:val="26"/>
          <w:szCs w:val="26"/>
        </w:rPr>
        <w:t xml:space="preserve">Module 1 — Module 1: Present Perfect &amp; Life Experience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   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III.2.2   III.7.3   III.10.2   IV.1.2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it matters more what experiences someone has had, or how they think and talk about those experiences afterwards? Why?”</w:t>
      </w:r>
    </w:p>
    <w:p>
      <w:pPr>
        <w:spacing w:after="160" w:before="0" w:line="280"/>
      </w:pPr>
      <w:r>
        <w:rPr>
          <w:rFonts w:ascii="Calibri" w:cs="Calibri" w:eastAsia="Calibri" w:hAnsi="Calibri"/>
          <w:caps/>
          <w:color w:val="6B7280"/>
          <w:spacing w:val="60"/>
          <w:sz w:val="13"/>
          <w:szCs w:val="13"/>
        </w:rPr>
        <w:t xml:space="preserve">Discussion prompt · III.1.2</w:t>
      </w:r>
    </w:p>
    <w:p>
      <w:pPr>
        <w:spacing w:after="20" w:before="200" w:line="280"/>
      </w:pPr>
      <w:r>
        <w:rPr>
          <w:rFonts w:ascii="Calibri" w:cs="Calibri" w:eastAsia="Calibri" w:hAnsi="Calibri"/>
          <w:b/>
          <w:bCs/>
          <w:caps/>
          <w:color w:val="297E54"/>
          <w:spacing w:val="60"/>
          <w:sz w:val="13"/>
          <w:szCs w:val="13"/>
        </w:rPr>
        <w:t xml:space="preserve">Lesson III.1.1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Have you ever...? -- I've never... -- I have, actually -- In fact,.../As a matter of fact,... -- That's/It's had a real impact on me. -- Looking back, I think...</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adding emphasis or detail</w:t>
      </w:r>
    </w:p>
    <w:p>
      <w:pPr>
        <w:spacing w:after="80" w:before="0" w:line="280"/>
      </w:pPr>
      <w:r>
        <w:rPr>
          <w:rFonts w:ascii="Cambria" w:cs="Cambria" w:eastAsia="Cambria" w:hAnsi="Cambria"/>
          <w:color w:val="1A1A1A"/>
          <w:sz w:val="19"/>
          <w:szCs w:val="19"/>
        </w:rPr>
        <w:t xml:space="preserve">"in fact", "actually", "as a matter of fact" -- all used to add a stronger or more specific detail to a statement someone has just made ("I've travelled a lot. In fact, I've visited over ten countries."). These intensify or specify a claim, unlike Level II's sequencing connectors.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"grow up" (spend your childhood somewhere), "look back on [something]" (think about a past experience, often reflectively), "get used to [something]" (become familiar/comfortable with something over time), "broaden your horizons" (gain wider experience/perspective), "make a lasting impression" (have a memorable, long-term effect on someone).</w:t>
      </w:r>
    </w:p>
    <w:p>
      <w:pPr>
        <w:spacing w:after="80" w:before="0" w:line="280"/>
      </w:pPr>
      <w:r>
        <w:rPr>
          <w:rFonts w:ascii="Cambria" w:cs="Cambria" w:eastAsia="Cambria" w:hAnsi="Cambria"/>
          <w:color w:val="1A1A1A"/>
          <w:sz w:val="19"/>
          <w:szCs w:val="19"/>
        </w:rPr>
        <w:t xml:space="preserve">BrE / AmE NOTE: the present perfect itself is used somewhat more in British English than American English in everyday speech (British speakers often prefer "I've just eaten" where American speakers often say "I just ate," both entirely correct within their own variety); the clearest concrete difference is the past participle of "get": British English uses "got" ("I've got better at this"), American English commonly uses "gotten" ("I've gotten better at this") for the "become/improve" meaning -- both correct, genuinely one of the most noticeable grammatical BrE/AmE differences learners will encounter.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experience-related nouns (achievement, milestone, turning point, perspective), reflection language (I realised, it taught me, looking back). Intercultural note: what counts as a "big" life experience varies by culture and personal circumstance.</w:t>
      </w:r>
    </w:p>
    <w:p>
      <w:pPr>
        <w:spacing w:after="80" w:before="0" w:line="280"/>
      </w:pPr>
      <w:r>
        <w:rPr>
          <w:rFonts w:ascii="Cambria" w:cs="Cambria" w:eastAsia="Cambria" w:hAnsi="Cambria"/>
          <w:color w:val="1A1A1A"/>
          <w:sz w:val="19"/>
          <w:szCs w:val="19"/>
        </w:rPr>
        <w:t xml:space="preserve">ENTRY DIAGNOSTIC (new at this level -- the same diagnostic-and-revisit loop used at Levels IV and VI). Before Module 1's language work begins, complete a short four-skills self-audit with your instructor. It is not graded and it is not a placement test -- you are already placed. Its purpose is to make you the author of your own priorities for this level.</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SPEAKING: talk for 90 seconds about a change in your life. Your instructor notes, without correcting you in the moment, where you hesitated and what you avoided saying.</w:t>
      </w:r>
    </w:p>
    <w:p>
      <w:pPr>
        <w:spacing w:after="50" w:before="0" w:line="280"/>
        <w:ind w:left="340" w:hanging="2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LISTENING: listen once to the Module 1 recording and write down what you understood. Note specifically what you MISSED, not what you caught.</w:t>
      </w:r>
    </w:p>
    <w:p>
      <w:pPr>
        <w:spacing w:after="50" w:before="0" w:line="280"/>
        <w:ind w:left="340" w:hanging="2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READING: read the Module 1 extract and mark every point where you had to re-read.</w:t>
      </w:r>
    </w:p>
    <w:p>
      <w:pPr>
        <w:spacing w:after="50" w:before="0" w:line="280"/>
        <w:ind w:left="340" w:hanging="2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WRITING: write six sentences about the same change. Your instructor marks only recurring patterns, not individual errors.</w:t>
      </w:r>
    </w:p>
    <w:p>
      <w:pPr>
        <w:spacing w:after="50" w:before="130" w:line="280"/>
      </w:pPr>
      <w:r>
        <w:rPr>
          <w:rFonts w:ascii="Calibri" w:cs="Calibri" w:eastAsia="Calibri" w:hAnsi="Calibri"/>
          <w:b/>
          <w:bCs/>
          <w:caps/>
          <w:color w:val="003D22"/>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sentences naming the ONE thing you will work on in each of speaking, listening and writing across this level, each specific enough to be checked. "Improve my English" is not a focus. "Stop translating from my first language before I speak" is.</w:t>
      </w:r>
    </w:p>
    <w:p>
      <w:pPr>
        <w:spacing w:after="80" w:before="0" w:line="280"/>
      </w:pPr>
      <w:r>
        <w:rPr>
          <w:rFonts w:ascii="Cambria" w:cs="Cambria" w:eastAsia="Cambria" w:hAnsi="Cambria"/>
          <w:color w:val="1A1A1A"/>
          <w:sz w:val="19"/>
          <w:szCs w:val="19"/>
        </w:rPr>
        <w:t xml:space="preserve">Keep this plan. Module 10 asks you to return to it and say honestly which aims you met and which you did not. That honesty is the point: a plan you cannot fail is not a plan.</w:t>
      </w:r>
    </w:p>
    <w:p>
      <w:pPr>
        <w:spacing w:after="20" w:before="200" w:line="280"/>
      </w:pPr>
      <w:r>
        <w:rPr>
          <w:rFonts w:ascii="Calibri" w:cs="Calibri" w:eastAsia="Calibri" w:hAnsi="Calibri"/>
          <w:b/>
          <w:bCs/>
          <w:caps/>
          <w:color w:val="297E54"/>
          <w:spacing w:val="60"/>
          <w:sz w:val="13"/>
          <w:szCs w:val="13"/>
        </w:rPr>
        <w:t xml:space="preserve">Lesson III.1.2</w:t>
      </w:r>
    </w:p>
    <w:p>
      <w:pPr>
        <w:pStyle w:val="Heading3"/>
        <w:spacing w:after="90"/>
      </w:pPr>
      <w:r>
        <w:rPr>
          <w:rFonts w:ascii="Cambria" w:cs="Cambria" w:eastAsia="Cambria" w:hAnsi="Cambria"/>
          <w:b/>
          <w:bCs/>
          <w:color w:val="003D22"/>
          <w:sz w:val="22"/>
          <w:szCs w:val="22"/>
        </w:rPr>
        <w:t xml:space="preserve">Lesson 1.1 -- Have You Ever...? -- Present Perfect for Experience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correctly (have/has + past participle) including common irregular participles, (2) ask "Have you ever...?" questions and answer with "I have/I haven't (ever)...", (3) use present perfect specifically for unspecified-time life experience, not a single completed action, (4) add a brief reason or reaction to an experience answer, not just a bare "yes/no."</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narration); Level I, Module 7 (irregular past participles overlap partly with irregular past simple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"Have you ever...?" questions and takes a quick show-of-hands count.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"Have you ever visited another country? -- Yes, I have. I've visited several, actually. Have you ever tried surfing? -- No, I haven't, but I'd like to." Present perfect here reports that something has happened at some point, with no specific time attached -- the moment a specific time is named, the conversation naturally shifts to past simple.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8 "Have you ever...?" prompt cards spanning travel, food, skills, achievements, and minor mishaps; interview each other, noting yes/no answers.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real "Have you ever...?" questions of your own and interview a new partner, requiring the partner to add one sentence of reaction or reason to every "yes" answer ("Yes, I have -- it was one of the best weeks of my life"). Then share your most interesting finding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 matters more what experiences someone has had, or how they think and talk about those experiences afterwards?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(6-7 exchanges) about life experiences and identify which questions use present perfect and which shift to past simple once a specific time is mentioned.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first-person reflection (120-150 words) about a formative life experience. Answer 2 literal comprehension questions and 2 inference questions ("The writer doesn't say this directly, but what can you infer about how they felt beforehand? What evidence in the text supports your answer?").</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present perfect sentences about your own real experiences, then rewrite one of them adding a specific time and switching correctly to past simple.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've/'s in natural speech ("I've been," "She's tried") versus the full form used for emphasis or negation; rising intonation on "Have you ever...?" questions as genuinely curious in tone.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present-perfect experience "bingo" -- mingle to find a classmate who matches each experience square.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core target error (using past simple where present perfect is needed for unspecified-time experience, and vice versa)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single most meaningful life experience and jot down 4-5 rough notes about it (what, roughly when, why it mattered), ready for Lesson 1.2.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sharing their homework notes in rough form.</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present perfect continuous for an experience still relevant/ongoing ("I've been learning Spanish for two years") as a recognition-level preview.</w:t>
      </w:r>
    </w:p>
    <w:p>
      <w:pPr>
        <w:spacing w:after="20" w:before="200" w:line="280"/>
      </w:pPr>
      <w:r>
        <w:rPr>
          <w:rFonts w:ascii="Calibri" w:cs="Calibri" w:eastAsia="Calibri" w:hAnsi="Calibri"/>
          <w:b/>
          <w:bCs/>
          <w:caps/>
          <w:color w:val="297E54"/>
          <w:spacing w:val="60"/>
          <w:sz w:val="13"/>
          <w:szCs w:val="13"/>
        </w:rPr>
        <w:t xml:space="preserve">Lesson III.1.3</w:t>
      </w:r>
    </w:p>
    <w:p>
      <w:pPr>
        <w:pStyle w:val="Heading3"/>
        <w:spacing w:after="90"/>
      </w:pPr>
      <w:r>
        <w:rPr>
          <w:rFonts w:ascii="Cambria" w:cs="Cambria" w:eastAsia="Cambria" w:hAnsi="Cambria"/>
          <w:b/>
          <w:bCs/>
          <w:color w:val="003D22"/>
          <w:sz w:val="22"/>
          <w:szCs w:val="22"/>
        </w:rPr>
        <w:t xml:space="preserve">Lesson 1.2 -- I Went There in 2019 -- Present Perfect vs. Past Simple in Conversation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III.1.1   II.9</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shift from present perfect to past simple once a specific time is mentioned or asked for, (2) ask natural specific-time follow-up questions (When did you...? What was it like?), (3) narrate a real life experience as a short connected mini-story, combining both tenses appropriately, (4) briefly explain the significance of an experience, using "which is why" to connect a fact to its consequence.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(present perfect for experience), Level II Module 9 (sequencing connectors and narrative shape, now extended into a mixed-tense narrative).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real "Have you ever...?" answer about themselves; the class asks 3 specific-time follow-up questions.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Have you ever lived abroad? B: Yes, I have. I lived in Berlin for a year. A: Really? When did you go? B: I went in 2019, actually. It completely changed how I see my own country -- which is why I'd recommend it to anyone." Present perfect opens the topic; once a specific time is given or asked for, the conversation moves to past simple for the specific event and its details; "which is why" links a stated fact to a personal consequence or opinion.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shares a real experience (from Lesson 1.1's homework notes) starting with present perfect; Learner B asks at least 2 specific-time follow-up questions, and Learner A answers in past simple with detail, then swap.</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and then tell a short (6-8 sentence) mini-story about your chosen experience, correctly combining present perfect (the opening claim) and past simple (the specific narrated detail), including one "which is why" sentence connecting the experience to something it taught you or changed about you. Then tell your mini-story to a small group, who ask at least one genuine follow-up question each.</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small, ordinary experience to matter just as much as a big, dramatic one?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a life experience (8-9 sentences, mixing both tenses) and complete a simple timeline/detail-grid worksheet.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changed how I see the world" personal essay excerpt and identify: (a) the present-perfect opening claim, (b) the past-simple specific detail, (c) the stated or implied significance.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mini-story into a clean final short paragraph (6-8 sentences), checked for correct present perfect/past simple shifts.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for contrast across a longer utterance -- stressing the shift word itself ("I lived in Berlin for a YEAR" vs. "I've LIVED there") -- how stress placement signals which part of a sentence carries new information.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"specific-time" vocabulary bank review (in 2019, a few years ago, when I was younger, back then) matched against the "unspecified-time" bank from Lesson 1.1 (ever, never, so far, in my life).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tense-shift accuracy and the presence of a genuine "which is why" (or equivalent) significance statement during the speaking activity.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mini-story into Module 1's assignment format, adding at least one more true, specific detail.</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homework-notes recap. Module 1's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"which is why" sentence connecting a different consequence, and try substituting "as a result" as an alternative connector with the same function.</w:t>
      </w:r>
    </w:p>
    <w:p>
      <w:pPr>
        <w:spacing w:after="20" w:before="200" w:line="280"/>
      </w:pPr>
      <w:r>
        <w:rPr>
          <w:rFonts w:ascii="Calibri" w:cs="Calibri" w:eastAsia="Calibri" w:hAnsi="Calibri"/>
          <w:b/>
          <w:bCs/>
          <w:caps/>
          <w:color w:val="297E54"/>
          <w:spacing w:val="60"/>
          <w:sz w:val="13"/>
          <w:szCs w:val="13"/>
        </w:rPr>
        <w:t xml:space="preserve">Assessed Quiz III.1.4</w:t>
      </w:r>
    </w:p>
    <w:p>
      <w:pPr>
        <w:pStyle w:val="Heading3"/>
        <w:spacing w:after="90"/>
      </w:pPr>
      <w:r>
        <w:rPr>
          <w:rFonts w:ascii="Cambria" w:cs="Cambria" w:eastAsia="Cambria" w:hAnsi="Cambria"/>
          <w:b/>
          <w:bCs/>
          <w:color w:val="003D22"/>
          <w:sz w:val="22"/>
          <w:szCs w:val="22"/>
        </w:rPr>
        <w:t xml:space="preserve">Module 1 Quiz -- Present Perfect &amp; Life Experience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you ever visited another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Have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"Yes, I ___. I've visited several."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 ___ to Berlin in 2019." (a specific time is given)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"When ___ you go?"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"I've never ___ sushi."</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try</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trying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sentence uses present perfect correctly for unspecified-time experience?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visited Paris last year.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visit Paris.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visited Paris 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have visited Paris.</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 lived in Berlin for a year. ___, it changed how I see my own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 why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completely changed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"It taught me a lot about independence -- ___ I'd recommend it to anyone."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which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 far</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In American English, the past participle of "get" (meaning "become/improve") is often: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gotten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"become familiar or comfortable with something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grow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 back 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get 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 an impression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III.1.5</w:t>
      </w:r>
    </w:p>
    <w:p>
      <w:pPr>
        <w:pStyle w:val="Heading3"/>
        <w:spacing w:after="90"/>
      </w:pPr>
      <w:r>
        <w:rPr>
          <w:rFonts w:ascii="Cambria" w:cs="Cambria" w:eastAsia="Cambria" w:hAnsi="Cambria"/>
          <w:b/>
          <w:bCs/>
          <w:color w:val="003D22"/>
          <w:sz w:val="22"/>
          <w:szCs w:val="22"/>
        </w:rPr>
        <w:t xml:space="preserve">Module 1 Assignment -- A Life Experience That Changed My Perspective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connected account, 8-10 sentences, of one real life experience that mattered to you. Structure it exactly as this module practised: open with a present-perfect claim (what you have experienced); shift to past simple for the specific time and detail; include at least one discourse marker from this module (in fact/actually/as a matter of fact); include at least one significance connector (which is why/as a result) explaining why the experience mattered; and use at least one phrasal verb or collocation from this module's list.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formation and correct, appropriately timed shift to past simple.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one discourse marker, one significance connector, and one phrasal verb/collocation from this module used correctly.</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 experience is opened, narrated with specific detail, and its significance is explicitly stated.</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 and specific,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account read as one connected, logically ordered piece of writing, and is the register appropriate to a genuine personal reflection?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2 — Module 2: Education &amp; Learning</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III.9.2   IV.1.2   IV.2.3   IV.7.3   IV.8.2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the amount of time someone has spent studying something always matches how good they are at it? Why or why not?”</w:t>
      </w:r>
    </w:p>
    <w:p>
      <w:pPr>
        <w:spacing w:after="160" w:before="0" w:line="280"/>
      </w:pPr>
      <w:r>
        <w:rPr>
          <w:rFonts w:ascii="Calibri" w:cs="Calibri" w:eastAsia="Calibri" w:hAnsi="Calibri"/>
          <w:caps/>
          <w:color w:val="6B7280"/>
          <w:spacing w:val="60"/>
          <w:sz w:val="13"/>
          <w:szCs w:val="13"/>
        </w:rPr>
        <w:t xml:space="preserve">Discussion prompt · III.2.2</w:t>
      </w:r>
    </w:p>
    <w:p>
      <w:pPr>
        <w:spacing w:after="20" w:before="200" w:line="280"/>
      </w:pPr>
      <w:r>
        <w:rPr>
          <w:rFonts w:ascii="Calibri" w:cs="Calibri" w:eastAsia="Calibri" w:hAnsi="Calibri"/>
          <w:b/>
          <w:bCs/>
          <w:caps/>
          <w:color w:val="297E54"/>
          <w:spacing w:val="60"/>
          <w:sz w:val="13"/>
          <w:szCs w:val="13"/>
        </w:rPr>
        <w:t xml:space="preserve">Lesson III.2.1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I've been studying... for/since... -- a course that.../a subject which... -- What I find most useful is... -- In other words,.../To put it another way,... -- According to the talk/text,...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rephrasing and attributing</w:t>
      </w:r>
    </w:p>
    <w:p>
      <w:pPr>
        <w:spacing w:after="80" w:before="0" w:line="280"/>
      </w:pPr>
      <w:r>
        <w:rPr>
          <w:rFonts w:ascii="Cambria" w:cs="Cambria" w:eastAsia="Cambria" w:hAnsi="Cambria"/>
          <w:color w:val="1A1A1A"/>
          <w:sz w:val="19"/>
          <w:szCs w:val="19"/>
        </w:rPr>
        <w:t xml:space="preserve">"in other words", "to put it another way" (signal a paraphrase); "according to" (attribute an idea to its source).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"keep up with [coursework]" (stay on schedule with ongoing work), "fall behind" (stop keeping pace), "take in [information]" (absorb/understand), "make notes/take notes", "hands-on learning" (learning through direct practice).</w:t>
      </w:r>
    </w:p>
    <w:p>
      <w:pPr>
        <w:spacing w:after="80" w:before="0" w:line="280"/>
      </w:pPr>
      <w:r>
        <w:rPr>
          <w:rFonts w:ascii="Cambria" w:cs="Cambria" w:eastAsia="Cambria" w:hAnsi="Cambria"/>
          <w:color w:val="1A1A1A"/>
          <w:sz w:val="19"/>
          <w:szCs w:val="19"/>
        </w:rPr>
        <w:t xml:space="preserve">BrE / AmE NOTE: British "university" and American "college" are both used for higher education generally, but American English also uses "college" specifically for a 4-year undergraduate institution (a British "college" more often means a secondary or further-education institution, or a division within a university); British students "do a degree" or "read a subject" ("she read law at university"), while American students "major in a subject"; British "marks" vs. American "grades" for assessment results.</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 vocabulary I (lecture, seminar, assignment, deadline, coursework, tutor/professor, plagiarism, independent study), study-habit vocabulary (procrastinate, revise, cram, prioritise). Intercultural note: educational systems and study expectations vary significantly by country.</w:t>
      </w:r>
    </w:p>
    <w:p>
      <w:pPr>
        <w:spacing w:after="20" w:before="200" w:line="280"/>
      </w:pPr>
      <w:r>
        <w:rPr>
          <w:rFonts w:ascii="Calibri" w:cs="Calibri" w:eastAsia="Calibri" w:hAnsi="Calibri"/>
          <w:b/>
          <w:bCs/>
          <w:caps/>
          <w:color w:val="297E54"/>
          <w:spacing w:val="60"/>
          <w:sz w:val="13"/>
          <w:szCs w:val="13"/>
        </w:rPr>
        <w:t xml:space="preserve">Lesson III.2.2</w:t>
      </w:r>
    </w:p>
    <w:p>
      <w:pPr>
        <w:pStyle w:val="Heading3"/>
        <w:spacing w:after="90"/>
      </w:pPr>
      <w:r>
        <w:rPr>
          <w:rFonts w:ascii="Cambria" w:cs="Cambria" w:eastAsia="Cambria" w:hAnsi="Cambria"/>
          <w:b/>
          <w:bCs/>
          <w:color w:val="003D22"/>
          <w:sz w:val="22"/>
          <w:szCs w:val="22"/>
        </w:rPr>
        <w:t xml:space="preserve">Lesson 2.1 -- I've Been Studying... -- Present Perfect Continuous &amp; 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continuous correctly (have/has been + -ing), (2) use it to describe an activity that started in the past and continues now, with for/since, (3) form a defining relative clause with who/which/that to specify exactly which person, course, or thing you mean, (4) combine both structures to describe your own study situation precisely.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1 (present perfect simple); Level I, Module 3 (present simple for routine, the "non-continuing"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how long they've been teaching and elicits a guess from learners on the structure's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"I've been studying English since 2022. I've been taking a course that focuses on business communication." Present perfect continuous emphasises the ongoing, continuing nature of an activity (contrast with Module 1's present perfect simple); the defining relative clause ("a course that focuses on...") specifies exactly which course, with no comma.</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8 sentence pairs into one sentence using a defining relative clause, then add a present perfect continuous sentence about your own real study history.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sentences describing your own English-learning journey so far, using present perfect continuous for duration and at least 2 defining relative clauses, then compare with a partner. Then join a short "who has been studying longest?" whole-class poll.</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the amount of time someone has spent studying something always matches how good they are at it?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student describing their course of study and complete a simple fact-grid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university-life text (150 words) about a student's study routine.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something you've been doing for a period of time, including at least one defining relative clause.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"been" in fast speech ("I've been STUDying") versus its stressed form in short answers; "that/which/who" as unstressed function words within a defining relative clause.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academic-vocabulary matching game (lecture, seminar, assignment, deadline, coursework, tutor, plagiarism, independent study) paired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present perfect continuous formation with for/since, and correct defining relative clause formation,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Note 3 real facts about your own learning history, ready for Lesson 2.2's note-taking and summarising practice.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a brief recap using the homework facts as note-taking material.</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non-defining relative clause example for contrast (recognition only) -- e.g. "My English teacher, who has taught for ten years, ..."</w:t>
      </w:r>
    </w:p>
    <w:p>
      <w:pPr>
        <w:spacing w:after="20" w:before="200" w:line="280"/>
      </w:pPr>
      <w:r>
        <w:rPr>
          <w:rFonts w:ascii="Calibri" w:cs="Calibri" w:eastAsia="Calibri" w:hAnsi="Calibri"/>
          <w:b/>
          <w:bCs/>
          <w:caps/>
          <w:color w:val="297E54"/>
          <w:spacing w:val="60"/>
          <w:sz w:val="13"/>
          <w:szCs w:val="13"/>
        </w:rPr>
        <w:t xml:space="preserve">Lesson III.2.3</w:t>
      </w:r>
    </w:p>
    <w:p>
      <w:pPr>
        <w:pStyle w:val="Heading3"/>
        <w:spacing w:after="90"/>
      </w:pPr>
      <w:r>
        <w:rPr>
          <w:rFonts w:ascii="Cambria" w:cs="Cambria" w:eastAsia="Cambria" w:hAnsi="Cambria"/>
          <w:b/>
          <w:bCs/>
          <w:color w:val="003D22"/>
          <w:sz w:val="22"/>
          <w:szCs w:val="22"/>
        </w:rPr>
        <w:t xml:space="preserve">Lesson 2.2 -- Taking Notes -- Note-Taking, Summarising &amp; Paraphrasing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take brief, structured notes from a short spoken talk, capturing main points rather than every word, (2) summarise a short text or talk in 2-3 sentences, in your own words, (3) paraphrase a specific sentence without changing its meaning, (4) use "in other words"/"to put it another way" to signal you are rephrasing.</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(academic vocabulary, listening for detail).</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a short paragraph aloud once, at normal speed; write down only the 3 most important words or ideas you caught.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practical note-taking system: headings, short phrases (not full sentences), abbreviations and symbols (&amp;, w/, -&gt;, e.g.), and numbers/bullets for structure. Summarising a short paragraph aloud in one sentence, and paraphrasing a specific sentence ("Many students find it difficult to manage their time" -&gt; "In other words, time management is a common challenge for students") -- paraphrasing keeps roughly the same length and detail, just different words; summarising deliberately shortens.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Listen to a short talk (played twice) and take notes using the modelled system, then compare notes with a partner and discuss what each of you chose to include or leave out, and why.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notes, write a 2-3 sentence summary of the talk, then paraphrase one specific sentence from a short written excerpt of the same topic, using "in other words"/"to put it another way." Then explain your summary to a partner from your notes alone.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take notes, how do you decide what's important enough to write down and what isn't? Is this a skill you think can be taught, or does it just come with practice?"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second, different short talk and take notes independently, then self-check against 3 key points the instructor names afterward.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academic-style paragraph and write one paraphrase sentence and one one-sentence summary of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Using your Lesson 2.1 homework facts, write a short paragraph about your own learning journey that includes one paraphrased idea using "in other words."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stress and pacing for summarising aloud -- slightly slower, more clearly stressed key words than casual conversation.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note-taking abbreviation/symbol matching game (&amp;, w/, -&gt;, e.g., i.e., etc.).</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summaries are genuinely shorter and in the learner's own words, and that paraphrases preserve meaning,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reflective learning-journey paragraph into a fuller version for Module 2's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fact recap used as note-taking material. Module 2's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Summarise the same talk in exactly one sentence, forcing a sharper judgement about the single most essential point.</w:t>
      </w:r>
    </w:p>
    <w:p>
      <w:pPr>
        <w:spacing w:after="20" w:before="200" w:line="280"/>
      </w:pPr>
      <w:r>
        <w:rPr>
          <w:rFonts w:ascii="Calibri" w:cs="Calibri" w:eastAsia="Calibri" w:hAnsi="Calibri"/>
          <w:b/>
          <w:bCs/>
          <w:caps/>
          <w:color w:val="297E54"/>
          <w:spacing w:val="60"/>
          <w:sz w:val="13"/>
          <w:szCs w:val="13"/>
        </w:rPr>
        <w:t xml:space="preserve">Assessed Quiz III.2.4</w:t>
      </w:r>
    </w:p>
    <w:p>
      <w:pPr>
        <w:pStyle w:val="Heading3"/>
        <w:spacing w:after="90"/>
      </w:pPr>
      <w:r>
        <w:rPr>
          <w:rFonts w:ascii="Cambria" w:cs="Cambria" w:eastAsia="Cambria" w:hAnsi="Cambria"/>
          <w:b/>
          <w:bCs/>
          <w:color w:val="003D22"/>
          <w:sz w:val="22"/>
          <w:szCs w:val="22"/>
        </w:rPr>
        <w:t xml:space="preserve">Module 2 Quiz -- Education &amp; Learning</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been</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uses a correct defining relative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I'm taking a course which it focuses on marketing.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 taking a course focuses on marketing.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"___, time management is a common challenge for students." (a paraphrase signal)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As a matter of fact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What is the main difference between summarising and paraphrasing?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Summarising shortens; paraphrasing keeps similar length but different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Paraphrasing always uses the exact same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Summarising is only for spoken language.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"I've been ___ this book for two weeks."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reading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a student who studies law at university would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major in law.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take law.</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 read law.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grade in law.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word means "stay on schedule with ongoing coursework"?</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keep up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behind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cram</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"The teacher ___ I mentioned earlier is running the seminar." (a person, defining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Good note-taking generally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writing down every word the speaker says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memorising instead of writing</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writing only headings and short phrases capturing main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the speaker's exact sentences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III.2.5</w:t>
      </w:r>
    </w:p>
    <w:p>
      <w:pPr>
        <w:pStyle w:val="Heading3"/>
        <w:spacing w:after="90"/>
      </w:pPr>
      <w:r>
        <w:rPr>
          <w:rFonts w:ascii="Cambria" w:cs="Cambria" w:eastAsia="Cambria" w:hAnsi="Cambria"/>
          <w:b/>
          <w:bCs/>
          <w:color w:val="003D22"/>
          <w:sz w:val="22"/>
          <w:szCs w:val="22"/>
        </w:rPr>
        <w:t xml:space="preserve">Module 2 Assignment -- My Learning Journey -- A Short Reflective Report</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reflective report, 10-12 sentences, about your own experience learning English (or another subject of your choice). Include: at least one present perfect continuous sentence describing how long you've been studying; at least two defining relative clauses specifying particular courses, resources, or people; a short summary (2-3 sentences) of what you find most useful about how you study; and at least one paraphrase using "in other words" or "to put it another way."</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continuous formation, correct defining relative clause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academic/study-habit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duration statement, defining relative clauses, a genuine summary, and a paraphrase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genuinely specific about the writer's own real learning process,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report read as one connected reflective piece with an appropriate semi-formal academic register, and is the summary genuinely condensed rather than just copied from earlier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3 — Module 3: Work, Careers &amp; Entrepreneurship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III.7.2   III.8.2   III.9.2   III.9.3   IV.3.3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most workplace rules exist for good reasons, or are some just tradition with no real purpose anymore? Can you think of an example of each?”</w:t>
      </w:r>
    </w:p>
    <w:p>
      <w:pPr>
        <w:spacing w:after="160" w:before="0" w:line="280"/>
      </w:pPr>
      <w:r>
        <w:rPr>
          <w:rFonts w:ascii="Calibri" w:cs="Calibri" w:eastAsia="Calibri" w:hAnsi="Calibri"/>
          <w:caps/>
          <w:color w:val="6B7280"/>
          <w:spacing w:val="60"/>
          <w:sz w:val="13"/>
          <w:szCs w:val="13"/>
        </w:rPr>
        <w:t xml:space="preserve">Discussion prompt · III.3.2</w:t>
      </w:r>
    </w:p>
    <w:p>
      <w:pPr>
        <w:spacing w:after="20" w:before="200" w:line="280"/>
      </w:pPr>
      <w:r>
        <w:rPr>
          <w:rFonts w:ascii="Calibri" w:cs="Calibri" w:eastAsia="Calibri" w:hAnsi="Calibri"/>
          <w:b/>
          <w:bCs/>
          <w:caps/>
          <w:color w:val="297E54"/>
          <w:spacing w:val="60"/>
          <w:sz w:val="13"/>
          <w:szCs w:val="13"/>
        </w:rPr>
        <w:t xml:space="preserve">Lesson III.3.1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you..., you... (general fact) -- If we..., we'll... (real future possibility) -- I'd like to propose... -- One challenge we might face is... -- My plan is to... -- Any questions?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cause/effect, professional register</w:t>
      </w:r>
    </w:p>
    <w:p>
      <w:pPr>
        <w:spacing w:after="80" w:before="0" w:line="280"/>
      </w:pPr>
      <w:r>
        <w:rPr>
          <w:rFonts w:ascii="Cambria" w:cs="Cambria" w:eastAsia="Cambria" w:hAnsi="Cambria"/>
          <w:color w:val="1A1A1A"/>
          <w:sz w:val="19"/>
          <w:szCs w:val="19"/>
        </w:rPr>
        <w:t xml:space="preserve">"as a result", "therefore", "this means that" -- used to connect a workplace cause to its consequence in a more formal register than Level II's so/because.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"set up a business" (start a company), "come up with [an idea]" (think of/invent an idea), "take a risk/take on a risk", "run a company" (manage/operate a business day to day), "scale up" (grow a business's operations).</w:t>
      </w:r>
    </w:p>
    <w:p>
      <w:pPr>
        <w:spacing w:after="80" w:before="0" w:line="280"/>
      </w:pPr>
      <w:r>
        <w:rPr>
          <w:rFonts w:ascii="Cambria" w:cs="Cambria" w:eastAsia="Cambria" w:hAnsi="Cambria"/>
          <w:color w:val="1A1A1A"/>
          <w:sz w:val="19"/>
          <w:szCs w:val="19"/>
        </w:rPr>
        <w:t xml:space="preserve">BrE / AmE NOTE: job-application vocabulary differs: British "CV" (curriculum vitae) vs. American "resume/résumé" for the same document; British "made redundant" (a position is eliminated) vs. American "laid off"; British "line manager" vs. American "manager/supervisor" for one's direct superior.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workplace vocabulary (deadline, target, client, colleague, promotion, workload), entrepreneurship vocabulary (start-up, funding, investor, launch, competitor, revenue), leadership vocabulary (decisive, accountable, delegate, inspire). Intercultural note: attitudes toward risk-taking, hierarchy, and directness in the workplace vary significantly across cultures.</w:t>
      </w:r>
    </w:p>
    <w:p>
      <w:pPr>
        <w:spacing w:after="20" w:before="200" w:line="280"/>
      </w:pPr>
      <w:r>
        <w:rPr>
          <w:rFonts w:ascii="Calibri" w:cs="Calibri" w:eastAsia="Calibri" w:hAnsi="Calibri"/>
          <w:b/>
          <w:bCs/>
          <w:caps/>
          <w:color w:val="297E54"/>
          <w:spacing w:val="60"/>
          <w:sz w:val="13"/>
          <w:szCs w:val="13"/>
        </w:rPr>
        <w:t xml:space="preserve">Lesson III.3.2</w:t>
      </w:r>
    </w:p>
    <w:p>
      <w:pPr>
        <w:pStyle w:val="Heading3"/>
        <w:spacing w:after="90"/>
      </w:pPr>
      <w:r>
        <w:rPr>
          <w:rFonts w:ascii="Cambria" w:cs="Cambria" w:eastAsia="Cambria" w:hAnsi="Cambria"/>
          <w:b/>
          <w:bCs/>
          <w:color w:val="003D22"/>
          <w:sz w:val="22"/>
          <w:szCs w:val="22"/>
        </w:rPr>
        <w:t xml:space="preserve">Lesson 3.1 -- If You Meet the Deadline... -- Zero Conditional for Workplace Facts &amp; Policies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zero conditional correctly (If + present simple, present simple), (2) use it to state general workplace facts, routines, and policies, (3) distinguish a general truth from a specific, real-future prediction, (4) use "as a result"/"therefore" to connect a workplace cause to its effect.</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routine/fact -- the zero conditional's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true general workplace rule and asks whether the same rule is generally true where you've worked or studied.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meet a deadline, your manager is satisfied. If a team communicates well, projects usually go more smoothly. Demand has grown this year. As a result, the company needs to hire more staff." The zero conditional states something generally, reliably true using present simple in both clauses; "as a result" and "therefore" connect a stated fact to its typical workplace consequence, a more formal register than "so."</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zero-conditional sentence halves about general workplace facts/policies, then add an "as a result"/"therefore" sentence to two of them.</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zero-conditional sentences about general truths in a workplace or field you know, then explain one to a partner, who asks one clarifying question. Then share one particularly interesting workplace "general truth"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most workplace rules exist for good reasons, or are some just tradition with no real purpose anymore? Can you think of an example of each?"</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company's general policies (5-6 zero-conditional sentences) and complete a simple policy-summary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workplace-culture article excerpt (150 words) describing general practices at a generic, unnamed company.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zero-conditional sentences about general facts or policies in a field you're interested in, including at least one "as a result"/"therefore" connector.</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that falls on the key content words in a zero-conditional sentence ("If you MEET the DEADline, your MANager is SATisfied") rather than on the function words.</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workplace-vocabulary matching game (deadline, target, client, colleague, promotion, workload)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zero-conditional formation (present simple in both clauses, not a mix with "will")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realistic business idea and jot down 3-4 rough notes about it, ready for Lesson 3.2's pitch task.</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describing their homework business idea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zero-conditional sentence about a scientific or natural general truth (not workplace-related) -- e.g. "If you heat water to 100C, it boils."</w:t>
      </w:r>
    </w:p>
    <w:p>
      <w:pPr>
        <w:spacing w:after="20" w:before="200" w:line="280"/>
      </w:pPr>
      <w:r>
        <w:rPr>
          <w:rFonts w:ascii="Calibri" w:cs="Calibri" w:eastAsia="Calibri" w:hAnsi="Calibri"/>
          <w:b/>
          <w:bCs/>
          <w:caps/>
          <w:color w:val="297E54"/>
          <w:spacing w:val="60"/>
          <w:sz w:val="13"/>
          <w:szCs w:val="13"/>
        </w:rPr>
        <w:t xml:space="preserve">Lesson III.3.3</w:t>
      </w:r>
    </w:p>
    <w:p>
      <w:pPr>
        <w:pStyle w:val="Heading3"/>
        <w:spacing w:after="90"/>
      </w:pPr>
      <w:r>
        <w:rPr>
          <w:rFonts w:ascii="Cambria" w:cs="Cambria" w:eastAsia="Cambria" w:hAnsi="Cambria"/>
          <w:b/>
          <w:bCs/>
          <w:color w:val="003D22"/>
          <w:sz w:val="22"/>
          <w:szCs w:val="22"/>
        </w:rPr>
        <w:t xml:space="preserve">Lesson 3.2 -- If We Launch This Product... -- First Conditional &amp; Pitching a Business Idea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first conditional correctly (If + present simple, will + base verb), (2) use it to describe a real, specific future possibility, (3) structure and deliver a short prepared talk (a "pitch") with a clear idea, at least one benefit, and one acknowledged challenge, (4) respond calmly and clearly to an unscripted follow-up question.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(zero conditional, workplace vocabulary).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one zero-conditional sentence and one first-conditional sentence about the same general topic and asks you to identify the difference in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we launch this product in spring, we'll reach more customers before summer. If demand is high, we'll need more funding. One challenge we might face is competition -- if a competitor launches something similar first, we'll need a clear advantage." First conditional describes one real, specific possible future situation and its likely result. A short pitch structure: the idea (what it is, in one sentence) -&gt; the benefit (why it matters, using a first-conditional sentence) -&gt; one challenge, acknowledged honestly -&gt; a brief closing invitation for questions.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take turns pitching a simple, pre-given business idea (from prompt cards) to a partner using the four-part structure, with the partner asking one follow-up question at the end.</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own homework business idea into a full short pitch (4-5 sentences: idea, benefit using first conditional, one honest challenge, an invitation for questions),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p>
    <w:p>
      <w:pPr>
        <w:spacing w:after="80" w:before="0" w:line="280"/>
      </w:pPr>
      <w:r>
        <w:rPr>
          <w:rFonts w:ascii="Cambria" w:cs="Cambria" w:eastAsia="Cambria" w:hAnsi="Cambria"/>
          <w:color w:val="1A1A1A"/>
          <w:sz w:val="19"/>
          <w:szCs w:val="19"/>
        </w:rPr>
        <w:t xml:space="preserve">Deliver your 60-90 second pitch to a small group (or the whole class), who listen and ask at least one genuine follow-up question each. Respond to at least one question on the spot, unscripted.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someone pitches you an idea and honestly admits a challenge or weakness, does that make you trust the idea more or less?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business pitch and identify its idea, benefit, acknowledged challenge, and the presenter's answer to a follow-up question.</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pitch summary (a one-paragraph business proposal) and label its four structural parts.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pitch as a clean short written version (5-6 sentences), checked for correct first-conditional formation.</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 delivery pace and pausing for a prepared talk, plus falling intonation on statements of fact to sound assured rather than hesitant.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entrepreneurship-vocabulary matching game (start-up, funding, investor, launch, competitor, revenue)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first-conditional formation and a genuine four-part pitch structure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pitch based on any feedback received, ready for Module 3's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business-idea one-sentence recap. Module 3's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first-conditional sentence addressing what happens if the acknowledged challenge actually occurs.</w:t>
      </w:r>
    </w:p>
    <w:p>
      <w:pPr>
        <w:spacing w:after="20" w:before="200" w:line="280"/>
      </w:pPr>
      <w:r>
        <w:rPr>
          <w:rFonts w:ascii="Calibri" w:cs="Calibri" w:eastAsia="Calibri" w:hAnsi="Calibri"/>
          <w:b/>
          <w:bCs/>
          <w:caps/>
          <w:color w:val="297E54"/>
          <w:spacing w:val="60"/>
          <w:sz w:val="13"/>
          <w:szCs w:val="13"/>
        </w:rPr>
        <w:t xml:space="preserve">Assessed Quiz III.3.4</w:t>
      </w:r>
    </w:p>
    <w:p>
      <w:pPr>
        <w:pStyle w:val="Heading3"/>
        <w:spacing w:after="90"/>
      </w:pPr>
      <w:r>
        <w:rPr>
          <w:rFonts w:ascii="Cambria" w:cs="Cambria" w:eastAsia="Cambria" w:hAnsi="Cambria"/>
          <w:b/>
          <w:bCs/>
          <w:color w:val="003D22"/>
          <w:sz w:val="22"/>
          <w:szCs w:val="22"/>
        </w:rPr>
        <w:t xml:space="preserve">Module 3 Quiz -- Work, Careers &amp; Entrepreneurship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meet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we launch this product in spring, we ___ more customers." (a real future possibility)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is a general truth (zero conditional), not a specific future prediction?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If a business doesn't adapt, it fails.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we hire more staff, we'll meet the target.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rains tomorrow, we'll cancel the launch.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sales increase next month, we'll expand.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"Demand has grown this year. ___, the company needs to hire more staff."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As a result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"If demand is high, we ___ more funding."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document you send when applying for a job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bio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CV</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good short pitch typically includes the idea, the benefit, and also: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list of every possible feature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guarantee of success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an honestly acknowledged challenge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questions allowed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"start a company"?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set up a business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run a company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a risk</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a competitor launches something similar, we ___ a clear advantage."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word describes someone who takes responsibility for their decisions?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delegate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accountable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inspire</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III.3.5</w:t>
      </w:r>
    </w:p>
    <w:p>
      <w:pPr>
        <w:pStyle w:val="Heading3"/>
        <w:spacing w:after="90"/>
      </w:pPr>
      <w:r>
        <w:rPr>
          <w:rFonts w:ascii="Cambria" w:cs="Cambria" w:eastAsia="Cambria" w:hAnsi="Cambria"/>
          <w:b/>
          <w:bCs/>
          <w:color w:val="003D22"/>
          <w:sz w:val="22"/>
          <w:szCs w:val="22"/>
        </w:rPr>
        <w:t xml:space="preserve">Module 3 Assignment -- Pitch a Business Idea</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delivering a short business pitch, 60-90 seconds. Your pitch must include: at least one zero-conditional sentence stating a general truth relevant to your idea or its market; at least two first-conditional sentences describing real future possibilities (a benefit, and what happens if a challenge occurs); one honestly acknowledged challenge; and a closing invitation for questions, followed by a written answer to one likely question someone might ask.</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zero-conditional and first-conditional formation, used in the right context for each.</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workplace/entrepreneurship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idea, benefit, honest challenge, and question-response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idea genuinely specific and understandable, and does the acknowledged challenge sound honest rather than token?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pitch use professional-register connectors appropriately, and does it flow as one persuasive, connected talk?</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4 — Module 4: Opinions &amp; Debate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III.6.3   III.8.3   IV.4.2   IV.4.3   IV.8.3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acknowledging the other side of an argument makes your own opinion seem weaker, or actually stronger? Why?”</w:t>
      </w:r>
    </w:p>
    <w:p>
      <w:pPr>
        <w:spacing w:after="160" w:before="0" w:line="280"/>
      </w:pPr>
      <w:r>
        <w:rPr>
          <w:rFonts w:ascii="Calibri" w:cs="Calibri" w:eastAsia="Calibri" w:hAnsi="Calibri"/>
          <w:caps/>
          <w:color w:val="6B7280"/>
          <w:spacing w:val="60"/>
          <w:sz w:val="13"/>
          <w:szCs w:val="13"/>
        </w:rPr>
        <w:t xml:space="preserve">Discussion prompt · III.4.2</w:t>
      </w:r>
    </w:p>
    <w:p>
      <w:pPr>
        <w:spacing w:after="20" w:before="200" w:line="280"/>
      </w:pPr>
      <w:r>
        <w:rPr>
          <w:rFonts w:ascii="Calibri" w:cs="Calibri" w:eastAsia="Calibri" w:hAnsi="Calibri"/>
          <w:b/>
          <w:bCs/>
          <w:caps/>
          <w:color w:val="297E54"/>
          <w:spacing w:val="60"/>
          <w:sz w:val="13"/>
          <w:szCs w:val="13"/>
        </w:rPr>
        <w:t xml:space="preserve">Lesson III.4.1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In my view,.../From my perspective,... -- I would argue that... -- Although..., I still think... -- I see your point, but... -- I'd have to disagree, because... -- That's a fair point, however...</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contrast within an argument</w:t>
      </w:r>
    </w:p>
    <w:p>
      <w:pPr>
        <w:spacing w:after="80" w:before="0" w:line="280"/>
      </w:pPr>
      <w:r>
        <w:rPr>
          <w:rFonts w:ascii="Cambria" w:cs="Cambria" w:eastAsia="Cambria" w:hAnsi="Cambria"/>
          <w:color w:val="1A1A1A"/>
          <w:sz w:val="19"/>
          <w:szCs w:val="19"/>
        </w:rPr>
        <w:t xml:space="preserve">"although", "however", "on the other hand", "whereas" -- used to hold two ideas in tension within a single, more sophisticated opinion.</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"back up [an argument]" (support a claim with evidence), "bring up [a point]" (introduce a topic), "get across [an idea]" (successfully communicate it), "stand by [an opinion]" (continue to support it when challenged), "weigh up [the pros and cons]" (carefully consider both sides).</w:t>
      </w:r>
    </w:p>
    <w:p>
      <w:pPr>
        <w:spacing w:after="80" w:before="0" w:line="280"/>
      </w:pPr>
      <w:r>
        <w:rPr>
          <w:rFonts w:ascii="Cambria" w:cs="Cambria" w:eastAsia="Cambria" w:hAnsi="Cambria"/>
          <w:color w:val="1A1A1A"/>
          <w:sz w:val="19"/>
          <w:szCs w:val="19"/>
        </w:rPr>
        <w:t xml:space="preserve">BrE / AmE NOTE: the word "quite" is a genuine false-friend between the two varieties with a gradable adjective: in British English, "That's quite good" often means moderately good; in American English, "That's quite good" more often means very good.</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opinion/argument vocabulary (perspective, standpoint, counter-argument, evidence, concede, persuasive), leadership vocabulary recycled from Module 3 (decisive, accountable, delegate, inspire). Intercultural note: how directly people are expected to disagree in a discussion varies significantly by culture.</w:t>
      </w:r>
    </w:p>
    <w:p>
      <w:pPr>
        <w:spacing w:after="20" w:before="200" w:line="280"/>
      </w:pPr>
      <w:r>
        <w:rPr>
          <w:rFonts w:ascii="Calibri" w:cs="Calibri" w:eastAsia="Calibri" w:hAnsi="Calibri"/>
          <w:b/>
          <w:bCs/>
          <w:caps/>
          <w:color w:val="297E54"/>
          <w:spacing w:val="60"/>
          <w:sz w:val="13"/>
          <w:szCs w:val="13"/>
        </w:rPr>
        <w:t xml:space="preserve">Lesson III.4.2</w:t>
      </w:r>
    </w:p>
    <w:p>
      <w:pPr>
        <w:pStyle w:val="Heading3"/>
        <w:spacing w:after="90"/>
      </w:pPr>
      <w:r>
        <w:rPr>
          <w:rFonts w:ascii="Cambria" w:cs="Cambria" w:eastAsia="Cambria" w:hAnsi="Cambria"/>
          <w:b/>
          <w:bCs/>
          <w:color w:val="003D22"/>
          <w:sz w:val="22"/>
          <w:szCs w:val="22"/>
        </w:rPr>
        <w:t xml:space="preserve">Lesson 4.1 -- In My View... -- Structured Opinion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state an opinion using a range of formal opinion phrases (in my view, from my perspective, I would argue that), (2) justify an opinion with at least one clear reason, (3) use although/however to acknowledge a counter-point within your own argument, (4) recognise the difference in strength between a tentative opinion and a firmly stated one.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4 (basic opinion-giving: I think.../I don't think...).</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using "I think..." and then restates it using formal language ("In my view..."); which sounds more suited to a serious discussion?</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view, remote work benefits most employees. I would argue that it improves focus and reduces wasted commuting time. Although some people miss the social side of an office, I still think the benefits outweigh that drawback." Formal opinion phrases sound more considered than "I think"; a reason makes an opinion an argument, not just a preference; "although" acknowledges a real counter-point without abandoning your position.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opinion prompts and build a full opinion statement for each using a formal phrase + a reason + an "although" counter-point acknowledgement.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genuinely have an opinion on and prepare a 3-4 sentence structured opinion, then share it with a partner, who identifies the opinion, the reason, and the counter-point. Share one particularly persuasive opinion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acknowledging the other side of an argument makes your own opinion seem weaker, or actually stronger?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giving a structured opinion and identify each of the three parts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opinion-column excerpt (150-180 words) on a generic, everyday debatable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structured opinion paragraph (4-5 sentences) on a topic of your choice, using a formal opinion phrase, a reason, and an although/however counter-point.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for a firmly stated opinion ("In my VIEW, remote work BENefits most employees") versus a more level, tentative intonation for a hedged opinion.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opinion-strength card-sorting game: sort 9 opinion phrases from tentative to firm.</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include a genuine reason and a genuine although/however counter-point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"What makes a good leader?" and prepare 2-3 reasons for Lesson 4.2's debate.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although counter-point addressing a different possible objection to your opinion.</w:t>
      </w:r>
    </w:p>
    <w:p>
      <w:pPr>
        <w:spacing w:after="20" w:before="200" w:line="280"/>
      </w:pPr>
      <w:r>
        <w:rPr>
          <w:rFonts w:ascii="Calibri" w:cs="Calibri" w:eastAsia="Calibri" w:hAnsi="Calibri"/>
          <w:b/>
          <w:bCs/>
          <w:caps/>
          <w:color w:val="297E54"/>
          <w:spacing w:val="60"/>
          <w:sz w:val="13"/>
          <w:szCs w:val="13"/>
        </w:rPr>
        <w:t xml:space="preserve">Lesson III.4.3</w:t>
      </w:r>
    </w:p>
    <w:p>
      <w:pPr>
        <w:pStyle w:val="Heading3"/>
        <w:spacing w:after="90"/>
      </w:pPr>
      <w:r>
        <w:rPr>
          <w:rFonts w:ascii="Cambria" w:cs="Cambria" w:eastAsia="Cambria" w:hAnsi="Cambria"/>
          <w:b/>
          <w:bCs/>
          <w:color w:val="003D22"/>
          <w:sz w:val="22"/>
          <w:szCs w:val="22"/>
        </w:rPr>
        <w:t xml:space="preserve">Lesson 4.2 -- I See Your Point, But... -- Formal Agreement, Disagreement &amp; Debate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III.4.1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fully agree, partially agree, or disagree with an opinion using appropriate formal language, (2) respond to a counter-argument without becoming personal or dismissive, (3) participate in a structured debate: state a position, respond to a challenge, and (where genuinely warranted) concede a fair point, (4) discuss leadership qualities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(structured opinion language), Level II Module 4 (basic agree/disagree language,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debatable opinion and asks 3 learners in turn to respond with full agreement, partial agreement, and disagreement respectively.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agreement/disagreement scale: FULL AGREEMENT ("I completely agree -- in fact,..."), PARTIAL AGREEMENT ("I see your point, but I'm not sure that's true in every case..."), DISAGREEMENT ("I'd have to disagree, because...", "That's a fair point, however I think..."), and CONCEDING A POINT ("That's true, I hadn't considered that -- although I still think..."). A strong debater genuinely listens and can concede a fair point without abandoning their overall position -- a mark of a stronger arguer, not a weaker one.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states an opinion from a prompt card; Learner B responds using one of the four response types (rotating), then discuss what changed about the tone with each response type.</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hold a structured 3-round mini-debate on "What makes a good leader?": Round 1 -- each person states their position with a reason; Round 2 -- each person responds to one other person's position; Round 3 -- each person gives a brief closing statement, conceding at least one fair point if genuinely warranted.</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The 3-round mini-debate above. Groups briefly report their range of positions to the class afterward.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"Have you ever changed your mind during a discussion because someone made a good point? What was it that convinced you?"</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debate exchange (2 speakers, 3-4 turns) and classify each response as full agreement, partial agreement, disagreement, or a conceded point.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and identify one example of each of the four response types.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response (4-5 sentences) to an opinion given in a prompt, using partial agreement followed by a clearly reasoned disagreement on one specific 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disagreement (avoiding a sharp, confrontational pitch) and warmer, validating intonation for conceding a point genuinely.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response-type matching game (opinion statements matched to an appropriate response).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respectful and reasoned, and that at least one genuine concession occurs somewhere in each group's debate.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reflection (3-4 sentences) on which leadership quality you found most convincing across the debate and why, ready for Module 4's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Research (or reason through) a counter-argument to your own original position and present it fairly.</w:t>
      </w:r>
    </w:p>
    <w:p>
      <w:pPr>
        <w:spacing w:after="20" w:before="200" w:line="280"/>
      </w:pPr>
      <w:r>
        <w:rPr>
          <w:rFonts w:ascii="Calibri" w:cs="Calibri" w:eastAsia="Calibri" w:hAnsi="Calibri"/>
          <w:b/>
          <w:bCs/>
          <w:caps/>
          <w:color w:val="297E54"/>
          <w:spacing w:val="60"/>
          <w:sz w:val="13"/>
          <w:szCs w:val="13"/>
        </w:rPr>
        <w:t xml:space="preserve">Assessed Quiz III.4.4</w:t>
      </w:r>
    </w:p>
    <w:p>
      <w:pPr>
        <w:pStyle w:val="Heading3"/>
        <w:spacing w:after="90"/>
      </w:pPr>
      <w:r>
        <w:rPr>
          <w:rFonts w:ascii="Cambria" w:cs="Cambria" w:eastAsia="Cambria" w:hAnsi="Cambria"/>
          <w:b/>
          <w:bCs/>
          <w:color w:val="003D22"/>
          <w:sz w:val="22"/>
          <w:szCs w:val="22"/>
        </w:rPr>
        <w:t xml:space="preserve">Module 4 Quiz -- Opinions &amp; Debate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my 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Sort of</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"Although some people miss the office, I ___ think the benefits outweigh that."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barely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completely wrong.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see your point, but I'm not sure that's true in every case.</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"That's a fair point, ___ I still think my original idea is stronger."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means "support a claim with evidence or reasons"?</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back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bring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weigh up</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"That's quite good"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very good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 good at all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moderately good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perfect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Conceding a fair point during a debate generally suggests: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weak argument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 thoughtful, genuinely listening arguer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 you have lost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you agree with everything</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"___ some people prefer working alone, others do their best work in a team."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Whereas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Which phrase means "introduce a topic or idea into a discussion"?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back up</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bring up</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"I'd have to disagree, ___ the evidence doesn't support that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but still</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297E54"/>
          <w:spacing w:val="60"/>
          <w:sz w:val="13"/>
          <w:szCs w:val="13"/>
        </w:rPr>
        <w:t xml:space="preserve">Assessed Assignment III.4.5</w:t>
      </w:r>
    </w:p>
    <w:p>
      <w:pPr>
        <w:pStyle w:val="Heading3"/>
        <w:spacing w:after="90"/>
      </w:pPr>
      <w:r>
        <w:rPr>
          <w:rFonts w:ascii="Cambria" w:cs="Cambria" w:eastAsia="Cambria" w:hAnsi="Cambria"/>
          <w:b/>
          <w:bCs/>
          <w:color w:val="003D22"/>
          <w:sz w:val="22"/>
          <w:szCs w:val="22"/>
        </w:rPr>
        <w:t xml:space="preserve">Module 4 Assignment -- Structured Debate -- What Makes a Good Leader?</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with a partner or small group) a structured discussion, 90 seconds to 2 minutes, on "What makes a good leader?" Your contribution must include: a clearly stated position using a formal opinion phrase and at least one reason; at least one although/however counter-point acknowledgement within your own argument; at least one response to someone else's point using full agreement, partial agreement, or disagreement language; and one genuinely conceded point.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formal opinion structures, correct although/however contrast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3 distinct opinion/argument words or phrases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position, reason, counter-point acknowledgement, a response to another view, and a genuine concession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argument genuinely reasoned and specific, not a vague generalisation?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for a structured debate, and does the contribution stay respectful and evidence-based throughout, even in disagreement?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5 — Module 5: Environment, Ethics &amp; Global Citizenship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   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IV.5.2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“Can you think of a global issue where it matters a lot who is responsible for a problem, and one where it matters less? What's the difference?”</w:t>
      </w:r>
    </w:p>
    <w:p>
      <w:pPr>
        <w:spacing w:after="160" w:before="0" w:line="280"/>
      </w:pPr>
      <w:r>
        <w:rPr>
          <w:rFonts w:ascii="Calibri" w:cs="Calibri" w:eastAsia="Calibri" w:hAnsi="Calibri"/>
          <w:caps/>
          <w:color w:val="6B7280"/>
          <w:spacing w:val="60"/>
          <w:sz w:val="13"/>
          <w:szCs w:val="13"/>
        </w:rPr>
        <w:t xml:space="preserve">Discussion prompt · III.5.2</w:t>
      </w:r>
    </w:p>
    <w:p>
      <w:pPr>
        <w:spacing w:after="20" w:before="200" w:line="280"/>
      </w:pPr>
      <w:r>
        <w:rPr>
          <w:rFonts w:ascii="Calibri" w:cs="Calibri" w:eastAsia="Calibri" w:hAnsi="Calibri"/>
          <w:b/>
          <w:bCs/>
          <w:caps/>
          <w:color w:val="297E54"/>
          <w:spacing w:val="60"/>
          <w:sz w:val="13"/>
          <w:szCs w:val="13"/>
        </w:rPr>
        <w:t xml:space="preserve">Lesson III.5.1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[Something] is done/is made/is used... -- [Something] was affected/was caused/was reduced... -- As a consequence,.../This has led to... -- Due to.../Owing to... -- On the one hand..., on the other hand...</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formal cause and consequence</w:t>
      </w:r>
    </w:p>
    <w:p>
      <w:pPr>
        <w:spacing w:after="80" w:before="0" w:line="280"/>
      </w:pPr>
      <w:r>
        <w:rPr>
          <w:rFonts w:ascii="Cambria" w:cs="Cambria" w:eastAsia="Cambria" w:hAnsi="Cambria"/>
          <w:color w:val="1A1A1A"/>
          <w:sz w:val="19"/>
          <w:szCs w:val="19"/>
        </w:rPr>
        <w:t xml:space="preserve">"as a consequence", "this has led to", "due to", "owing to" -- a more formal register than Module 3's "as a result," suited to reporting on issues.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"carry out [a study/research]" (conduct it), "cut down [trees]", "give rise to [a problem]" (cause something to begin or develop), "take action (on)" (do something in response to an issue), "phase out [something]" (gradually stop using something over time).</w:t>
      </w:r>
    </w:p>
    <w:p>
      <w:pPr>
        <w:spacing w:after="80" w:before="0" w:line="280"/>
      </w:pPr>
      <w:r>
        <w:rPr>
          <w:rFonts w:ascii="Cambria" w:cs="Cambria" w:eastAsia="Cambria" w:hAnsi="Cambria"/>
          <w:color w:val="1A1A1A"/>
          <w:sz w:val="19"/>
          <w:szCs w:val="19"/>
        </w:rPr>
        <w:t xml:space="preserve">BrE / AmE NOTE: British "rubbish"/"bin" vs. American "trash/garbage"/"trash can"; British "petrol" vs. American "gas/gasoline" for vehicle fuel -- a pair that can cause real confusion, since British "gas" usually means a cooking/heating gas, not vehicle fuel.</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environmental vocabulary (emissions, sustainability, renewable, biodiversity, deforestation, pollution), ethics/global-citizenship vocabulary (dilemma, trade-off, responsible, stakeholder, impact). Intercultural note: environmental priorities and what counts as an urgent issue can differ significantly by country and circumstance.</w:t>
      </w:r>
    </w:p>
    <w:p>
      <w:pPr>
        <w:spacing w:after="20" w:before="200" w:line="280"/>
      </w:pPr>
      <w:r>
        <w:rPr>
          <w:rFonts w:ascii="Calibri" w:cs="Calibri" w:eastAsia="Calibri" w:hAnsi="Calibri"/>
          <w:b/>
          <w:bCs/>
          <w:caps/>
          <w:color w:val="297E54"/>
          <w:spacing w:val="60"/>
          <w:sz w:val="13"/>
          <w:szCs w:val="13"/>
        </w:rPr>
        <w:t xml:space="preserve">Lesson III.5.2</w:t>
      </w:r>
    </w:p>
    <w:p>
      <w:pPr>
        <w:pStyle w:val="Heading3"/>
        <w:spacing w:after="90"/>
      </w:pPr>
      <w:r>
        <w:rPr>
          <w:rFonts w:ascii="Cambria" w:cs="Cambria" w:eastAsia="Cambria" w:hAnsi="Cambria"/>
          <w:b/>
          <w:bCs/>
          <w:color w:val="003D22"/>
          <w:sz w:val="22"/>
          <w:szCs w:val="22"/>
        </w:rPr>
        <w:t xml:space="preserve">Lesson 5.1 -- Plastic Is Recycled... -- Passive Voice,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present simple passive correctly (is/are + past participle), (2) use it to describe general processes and facts where the action matters more than who performs it, (3) choose actively vs. passively depending on what should be emphasised, (4) use "as a consequence"/"this has led to"/"due to" to explain cause and effect formally.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4 (opinion language, lightly recycled for the discussion activity).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versions of the same sentence -- one active ("Factories produce a lot of waste"), one passive ("A lot of waste is produced") -- what feels different about each?</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"Plastic is recycled in many countries. Renewable energy is used more and more. Emissions are monitored by environmental agencies." The passive voice shifts focus onto the action or the result, not the doer -- useful when the doer is unknown, unimportant, or already obvious from context.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environmental processes into passive voice, discussing for each whether the passive genuinely improves the sentence or whether the active would actually be clearer.</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present-simple passive sentences describing a process or general fact related to the environment or global systems, including at least one "as a consequence"/"due to" sentence. Then explain one sentence to a partner, who asks "Why do you think the passive is used here, rather than saying who does it?"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"Can you think of a global issue where it matters a lot who is responsible for a problem, and one where it matters less? What's the difference?"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factual report (6-7 sentences, mostly passive voice) about an environmental process and complete a simple process-sequence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factual article excerpt (150-180 words) about an environmental or global issue, written largely in passive voice.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active-voice sentences about an environmental topic into passive voice, then explain in one sentence why the passive suits a factual report better here.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stress pattern of passive constructions ("Plastic is REcycled," stress on the past participle) and clear, level intonation appropriate to reporting facts neutrally.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environmental-vocabulary matching game (emissions, sustainability, renewable, biodiversity, deforestation, pollution).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passive formation and a genuine understanding of when passive suits the sentence better than active,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you're interested in and jot down 3-4 facts about it, ready for Lesson 5.2's case-study discussion.</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chosen issue.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present-continuous passive sentence as a recognition-level preview ("Renewable energy is being adopted more widely").</w:t>
      </w:r>
    </w:p>
    <w:p>
      <w:pPr>
        <w:spacing w:after="20" w:before="200" w:line="280"/>
      </w:pPr>
      <w:r>
        <w:rPr>
          <w:rFonts w:ascii="Calibri" w:cs="Calibri" w:eastAsia="Calibri" w:hAnsi="Calibri"/>
          <w:b/>
          <w:bCs/>
          <w:caps/>
          <w:color w:val="297E54"/>
          <w:spacing w:val="60"/>
          <w:sz w:val="13"/>
          <w:szCs w:val="13"/>
        </w:rPr>
        <w:t xml:space="preserve">Lesson III.5.3</w:t>
      </w:r>
    </w:p>
    <w:p>
      <w:pPr>
        <w:pStyle w:val="Heading3"/>
        <w:spacing w:after="90"/>
      </w:pPr>
      <w:r>
        <w:rPr>
          <w:rFonts w:ascii="Cambria" w:cs="Cambria" w:eastAsia="Cambria" w:hAnsi="Cambria"/>
          <w:b/>
          <w:bCs/>
          <w:color w:val="003D22"/>
          <w:sz w:val="22"/>
          <w:szCs w:val="22"/>
        </w:rPr>
        <w:t xml:space="preserve">Lesson 5.2 -- The Area Was Affected... -- Passive Voice, Past Simple &amp; an Ethical Case Study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III.5.1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past simple passive correctly (was/were + past participle), (2) use it to report a past event where the result matters more than the agent, (3) present both sides of an ethical dilemma using "on the one hand.../on the other hand...", (4) participate in a structured case-study discussion, weighing trade-offs rather than giving a single simple answer.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(present simple passive), Level I Module 7 (past simple, the past passive's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past-event sentence in active voice and asks you to convert it to passive.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area was affected by flooding last year. A large amount of habitat was destroyed. As a consequence, several species were displaced." Case-study structure: a short, realistic ethical dilemma is presented -- e.g. a coastal town choosing between a new factory (jobs, but pollution risk) and no factory (fewer jobs, cleaner environment). Weighing it explicitly: "On the one hand, the factory would create jobs. On the other hand, it could harm the local environment."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active past-tense sentences about an environmental event into passive voice, checking past participle accuracy including irregular forms.</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given one of 3 short ethical case-study scenarios (a resource trade-off, a technology-vs-privacy dilemma, a development-vs-conservation choice) and discuss it, each person contributing at least one "on the one hand/on the other hand" weighing statement and one past-passive sentence reporting a relevant past fact.</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Each group briefly presents their case study and their range of views to the class (1-2 minutes per group).</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 decision that's completely good for everyone, or does almost every real decision involve some kind of trade-off? Can you think of an example from your own life?"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case-study discussion (2-3 speakers weighing a dilemma) and note each speaker's "on the one hand/on the other hand" points.</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case study and identify the trade-off being described and at least one passive-voice sentence reporting a past fact within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both sides of an ethical dilemma of your choice, using "on the one hand/on the other hand" and at least one past-simple passive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past passive constructions ("The area was afFECTed").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ethics/global-citizenship vocabulary matching game (dilemma, trade-off, responsible, stakeholder, impact).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past-passive formation and a genuine, balanced weighing of both sides during the case-study discussion.</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global issue and draft a short factual report paragraph for Module 5's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issue-naming recap. Module 5's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possible compromise or partial solution to your case study's dilemma.</w:t>
      </w:r>
    </w:p>
    <w:p>
      <w:pPr>
        <w:spacing w:after="20" w:before="200" w:line="280"/>
      </w:pPr>
      <w:r>
        <w:rPr>
          <w:rFonts w:ascii="Calibri" w:cs="Calibri" w:eastAsia="Calibri" w:hAnsi="Calibri"/>
          <w:b/>
          <w:bCs/>
          <w:caps/>
          <w:color w:val="297E54"/>
          <w:spacing w:val="60"/>
          <w:sz w:val="13"/>
          <w:szCs w:val="13"/>
        </w:rPr>
        <w:t xml:space="preserve">Assessed Quiz III.5.4</w:t>
      </w:r>
    </w:p>
    <w:p>
      <w:pPr>
        <w:pStyle w:val="Heading3"/>
        <w:spacing w:after="90"/>
      </w:pPr>
      <w:r>
        <w:rPr>
          <w:rFonts w:ascii="Cambria" w:cs="Cambria" w:eastAsia="Cambria" w:hAnsi="Cambria"/>
          <w:b/>
          <w:bCs/>
          <w:color w:val="003D22"/>
          <w:sz w:val="22"/>
          <w:szCs w:val="22"/>
        </w:rPr>
        <w:t xml:space="preserve">Module 5 Quiz -- Environment, Ethics &amp; Global Citizenship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is recycled</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"Emissions ___ by environmental agencies."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monitor</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are monitored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monitoring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monitored by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"The area ___ by flooding last year." (past simple passive)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 affected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affected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"A large amount of habitat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destroyed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destroys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was destroyed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destroying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"Deforestation has increased. ___, biodiversity loss has become a serious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This has led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the one hand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rubbish is put in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trash 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garbage can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waste zone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bin</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hand, the factory would create jobs; on the other, it could harm the environment."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 one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On the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one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"gradually stop using something over time"?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phase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carry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cut down</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Why might a writer choose the passive voice in a factual report?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focus on the action/result rather than who did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make the sentence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required in reports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avoid using verbs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"Several species ___ as a result of the flooding."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displaced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displace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 displaced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displacing</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III.5.5</w:t>
      </w:r>
    </w:p>
    <w:p>
      <w:pPr>
        <w:pStyle w:val="Heading3"/>
        <w:spacing w:after="90"/>
      </w:pPr>
      <w:r>
        <w:rPr>
          <w:rFonts w:ascii="Cambria" w:cs="Cambria" w:eastAsia="Cambria" w:hAnsi="Cambria"/>
          <w:b/>
          <w:bCs/>
          <w:color w:val="003D22"/>
          <w:sz w:val="22"/>
          <w:szCs w:val="22"/>
        </w:rPr>
        <w:t xml:space="preserve">Module 5 Assignment -- A Global Issue -- Report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factual report and reflection, 10-12 sentences, on one real global issue you're interested in. Include: at least 2 present-simple passive sentences describing a general process or fact; at least 2 past-simple passive sentences reporting a specific past event; one "as a consequence"/"due to"-style cause-effect sentence; and a short "on the one hand/on the other hand" section weighing at least two sides of the issue.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present-simple and past-simple passive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environmental/ethics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both passive tenses, a cause-effect sentence, and a genuinely balanced trade-off section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issue described with genuine, specific detail, and is the trade-off weighing genuinely balanced?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and report-like throughout, and does the passive voice genuinely improve clarity where it's used?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6 — Module 6: Technology &amp; Media</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III.9.3   IV.5.3   IV.7.2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“When you repeat something someone else said, do you think it's possible to accidentally change its meaning, even a little? Can you think of an example?”</w:t>
      </w:r>
    </w:p>
    <w:p>
      <w:pPr>
        <w:spacing w:after="160" w:before="0" w:line="280"/>
      </w:pPr>
      <w:r>
        <w:rPr>
          <w:rFonts w:ascii="Calibri" w:cs="Calibri" w:eastAsia="Calibri" w:hAnsi="Calibri"/>
          <w:caps/>
          <w:color w:val="6B7280"/>
          <w:spacing w:val="60"/>
          <w:sz w:val="13"/>
          <w:szCs w:val="13"/>
        </w:rPr>
        <w:t xml:space="preserve">Discussion prompt · III.6.2</w:t>
      </w:r>
    </w:p>
    <w:p>
      <w:pPr>
        <w:spacing w:after="20" w:before="200" w:line="280"/>
      </w:pPr>
      <w:r>
        <w:rPr>
          <w:rFonts w:ascii="Calibri" w:cs="Calibri" w:eastAsia="Calibri" w:hAnsi="Calibri"/>
          <w:b/>
          <w:bCs/>
          <w:caps/>
          <w:color w:val="297E54"/>
          <w:spacing w:val="60"/>
          <w:sz w:val="13"/>
          <w:szCs w:val="13"/>
        </w:rPr>
        <w:t xml:space="preserve">Lesson III.6.1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She said (that).../He told me (that)... -- According to [the article/the review],... -- It is reported that... -- Apparently,... -- That's a fact, not just an opinion. -- The headline suggests..., but the article actually says...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reporting and attributing</w:t>
      </w:r>
    </w:p>
    <w:p>
      <w:pPr>
        <w:spacing w:after="80" w:before="0" w:line="280"/>
      </w:pPr>
      <w:r>
        <w:rPr>
          <w:rFonts w:ascii="Cambria" w:cs="Cambria" w:eastAsia="Cambria" w:hAnsi="Cambria"/>
          <w:color w:val="1A1A1A"/>
          <w:sz w:val="19"/>
          <w:szCs w:val="19"/>
        </w:rPr>
        <w:t xml:space="preserve">"according to", "it is reported that", "apparently" (a hedge marking information as secondhand, not personally verified).</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out" (be published/released), "go viral" (spread very quickly online), "keep up with [the news/technology]", "log into/log onto [an account]", "roll out [a new feature]" (gradually release something to users).</w:t>
      </w:r>
    </w:p>
    <w:p>
      <w:pPr>
        <w:spacing w:after="80" w:before="0" w:line="280"/>
      </w:pPr>
      <w:r>
        <w:rPr>
          <w:rFonts w:ascii="Cambria" w:cs="Cambria" w:eastAsia="Cambria" w:hAnsi="Cambria"/>
          <w:color w:val="1A1A1A"/>
          <w:sz w:val="19"/>
          <w:szCs w:val="19"/>
        </w:rPr>
        <w:t xml:space="preserve">BrE / AmE NOTE: British "mobile phone" (or "mobile") vs. American "cell phone" (or "cell") for the same device -- both universally understood internationally, but the default term differs by variety.</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media/technology vocabulary (headline, source, bias, credible, algorithm, platform, update, feature), media-literacy vocabulary (fact-check, misleading, evidence, context). Intercultural note: trust in different types of media varies significantly by country and personal experience; the critical-evaluation method applies everywhere.</w:t>
      </w:r>
    </w:p>
    <w:p>
      <w:pPr>
        <w:spacing w:after="20" w:before="200" w:line="280"/>
      </w:pPr>
      <w:r>
        <w:rPr>
          <w:rFonts w:ascii="Calibri" w:cs="Calibri" w:eastAsia="Calibri" w:hAnsi="Calibri"/>
          <w:b/>
          <w:bCs/>
          <w:caps/>
          <w:color w:val="297E54"/>
          <w:spacing w:val="60"/>
          <w:sz w:val="13"/>
          <w:szCs w:val="13"/>
        </w:rPr>
        <w:t xml:space="preserve">Lesson III.6.2</w:t>
      </w:r>
    </w:p>
    <w:p>
      <w:pPr>
        <w:pStyle w:val="Heading3"/>
        <w:spacing w:after="90"/>
      </w:pPr>
      <w:r>
        <w:rPr>
          <w:rFonts w:ascii="Cambria" w:cs="Cambria" w:eastAsia="Cambria" w:hAnsi="Cambria"/>
          <w:b/>
          <w:bCs/>
          <w:color w:val="003D22"/>
          <w:sz w:val="22"/>
          <w:szCs w:val="22"/>
        </w:rPr>
        <w:t xml:space="preserve">Lesson 6.1 -- She Said That... -- Reported Speech for Statements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report what someone said using "said (that)"/"told [someone] (that)", (2) apply the correct backshift (present -&gt; past, will -&gt; would, can -&gt; could) when reporting a statement, (3) attribute a claim formally using "according to", (4) recognise when backshift is not required (when the reported statement is still generally true).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(past simple); Level II, Module 4 (opinion language, now reported rather than given directly).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true direct statement and immediately reports it in third person ("I just said that I loved this new app") -- what changed?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297E54" w:sz="12" w:space="8"/>
        </w:pBdr>
        <w:spacing w:after="40" w:before="0" w:line="280"/>
        <w:ind w:left="200"/>
      </w:pPr>
      <w:r>
        <w:rPr>
          <w:rFonts w:ascii="Calibri" w:cs="Calibri" w:eastAsia="Calibri" w:hAnsi="Calibri"/>
          <w:b/>
          <w:bCs/>
          <w:color w:val="297E54"/>
          <w:sz w:val="14"/>
          <w:szCs w:val="14"/>
        </w:rPr>
        <w:t xml:space="preserve">Direct  </w:t>
      </w:r>
      <w:r>
        <w:rPr>
          <w:rFonts w:ascii="Cambria" w:cs="Cambria" w:eastAsia="Cambria" w:hAnsi="Cambria"/>
          <w:color w:val="1A1A1A"/>
          <w:sz w:val="19"/>
          <w:szCs w:val="19"/>
        </w:rPr>
        <w:t xml:space="preserve">"This app is really easy to use." -&gt; Reported: "The reviewer said (that) the app was really easy to use." Direct: "I'll update it next week." -&gt; Reported: "She said (that) she would update it next week." The backshift pattern: is -&gt; was, will -&gt; would, can -&gt; could. Exception: if a statement is still generally true at the time of reporting, backshift is often optional.</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(a mix of technology/media opinions and simple facts) into reported speech, applying correct backshift.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makes 4 real direct statements about technology they use or a piece of media they've seen recently; Learner B reports each one back correctly in reported speech, then swap. Then report one interesting statement about your partner to the whole class ("[Name] told me that...").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repeat something someone else said, do you think it's possible to accidentally change its meaning, even a little?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then listen to someone reporting 5 statements from it, and check whether each reported statement accurately reflects what was actually said.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news-style text (150-180 words) about a new piece of technology, containing several reported statements from named (generic) sources.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reported-speech sentences based on real or invented statements someone has made to you about technology or media, applying correct backshift.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unstressed pronunciation of "that" in reported speech (often dropped or reduced in fast, natural speech -- "She said she'd update it") versus its fuller pronunciation in careful or written-style speech.</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backshift-pairs matching game (is/was, will/would, can/could, have/had).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backshift application (and correct recognition of when it's optional)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one real headline or claim about technology/media you've recently seen and bring a one-sentence note of it to Lesson 6.2.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reporting their homework headline using reported speech.</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Convert one reported statement back into an "according to [source]" attribution sentence.</w:t>
      </w:r>
    </w:p>
    <w:p>
      <w:pPr>
        <w:spacing w:after="20" w:before="200" w:line="280"/>
      </w:pPr>
      <w:r>
        <w:rPr>
          <w:rFonts w:ascii="Calibri" w:cs="Calibri" w:eastAsia="Calibri" w:hAnsi="Calibri"/>
          <w:b/>
          <w:bCs/>
          <w:caps/>
          <w:color w:val="297E54"/>
          <w:spacing w:val="60"/>
          <w:sz w:val="13"/>
          <w:szCs w:val="13"/>
        </w:rPr>
        <w:t xml:space="preserve">Lesson III.6.3</w:t>
      </w:r>
    </w:p>
    <w:p>
      <w:pPr>
        <w:pStyle w:val="Heading3"/>
        <w:spacing w:after="90"/>
      </w:pPr>
      <w:r>
        <w:rPr>
          <w:rFonts w:ascii="Cambria" w:cs="Cambria" w:eastAsia="Cambria" w:hAnsi="Cambria"/>
          <w:b/>
          <w:bCs/>
          <w:color w:val="003D22"/>
          <w:sz w:val="22"/>
          <w:szCs w:val="22"/>
        </w:rPr>
        <w:t xml:space="preserve">Lesson 6.2 -- Is That Actually True? -- Media Literacy &amp; Evaluating Claims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III.6.1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distinguish a fact from an opinion in a media text, (2) identify signs of possible bias or a misleading headline, (3) evaluate whether a claim is adequately supported by evidence, (4) discuss the impact of technology on daily life or society,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(reported speech, attributing claims), Level III Module 4 (opinion/argument language, now applied critically to someone else's claims).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headlines about the same generic, invented event -- one neutral, one deliberately sensational -- which seems designed to grab attention rather than simply inform?</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evaluation checklist: Is this a fact or an opinion? (a fact can be checked; an opinion is a judgement); Does the headline match the article?; Is a source given?; Could there be bias? (who benefits if you believe this claim?). Apply it to one short example text aloud.</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apply the evaluation checklist to 3 short example texts (a mix of well-supported and poorly-supported claims, all generic/invented), discussing your conclusions.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headline (or a new one), apply the full evaluation checklist in writing, then discuss your evaluation with a partner, who can challenge or agree with the reasoning. Then join a short whole-group discussion: "How has technology changed the way we get and evaluate information, compared to twenty years ago?"</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becoming easier or harder to know what's true online? What's one thing you personally do (or could do) to check whether something is reliable?"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short reported claims about technology (one well-supported, one poorly-supported/vague) and identify which is which and why.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article excerpts on the same topic from differently-toned (generic, invented) sources and compare how each frames the same underlying facts.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evaluation paragraph (5-6 sentences) of one claim, using reported speech to state the claim and your own opinion language to evaluate it.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Sceptical, questioning intonation ("Is that ACTually true?") versus neutral, reporting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media-literacy vocabulary matching game (fact-check, misleading, evidence, context, credible, bias).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evaluations are genuinely reasoned (referencing the checklist criteria), not just a gut reaction,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piece of technology you use regularly and prepare 3-4 notes (a fact, an opinion, and a claim about its impact) for Module 6's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headline-reporting recap. Module 6's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Find (or invent, plausibly) a counter-claim to your chosen technology's impact, applying the evaluation checklist to both sides.</w:t>
      </w:r>
    </w:p>
    <w:p>
      <w:pPr>
        <w:spacing w:after="20" w:before="200" w:line="280"/>
      </w:pPr>
      <w:r>
        <w:rPr>
          <w:rFonts w:ascii="Calibri" w:cs="Calibri" w:eastAsia="Calibri" w:hAnsi="Calibri"/>
          <w:b/>
          <w:bCs/>
          <w:caps/>
          <w:color w:val="297E54"/>
          <w:spacing w:val="60"/>
          <w:sz w:val="13"/>
          <w:szCs w:val="13"/>
        </w:rPr>
        <w:t xml:space="preserve">Assessed Quiz III.6.4</w:t>
      </w:r>
    </w:p>
    <w:p>
      <w:pPr>
        <w:pStyle w:val="Heading3"/>
        <w:spacing w:after="90"/>
      </w:pPr>
      <w:r>
        <w:rPr>
          <w:rFonts w:ascii="Cambria" w:cs="Cambria" w:eastAsia="Cambria" w:hAnsi="Cambria"/>
          <w:b/>
          <w:bCs/>
          <w:color w:val="003D22"/>
          <w:sz w:val="22"/>
          <w:szCs w:val="22"/>
        </w:rPr>
        <w:t xml:space="preserve">Module 6 Quiz -- Technology &amp; Media</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Direct: "This app is easy to use." Reported: "The reviewer said (that) the app ___ easy to 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been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Direct: "I'll update it next week." Reported: "She said (that) she ___ update it next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updates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updated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"___ the article, the update improves battery life."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Which is a fact, not an opinion?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the best app ever made.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should use this app.</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The app was released in March.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app is amazing.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is a sign a claim might be less reliable?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clear source is named.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No source is given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claim can be checked.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headline matches the article.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device most people carry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cell phone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hand computer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pocket device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mobile phone</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the company has released a statement about the issue." (a hedge for secondhand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Certainly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Definitely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Apparently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Obviously</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"spread very quickly online"?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 viral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log into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roll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"He told me ___ he could fix it himself."</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When evaluating a headline, a critical reader should ask: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the headline exciting?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 headline short?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Does the headline match the actual article?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 the headline use capital letters?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III.6.5</w:t>
      </w:r>
    </w:p>
    <w:p>
      <w:pPr>
        <w:pStyle w:val="Heading3"/>
        <w:spacing w:after="90"/>
      </w:pPr>
      <w:r>
        <w:rPr>
          <w:rFonts w:ascii="Cambria" w:cs="Cambria" w:eastAsia="Cambria" w:hAnsi="Cambria"/>
          <w:b/>
          <w:bCs/>
          <w:color w:val="003D22"/>
          <w:sz w:val="22"/>
          <w:szCs w:val="22"/>
        </w:rPr>
        <w:t xml:space="preserve">Module 6 Assignment -- A Technology Review &amp; Media Critique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review and critique, 10-12 sentences, of one piece of technology or one media claim you've recently encountered. Include: at least 2 reported-speech sentences relaying what someone else said or claimed, with correct backshift; at least one "according to"/"apparently"-style attribution; an evaluation of whether the claim is well-supported, referencing at least one checklist criterion from Lesson 6.2; and your own reasoned opinion on the technology's impact.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reported-speech formation and backshift.</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media/technology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reported claim, attribution, a reasoned evaluation, and a personal opinion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critique genuinely reasoned, not just a stated gut feeling?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piece distinguish clearly between what was reported and what is the writer's own evaluation, and is the register appropriately measured and critical?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7 — Module 7: Health, Body &amp; Mind</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IV.6.2   V.4.3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“Is it possible to be completely confident about a deduction and still be wrong? Can you think of a time you were sure about something and later found out you were mistaken?”</w:t>
      </w:r>
    </w:p>
    <w:p>
      <w:pPr>
        <w:spacing w:after="160" w:before="0" w:line="280"/>
      </w:pPr>
      <w:r>
        <w:rPr>
          <w:rFonts w:ascii="Calibri" w:cs="Calibri" w:eastAsia="Calibri" w:hAnsi="Calibri"/>
          <w:caps/>
          <w:color w:val="6B7280"/>
          <w:spacing w:val="60"/>
          <w:sz w:val="13"/>
          <w:szCs w:val="13"/>
        </w:rPr>
        <w:t xml:space="preserve">Discussion prompt · III.7.2</w:t>
      </w:r>
    </w:p>
    <w:p>
      <w:pPr>
        <w:spacing w:after="20" w:before="200" w:line="280"/>
      </w:pPr>
      <w:r>
        <w:rPr>
          <w:rFonts w:ascii="Calibri" w:cs="Calibri" w:eastAsia="Calibri" w:hAnsi="Calibri"/>
          <w:b/>
          <w:bCs/>
          <w:caps/>
          <w:color w:val="297E54"/>
          <w:spacing w:val="60"/>
          <w:sz w:val="13"/>
          <w:szCs w:val="13"/>
        </w:rPr>
        <w:t xml:space="preserve">Lesson III.7.1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He must be.../She might be... -- That can't be right. -- It's likely that.../It's possible that... -- Could you describe your symptoms? -- I've been feeling... -- There's no way that...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degrees of certainty</w:t>
      </w:r>
    </w:p>
    <w:p>
      <w:pPr>
        <w:spacing w:after="80" w:before="0" w:line="280"/>
      </w:pPr>
      <w:r>
        <w:rPr>
          <w:rFonts w:ascii="Cambria" w:cs="Cambria" w:eastAsia="Cambria" w:hAnsi="Cambria"/>
          <w:color w:val="1A1A1A"/>
          <w:sz w:val="19"/>
          <w:szCs w:val="19"/>
        </w:rPr>
        <w:t xml:space="preserve">"it's likely that", "it's possible that", "there's no way that" -- hedging language expressing confidence in a claim, alongside the modal verbs themselves.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down with [an illness]" (start to suffer from it), "look after [yourself/someone]" (take care of), "get over [an illness]" (recover from), "wear off" (an effect gradually disappears), "feel run down" (feel exhausted or below your normal energy level).</w:t>
      </w:r>
    </w:p>
    <w:p>
      <w:pPr>
        <w:spacing w:after="80" w:before="0" w:line="280"/>
      </w:pPr>
      <w:r>
        <w:rPr>
          <w:rFonts w:ascii="Cambria" w:cs="Cambria" w:eastAsia="Cambria" w:hAnsi="Cambria"/>
          <w:color w:val="1A1A1A"/>
          <w:sz w:val="19"/>
          <w:szCs w:val="19"/>
        </w:rPr>
        <w:t xml:space="preserve">BrE / AmE NOTE: British "chemist's" (the shop, also "pharmacy") vs. American "drugstore/pharmacy"; British "GP" (general practitioner) vs. American "primary care physician"; British "off sick" vs. American "out sick."</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physical health vocabulary (symptom, diagnosis, prescription, recovery, exhausted, dizzy), mental wellbeing vocabulary (stress, anxious, overwhelmed, burnout, cope with). Intercultural note: openness about discussing mental health varies significantly by culture and personal comfort -- all scenarios here are invented/generic.</w:t>
      </w:r>
    </w:p>
    <w:p>
      <w:pPr>
        <w:spacing w:after="20" w:before="200" w:line="280"/>
      </w:pPr>
      <w:r>
        <w:rPr>
          <w:rFonts w:ascii="Calibri" w:cs="Calibri" w:eastAsia="Calibri" w:hAnsi="Calibri"/>
          <w:b/>
          <w:bCs/>
          <w:caps/>
          <w:color w:val="297E54"/>
          <w:spacing w:val="60"/>
          <w:sz w:val="13"/>
          <w:szCs w:val="13"/>
        </w:rPr>
        <w:t xml:space="preserve">Lesson III.7.2</w:t>
      </w:r>
    </w:p>
    <w:p>
      <w:pPr>
        <w:pStyle w:val="Heading3"/>
        <w:spacing w:after="90"/>
      </w:pPr>
      <w:r>
        <w:rPr>
          <w:rFonts w:ascii="Cambria" w:cs="Cambria" w:eastAsia="Cambria" w:hAnsi="Cambria"/>
          <w:b/>
          <w:bCs/>
          <w:color w:val="003D22"/>
          <w:sz w:val="22"/>
          <w:szCs w:val="22"/>
        </w:rPr>
        <w:t xml:space="preserve">Lesson 7.1 -- He Must Be Exhausted -- Modals of Deduction, Present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must + base verb to express a confident deduction based on evidence, (2) use might/could + base verb to express a possible, less certain deduction, (3) use can't + base verb to express that something is logically impossible given the evidence, (4) support a deduction with a stated reason.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(modal-adjacent conditional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scenario with clear evidence ("My colleague has been yawning all day and drinking a lot of coffee") and asks you to guess what's true.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"He's been yawning all day. He must be exhausted. She's smiling and humming -- she might be in a good mood. It can't be that serious -- she's still laughing about it." "Must" = a confident, evidence-based conclusion (a different use from obligation); "might/could" = a plausible but uncertain guess; "can't" = confident that something is NOT true, based on contradicting evidence.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short scenario cards (each with 2-3 pieces of evidence) and make a deduction for each using must/might/can't, stating your reason.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describes a short invented scenario with some evidence; Learner B makes a deduction using the correct modal and explains their reasoning, then swap. Then join a whole-class "mystery scenario" activity.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completely confident about a deduction and still be wrong? Can you think of a time you were sure about something and later found out you were mistaken?"</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conversation in which two people make deductions about a third person's wellbeing and note which modal each speaker uses and why.</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text (150 words) describing someone's recent behaviour. Answer 2 literal questions and 2 inference questions using deduction modals in your answers.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deduction sentences about an invented scenario of your choice, using must/might/could/can't correctly with a stated reason for each.</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"can't" (BrE vs. AmE pronunciation) and stress on the modal itself when the deduction is the main point of the sentence ("She MUST be exhausted").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deduction-strength card-sorting game (sort 9 example sentences by must/might/can't).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chosen modal matches the strength of the evidence given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invented healthcare-style scenario (3-4 symptoms or pieces of evidence, entirely fictional) ready for Lesson 7.2's interview roleplay.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describing their homework scenario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"must not" (a confident negative obligation-based deduction).</w:t>
      </w:r>
    </w:p>
    <w:p>
      <w:pPr>
        <w:spacing w:after="20" w:before="200" w:line="280"/>
      </w:pPr>
      <w:r>
        <w:rPr>
          <w:rFonts w:ascii="Calibri" w:cs="Calibri" w:eastAsia="Calibri" w:hAnsi="Calibri"/>
          <w:b/>
          <w:bCs/>
          <w:caps/>
          <w:color w:val="297E54"/>
          <w:spacing w:val="60"/>
          <w:sz w:val="13"/>
          <w:szCs w:val="13"/>
        </w:rPr>
        <w:t xml:space="preserve">Lesson III.7.3</w:t>
      </w:r>
    </w:p>
    <w:p>
      <w:pPr>
        <w:pStyle w:val="Heading3"/>
        <w:spacing w:after="90"/>
      </w:pPr>
      <w:r>
        <w:rPr>
          <w:rFonts w:ascii="Cambria" w:cs="Cambria" w:eastAsia="Cambria" w:hAnsi="Cambria"/>
          <w:b/>
          <w:bCs/>
          <w:color w:val="003D22"/>
          <w:sz w:val="22"/>
          <w:szCs w:val="22"/>
        </w:rPr>
        <w:t xml:space="preserve">Lesson 7.2 -- She Might Have Been Stressed -- Modals of Deduction, Past &amp; a Healthcare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III.7.1   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past deduction modals correctly (must have/might have/can't have + past participle), (2) use them to deduce about a past situation based on later evidence, (3) ask and answer healthcare-interview-style questions clearly, sensitively, and with appropriate formality, (4) describe both physical and mental wellbeing using appropriate vocabulary and register.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(present deduction modals), Level III Module 1 (present perfect, the past participle's other major use).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past scenario with evidence discovered afterward ("The meeting room light was still on when I left last night") and elicits a guess using must have/might have.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"She looked exhausted this morning -- she must have slept badly. He didn't answer any calls yesterday -- he might have been busy, or he might have been unwell. That can't have been easy for them." Direct present-&gt;past mapping: must be -&gt; must have been; might be -&gt; might have been; can't be -&gt; can't have been. Healthcare-interview structure: a clear opening question, specific follow-up questions, and a clear, calm closing summary.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present-deduction sentences into past-deduction sentences, checking past participle accuracy.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plays a patient describing invented symptoms using present perfect ("I've been feeling...") from their Lesson 7.1 homework scenario; Learner B plays a healthcare professional, asking clarifying questions and making one appropriate past-deduction statement, then swap roles.</w:t>
      </w:r>
    </w:p>
    <w:p>
      <w:pPr>
        <w:spacing w:after="50" w:before="130" w:line="280"/>
      </w:pPr>
      <w:r>
        <w:rPr>
          <w:rFonts w:ascii="Calibri" w:cs="Calibri" w:eastAsia="Calibri" w:hAnsi="Calibri"/>
          <w:b/>
          <w:bCs/>
          <w:caps/>
          <w:color w:val="003D22"/>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The full patient/professional interview roleplay above. All scenarios are invented; the goal is clear, sensitive communication, not medical accuracy.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important for a healthcare professional to ask several specific questions, rather than just guessing what's wrong? How is this similar to the fact-finding questions you practised in Level II?"</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healthcare-style interview (5-6 exchanges) and note the symptoms described and the professional's closing summary.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healthcare-advice text (generic, fictional, for language purposes only) and identify its opening question, follow-up questions, and closing summary structure.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summary (5-6 sentences) of an invented healthcare interview, using at least one present-deduction and one past-deduction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"have" in past deduction modals ("must have") in natural fast speech, and calm, reassuring intonation appropriate to a healthcare-interview context.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wellbeing-vocabulary matching game (symptom, diagnosis, prescription, recovery, stress, anxious, overwhelmed, cope with).</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past-deduction modal formation and a genuinely sensitive, appropriately formal interview register during the roleplay.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interview roleplay (or a written summary of it) for Module 7's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"must not have" sentence, correctly distinguishing it from "can't have."</w:t>
      </w:r>
    </w:p>
    <w:p>
      <w:pPr>
        <w:spacing w:after="20" w:before="200" w:line="280"/>
      </w:pPr>
      <w:r>
        <w:rPr>
          <w:rFonts w:ascii="Calibri" w:cs="Calibri" w:eastAsia="Calibri" w:hAnsi="Calibri"/>
          <w:b/>
          <w:bCs/>
          <w:caps/>
          <w:color w:val="297E54"/>
          <w:spacing w:val="60"/>
          <w:sz w:val="13"/>
          <w:szCs w:val="13"/>
        </w:rPr>
        <w:t xml:space="preserve">Assessed Quiz III.7.4</w:t>
      </w:r>
    </w:p>
    <w:p>
      <w:pPr>
        <w:pStyle w:val="Heading3"/>
        <w:spacing w:after="90"/>
      </w:pPr>
      <w:r>
        <w:rPr>
          <w:rFonts w:ascii="Cambria" w:cs="Cambria" w:eastAsia="Cambria" w:hAnsi="Cambria"/>
          <w:b/>
          <w:bCs/>
          <w:color w:val="003D22"/>
          <w:sz w:val="22"/>
          <w:szCs w:val="22"/>
        </w:rPr>
        <w:t xml:space="preserve">Module 7 Quiz -- Health, Body &amp; Mind</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"She's smiling and humming. She ___ be in a good mood." (a plausible, less certain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to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"It ___ be that serious -- she's still laughing about it." (evidence contradicts it)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"He didn't answer any calls. He ___ busy." (a plausible past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 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 have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 has been</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"___, he's just tired from the journey." (a paraphrase for "must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There's no way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It's impossible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It's certain that never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It's likely that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you would go to the ___ to buy over-the-counter medicine.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drugstore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clinic</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chemist's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surgery store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"feel exhausted or below your normal energy level"?</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feel run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down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wear off</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"Could you describe your ___?" (an opening healthcare-interview question)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symptoms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history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plans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"That ___ have been easy for them." (a sympathetic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won't</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III.7.5</w:t>
      </w:r>
    </w:p>
    <w:p>
      <w:pPr>
        <w:pStyle w:val="Heading3"/>
        <w:spacing w:after="90"/>
      </w:pPr>
      <w:r>
        <w:rPr>
          <w:rFonts w:ascii="Cambria" w:cs="Cambria" w:eastAsia="Cambria" w:hAnsi="Cambria"/>
          <w:b/>
          <w:bCs/>
          <w:color w:val="003D22"/>
          <w:sz w:val="22"/>
          <w:szCs w:val="22"/>
        </w:rPr>
        <w:t xml:space="preserve">Module 7 Assignment -- A Healthcare Interview -- Roleplay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healthcare-interview roleplay, 90 seconds to 2 minutes, using entirely invented/fictional symptoms and details (never real personal health information). Include: a healthcare professional opening with "Could you describe your symptoms?" and at least 2 specific follow-up questions; a patient describing symptoms using present perfect ("I've been feeling..."); at least one present-deduction sentence (must/might/can't be); at least one past-deduction sentence (must have/might have/can't have been); and a clear closing summary from the professional.</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and past-deduction modal formation, correct present perfect for describing ongoing symptoms.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health/wellbeing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opening question, follow-up questions, symptom description, both deduction types, and a closing summary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the interview sound genuinely attentive and sensitive, not mechanical or rushed?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calm, professional, and appropriately formal throughout, and does the closing summary genuinely and accurately reflect what was discussed?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8 — Module 8: Travel &amp; Culture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IV.3.2   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imagining a hypothetical situation (like an unlimited travel budget) can actually teach you something real about your own priorities? Why or why not?”</w:t>
      </w:r>
    </w:p>
    <w:p>
      <w:pPr>
        <w:spacing w:after="160" w:before="0" w:line="280"/>
      </w:pPr>
      <w:r>
        <w:rPr>
          <w:rFonts w:ascii="Calibri" w:cs="Calibri" w:eastAsia="Calibri" w:hAnsi="Calibri"/>
          <w:caps/>
          <w:color w:val="6B7280"/>
          <w:spacing w:val="60"/>
          <w:sz w:val="13"/>
          <w:szCs w:val="13"/>
        </w:rPr>
        <w:t xml:space="preserve">Discussion prompt · III.8.2</w:t>
      </w:r>
    </w:p>
    <w:p>
      <w:pPr>
        <w:spacing w:after="20" w:before="200" w:line="280"/>
      </w:pPr>
      <w:r>
        <w:rPr>
          <w:rFonts w:ascii="Calibri" w:cs="Calibri" w:eastAsia="Calibri" w:hAnsi="Calibri"/>
          <w:b/>
          <w:bCs/>
          <w:caps/>
          <w:color w:val="297E54"/>
          <w:spacing w:val="60"/>
          <w:sz w:val="13"/>
          <w:szCs w:val="13"/>
        </w:rPr>
        <w:t xml:space="preserve">Lesson III.8.1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I travelled more, I would... -- If you could live anywhere, where would you live? -- That would be considered.../In my culture,... -- Whereas.../In contrast,... -- I don't think there's a "right" way -- just a different one.</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comparison across two things</w:t>
      </w:r>
    </w:p>
    <w:p>
      <w:pPr>
        <w:spacing w:after="80" w:before="0" w:line="280"/>
      </w:pPr>
      <w:r>
        <w:rPr>
          <w:rFonts w:ascii="Cambria" w:cs="Cambria" w:eastAsia="Cambria" w:hAnsi="Cambria"/>
          <w:color w:val="1A1A1A"/>
          <w:sz w:val="19"/>
          <w:szCs w:val="19"/>
        </w:rPr>
        <w:t xml:space="preserve">"whereas", "in contrast", "similarly" -- used to compare two customs, places, or norms directly and evenhandedly, without implying one is better.</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"fit in" (feel/be accepted as part of a group or place), "stand out" (be noticeably different, not necessarily negative), "pick up [a language/habit]" (learn informally), "settle in [a new place]" (become comfortable somewhere new), "adjust to [a new culture]" (gradually adapt).</w:t>
      </w:r>
    </w:p>
    <w:p>
      <w:pPr>
        <w:spacing w:after="80" w:before="0" w:line="280"/>
      </w:pPr>
      <w:r>
        <w:rPr>
          <w:rFonts w:ascii="Cambria" w:cs="Cambria" w:eastAsia="Cambria" w:hAnsi="Cambria"/>
          <w:color w:val="1A1A1A"/>
          <w:sz w:val="19"/>
          <w:szCs w:val="19"/>
        </w:rPr>
        <w:t xml:space="preserve">BrE / AmE NOTE: "gap year" -- a British-originated term (a year students often take between school and university to travel, work, or volunteer) that has spread internationally; British "fancy dress" (a costume for a themed party) vs. American "costume" for the same idea.</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travel vocabulary (itinerary, excursion, accommodation, local customs, jet lag), intercultural vocabulary (etiquette, norm, custom, culture shock, hospitality). Intercultural note: this module is explicitly about comparing cultures respectfully -- "different, not better or worse."</w:t>
      </w:r>
    </w:p>
    <w:p>
      <w:pPr>
        <w:spacing w:after="20" w:before="200" w:line="280"/>
      </w:pPr>
      <w:r>
        <w:rPr>
          <w:rFonts w:ascii="Calibri" w:cs="Calibri" w:eastAsia="Calibri" w:hAnsi="Calibri"/>
          <w:b/>
          <w:bCs/>
          <w:caps/>
          <w:color w:val="297E54"/>
          <w:spacing w:val="60"/>
          <w:sz w:val="13"/>
          <w:szCs w:val="13"/>
        </w:rPr>
        <w:t xml:space="preserve">Lesson III.8.2</w:t>
      </w:r>
    </w:p>
    <w:p>
      <w:pPr>
        <w:pStyle w:val="Heading3"/>
        <w:spacing w:after="90"/>
      </w:pPr>
      <w:r>
        <w:rPr>
          <w:rFonts w:ascii="Cambria" w:cs="Cambria" w:eastAsia="Cambria" w:hAnsi="Cambria"/>
          <w:b/>
          <w:bCs/>
          <w:color w:val="003D22"/>
          <w:sz w:val="22"/>
          <w:szCs w:val="22"/>
        </w:rPr>
        <w:t xml:space="preserve">Lesson 8.1 -- If I Travelled More... -- Second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second conditional correctly (If + past simple, would + base verb), (2) use it for hypothetical, imaginary, or unlikely situations, (3) ask and answer classic hypothetical questions, (4) use the second conditional to imagine a travel scenario in reasonable detail.</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(first conditional -- the essential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classic hypothetical question ("If you could visit any country tomorrow, where would you go?") and takes a few quick answers.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travelled more, I would learn about different cultures. If I had more time off, I'd visit South America." Contrast with a first-conditional sentence about a real plan: "If I travel next year, I will visit three countries" vs. "If I travelled every year, I'd run out of savings." Second conditional uses past simple in the if-clause (despite present/future meaning) and would + base verb in the result clause.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second-conditional sentence halves about hypothetical travel scenarios, then identify which of 4 additional example sentences are first vs. second conditional, explaining your reasoning.</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second-conditional sentences about hypothetical travel scenarios, then interview a partner using at least 3 "If you could..., would you...?" questions. Share one especially interesting hypothetical travel answer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imagining a hypothetical situation (like an unlimited travel budget) can actually teach you something real about your own priorities?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hypothetical travel dream (6-7 sentences, second conditional) and complete a simple "if / would" 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"If I could travel anywhere..." blog-style excerpt (150 words).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describing your own hypothetical dream trip, using second conditional correctly at least 3 times.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"would" in natural speech ("I'd visit South America") and the correct, non-reduced pronunciation of "if" at the start of a sentence versus its weak, unstressed form mid-sentence.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matching game (itinerary, excursion, accommodation, local customs, jet lag).</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second-conditional formation and correct distinction from first conditional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custom or norm from your own culture or background that might surprise someone from elsewhere, and jot down a few notes, ready for Lesson 8.2's comparison activity.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custom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"were" instead of "was" in the second conditional for all subjects ("If I were you, I'd...").</w:t>
      </w:r>
    </w:p>
    <w:p>
      <w:pPr>
        <w:spacing w:after="20" w:before="200" w:line="280"/>
      </w:pPr>
      <w:r>
        <w:rPr>
          <w:rFonts w:ascii="Calibri" w:cs="Calibri" w:eastAsia="Calibri" w:hAnsi="Calibri"/>
          <w:b/>
          <w:bCs/>
          <w:caps/>
          <w:color w:val="297E54"/>
          <w:spacing w:val="60"/>
          <w:sz w:val="13"/>
          <w:szCs w:val="13"/>
        </w:rPr>
        <w:t xml:space="preserve">Lesson III.8.3</w:t>
      </w:r>
    </w:p>
    <w:p>
      <w:pPr>
        <w:pStyle w:val="Heading3"/>
        <w:spacing w:after="90"/>
      </w:pPr>
      <w:r>
        <w:rPr>
          <w:rFonts w:ascii="Cambria" w:cs="Cambria" w:eastAsia="Cambria" w:hAnsi="Cambria"/>
          <w:b/>
          <w:bCs/>
          <w:color w:val="003D22"/>
          <w:sz w:val="22"/>
          <w:szCs w:val="22"/>
        </w:rPr>
        <w:t xml:space="preserve">Lesson 8.2 -- That Would Be Considered Rude Where I'm From -- Cultural Comparison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III.8.1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the second conditional to describe how a hypothetical action would be perceived in a particular cultural context, (2) compare two customs or norms respectfully using whereas/in contrast/similarly, (3) discuss what "culture shock" or adjusting to a new place might involve, (4) avoid overgeneralising when describing a culture, using appropriately hedged language.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(second conditional), Level III Module 4 (formal opinion/contrast language, now applied to cultural comparison).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one genuine, respectfully-framed example of a cultural norm difference and models hedged language ("In many places I've read about... though this certainly isn't true everywhere").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arrived a few minutes late to a casual meeting in my country, people probably wouldn't mind much. In contrast, in some other places, that would be considered quite rude." The second conditional describes a hypothetical social reaction; deliberate hedging language ("in many places," "some other places," "this varies") avoids sweeping claims about an entire country or culture.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"custom" prompt cards (generic, non-stereotyping) and build a second-conditional + whereas comparison sentence for each, comparing two hypothetical/generalised contexts without naming specific real countries reductively.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notes, prepare a short comparison (3-4 sentences) of a real custom from your own background against a different one you've learned about or experienced, using hedged, respectful language and at least one second-conditional sentence.</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Share your comparison in a small group, discussing: "What's something you found surprising or interesting (not right or wrong) about a custom different from your own?"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easy to accidentally make a whole culture sound like it's 'one way,' even when that's not true? How can careful language help avoid that?"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moment of "culture shock" or adjustment (6-7 sentences) and note what surprised them and how they adapted.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respectful cultural-comparison text (generic, hedged, non-stereotyping) and identify its whereas/in contrast/similarly comparison points and its hedging language.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two customs respectfully, using whereas/in contrast and at least one second-conditional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Warm, curious intonation for asking about someone's customs ("What would happen if...?") versus flat, potentially judgemental-sounding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intercultural-vocabulary matching game (etiquette, norm, custom, culture shock, hospitality).</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comparisons stay hedged and respectful (no sweeping "all people from X do Y" statements)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cultural comparison paragraph for Module 8's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custom-naming recap. Module 8's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acknowledging that customs vary within a culture too, not just between cultures.</w:t>
      </w:r>
    </w:p>
    <w:p>
      <w:pPr>
        <w:spacing w:after="20" w:before="200" w:line="280"/>
      </w:pPr>
      <w:r>
        <w:rPr>
          <w:rFonts w:ascii="Calibri" w:cs="Calibri" w:eastAsia="Calibri" w:hAnsi="Calibri"/>
          <w:b/>
          <w:bCs/>
          <w:caps/>
          <w:color w:val="297E54"/>
          <w:spacing w:val="60"/>
          <w:sz w:val="13"/>
          <w:szCs w:val="13"/>
        </w:rPr>
        <w:t xml:space="preserve">Assessed Quiz III.8.4</w:t>
      </w:r>
    </w:p>
    <w:p>
      <w:pPr>
        <w:pStyle w:val="Heading3"/>
        <w:spacing w:after="90"/>
      </w:pPr>
      <w:r>
        <w:rPr>
          <w:rFonts w:ascii="Cambria" w:cs="Cambria" w:eastAsia="Cambria" w:hAnsi="Cambria"/>
          <w:b/>
          <w:bCs/>
          <w:color w:val="003D22"/>
          <w:sz w:val="22"/>
          <w:szCs w:val="22"/>
        </w:rPr>
        <w:t xml:space="preserve">Module 8 Quiz -- Travel &amp; Culture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I had more time off, I ___ visit South America."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would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describes a real, likely plan (first conditional), not a hypothetical?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travelled every year, I'd run out of savings.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could live anywhere, I'd choose the coast.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If I travel next year, I will visit three countries.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money were no object, I'd travel constantly.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"If you ___ late to a casual meeting here, people probably wouldn't mind."</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arrived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arrive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arrive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arriving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"In my country, that's fine. ___, in some other places, it would be considered rude."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Similarly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contrast</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phrase means "become comfortable and adjusted somewhere new"?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pick up</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What does "gap year" traditionally refer to?</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 year students take between school and university to travel, work, or volunteer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type of passport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discount on flights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type of visa</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is the more respectful, hedged way to describe a custom?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I ___ you, I'd try the local food." (recycling a familiar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 noticeably different from those around you"?</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stand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adjust to</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297E54"/>
          <w:spacing w:val="60"/>
          <w:sz w:val="13"/>
          <w:szCs w:val="13"/>
        </w:rPr>
        <w:t xml:space="preserve">Assessed Assignment III.8.5</w:t>
      </w:r>
    </w:p>
    <w:p>
      <w:pPr>
        <w:pStyle w:val="Heading3"/>
        <w:spacing w:after="90"/>
      </w:pPr>
      <w:r>
        <w:rPr>
          <w:rFonts w:ascii="Cambria" w:cs="Cambria" w:eastAsia="Cambria" w:hAnsi="Cambria"/>
          <w:b/>
          <w:bCs/>
          <w:color w:val="003D22"/>
          <w:sz w:val="22"/>
          <w:szCs w:val="22"/>
        </w:rPr>
        <w:t xml:space="preserve">Module 8 Assignment -- Comparing Customs -- A Respectful Cultural Comparison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respectful comparison, 10-12 sentences, of one custom or norm from your own background and a different one you've learned about or experienced. Include: at least 2 second-conditional sentences describing a hypothetical situation and how it might be perceived; at least one whereas/in contrast/similarly comparison sentence; hedged, non-stereotyping language throughout; and a brief reflection on what you found interesting about the difference.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second-conditional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travel/intercultural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hypothetical comparison, a direct whereas/in contrast comparison, and a personal reflection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comparison genuinely specific and thoughtful,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language appropriately hedged and respectful throughout, and does the piece read as a genuine, curious comparison rather than a ranking of "better" and "worse"?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9 — Module 9: Academic Foundations</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IV.2.2   IV.6.3   IV.9.2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“Why do you think starting a paragraph with the main idea is a useful convention in a lot of academic and professional English writing? Can you think of a situation where a different structure might work better?”</w:t>
      </w:r>
    </w:p>
    <w:p>
      <w:pPr>
        <w:spacing w:after="160" w:before="0" w:line="280"/>
      </w:pPr>
      <w:r>
        <w:rPr>
          <w:rFonts w:ascii="Calibri" w:cs="Calibri" w:eastAsia="Calibri" w:hAnsi="Calibri"/>
          <w:caps/>
          <w:color w:val="6B7280"/>
          <w:spacing w:val="60"/>
          <w:sz w:val="13"/>
          <w:szCs w:val="13"/>
        </w:rPr>
        <w:t xml:space="preserve">Discussion prompt · III.9.2</w:t>
      </w:r>
    </w:p>
    <w:p>
      <w:pPr>
        <w:spacing w:after="20" w:before="200" w:line="280"/>
      </w:pPr>
      <w:r>
        <w:rPr>
          <w:rFonts w:ascii="Calibri" w:cs="Calibri" w:eastAsia="Calibri" w:hAnsi="Calibri"/>
          <w:b/>
          <w:bCs/>
          <w:caps/>
          <w:color w:val="297E54"/>
          <w:spacing w:val="60"/>
          <w:sz w:val="13"/>
          <w:szCs w:val="13"/>
        </w:rPr>
        <w:t xml:space="preserve">Lesson III.9.1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paragraph will focus on... -- For example,.../For instance,... -- In conclusion,.../To sum up,... -- According to [the source],... -- This idea comes from... -- Firstly,.../Secondly,.../Finally,...</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a consolidation set -- the level's full connector toolkit, used together for the first time</w:t>
      </w:r>
    </w:p>
    <w:p>
      <w:pPr>
        <w:spacing w:after="80" w:before="0" w:line="280"/>
      </w:pPr>
      <w:r>
        <w:rPr>
          <w:rFonts w:ascii="Cambria" w:cs="Cambria" w:eastAsia="Cambria" w:hAnsi="Cambria"/>
          <w:color w:val="1A1A1A"/>
          <w:sz w:val="19"/>
          <w:szCs w:val="19"/>
        </w:rPr>
        <w:t xml:space="preserve">cause (because, so), contrast (although, however), illustration (for example, for instance), sequencing an argument (firstly, secondly, finally), and closing (in conclusion, to sum up).</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source/idea]" (use it as a basis for your own point), "point out [something]" (highlight or mention it explicitly), "set out [an argument]" (present it clearly, in order), "sum up" (summarise, especially at the end), "build on [an idea]" (develop or extend it further).</w:t>
      </w:r>
    </w:p>
    <w:p>
      <w:pPr>
        <w:spacing w:after="80" w:before="0" w:line="280"/>
      </w:pPr>
      <w:r>
        <w:rPr>
          <w:rFonts w:ascii="Cambria" w:cs="Cambria" w:eastAsia="Cambria" w:hAnsi="Cambria"/>
          <w:color w:val="1A1A1A"/>
          <w:sz w:val="19"/>
          <w:szCs w:val="19"/>
        </w:rPr>
        <w:t xml:space="preserve">BrE / AmE NOTE: British "full stop" vs. American "period" for the "." punctuation mark; British "brackets" vs. American "parentheses" for "( )".</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academic-writing vocabulary (topic sentence, supporting detail, thesis, structure, coherence, source), consolidating academic vocabulary from Module 2 (lecture, seminar, coursework). Intercultural note: expectations around how directly a thesis should be stated up front can differ across academic and rhetorical traditions.</w:t>
      </w:r>
    </w:p>
    <w:p>
      <w:pPr>
        <w:spacing w:after="20" w:before="200" w:line="280"/>
      </w:pPr>
      <w:r>
        <w:rPr>
          <w:rFonts w:ascii="Calibri" w:cs="Calibri" w:eastAsia="Calibri" w:hAnsi="Calibri"/>
          <w:b/>
          <w:bCs/>
          <w:caps/>
          <w:color w:val="297E54"/>
          <w:spacing w:val="60"/>
          <w:sz w:val="13"/>
          <w:szCs w:val="13"/>
        </w:rPr>
        <w:t xml:space="preserve">Lesson III.9.2</w:t>
      </w:r>
    </w:p>
    <w:p>
      <w:pPr>
        <w:pStyle w:val="Heading3"/>
        <w:spacing w:after="90"/>
      </w:pPr>
      <w:r>
        <w:rPr>
          <w:rFonts w:ascii="Cambria" w:cs="Cambria" w:eastAsia="Cambria" w:hAnsi="Cambria"/>
          <w:b/>
          <w:bCs/>
          <w:color w:val="003D22"/>
          <w:sz w:val="22"/>
          <w:szCs w:val="22"/>
        </w:rPr>
        <w:t xml:space="preserve">Lesson 9.1 -- One Idea, Well Supported -- Paragraph Structure &amp; Topic Sentences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write a clear topic sentence stating a paragraph's one main idea, (2) support it with 2-3 specific details or examples, using for example/for instance, (3) use because/so/although/however to connect ideas smoothly within the paragraph, (4) write a concluding sentence that closes the paragraph without simply repeating the topic sentence word-for-word.</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(note-taking, summarising); Modules 3-8 (all the discourse markers this lesson now consolidates).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well-organised paragraph and one disorganised list of the same facts -- which is easier to follow and why?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full annotated paragraph: TOPIC SENTENCE: "Remote work has changed how many people balance their professional and personal lives." SUPPORTING DETAIL: "For example, employees no longer lose time commuting..." SUPPORTING DETAIL WITH CONTRAST: "Although some workers miss daily in-person contact, most report feeling more in control of their schedule." CONCLUDING SENTENCE: "Overall, remote work seems to offer more flexibility than it costs in connection." One paragraph = one main idea; supporting details make it concrete; the concluding sentence closes the thought, restating significance rather than exact wording.</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paragraph (topic sentence, 2 supporting details, and a conclusion, all mixed up) and reorder it correctly, identifying each part's function.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know well and write a full structured paragraph (topic sentence + 2 supporting details using "for example" + one "although/however" contrast + a concluding sentence), then swap with a partner, who identifies each structural part. Read your paragraph aloud to a partner, who summarises it back in one sentence.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starting a paragraph with the main idea is a useful convention in a lot of academic and professional English writing? Can you think of a situation where a different structure might work better?"</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explanation structured as a paragraph and identify each part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well-structured paragraph (150-180 words) on a generic academic or professional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based on your partner's one-sentence summary -- does it match what you intended?</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pausing between a paragraph's structural parts when reading aloud.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academic-writing vocabulary matching game (topic sentence, supporting detail, thesis, structure, coherence, source).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paragraph has one clear main idea, genuine specific supporting detail, and a real concluding sentence,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you'd like to argue an opinion about and jot down a thesis statement and 2 supporting points, ready for Lesson 9.2.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thesis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supporting paragraph on a different aspect of the same topic.</w:t>
      </w:r>
    </w:p>
    <w:p>
      <w:pPr>
        <w:spacing w:after="20" w:before="200" w:line="280"/>
      </w:pPr>
      <w:r>
        <w:rPr>
          <w:rFonts w:ascii="Calibri" w:cs="Calibri" w:eastAsia="Calibri" w:hAnsi="Calibri"/>
          <w:b/>
          <w:bCs/>
          <w:caps/>
          <w:color w:val="297E54"/>
          <w:spacing w:val="60"/>
          <w:sz w:val="13"/>
          <w:szCs w:val="13"/>
        </w:rPr>
        <w:t xml:space="preserve">Lesson III.9.3</w:t>
      </w:r>
    </w:p>
    <w:p>
      <w:pPr>
        <w:pStyle w:val="Heading3"/>
        <w:spacing w:after="90"/>
      </w:pPr>
      <w:r>
        <w:rPr>
          <w:rFonts w:ascii="Cambria" w:cs="Cambria" w:eastAsia="Cambria" w:hAnsi="Cambria"/>
          <w:b/>
          <w:bCs/>
          <w:color w:val="003D22"/>
          <w:sz w:val="22"/>
          <w:szCs w:val="22"/>
        </w:rPr>
        <w:t xml:space="preserve">Lesson 9.2 -- According to the Source... -- Acknowledging Ideas &amp; a Structured Talk</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III.9.1   III.3   III.6</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acknowledge where an idea, fact, or opinion comes from using basic citation-awareness language, (2) outline a short structured essay or talk (thesis + two supporting points + conclusion), (3) deliver a longer (2-3 minute) structured prepared talk using the level's full discourse-marker toolkit, (4) respond calmly and clearly to two follow-up questions.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(paragraph structure), Level III Module 3 (presentation skills, now extended), Level III Module 6 (attributing a claim to a source,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claim and then immediately models acknowledging where it came from ("...this is based on what I've read in several general news reports, not a specific statistic I can cite precisely").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thesis + two supporting points + conclusion structure: THESIS (your main argued position, one sentence) -&gt; POINT 1 (with a supporting example, "for example") -&gt; POINT 2, ideally acknowledging a counter-consideration ("although") -&gt; CONCLUSION ("in conclusion/to sum up", restating the thesis's significance). Basic citation awareness: name where a fact generally comes from ("According to several studies I've come across.../This idea draws on something I read recently...") rather than stating it as pure personal knowledge. Full citation mechanics are a Level IV+ skill; this level's goal is the habit of acknowledging sources honestly.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your Lesson 9.1 homework thesis and 2 points and build a full outline using the four-part structure, checking with a partner that the thesis is a genuine, arguable position.</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outline into a full short talk script (using firstly/secondly/finally, for example, although/however, and in conclusion),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r>
        <w:rPr>
          <w:rFonts w:ascii="Calibri" w:cs="Calibri" w:eastAsia="Calibri" w:hAnsi="Calibri"/>
          <w:i/>
          <w:iCs/>
          <w:color w:val="6B7280"/>
          <w:sz w:val="14"/>
          <w:szCs w:val="14"/>
        </w:rPr>
        <w:t xml:space="preserve">   CAPSTONE</w:t>
      </w:r>
    </w:p>
    <w:p>
      <w:pPr>
        <w:spacing w:after="80" w:before="0" w:line="280"/>
      </w:pPr>
      <w:r>
        <w:rPr>
          <w:rFonts w:ascii="Cambria" w:cs="Cambria" w:eastAsia="Cambria" w:hAnsi="Cambria"/>
          <w:color w:val="1A1A1A"/>
          <w:sz w:val="19"/>
          <w:szCs w:val="19"/>
        </w:rPr>
        <w:t xml:space="preserve">Deliver your 2-3 minute structured talk to a small group (or the class), who listen for the four structural parts and ask 2 follow-up questions each, which you answer on the spot.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don't have an exact source for something you believe to be true, do you think it's better to state it plainly, acknowledge the uncertainty honestly, or avoid mentioning it at all?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talk (the four-part shape) and take notes identifying each part.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short-essay excerpt using the same four-part structure and one basic citation-awareness phrase, and label each structural part.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talk's four-part outline as a clean short written version (a short essay, 8-10 sentences).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clearly-paced delivery across a longer, multi-part talk, including deliberate, brief pauses at each structural transition, and calm, composed intonation when answering an unscripted follow-up question.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citation-awareness phrase-matching game (according to, this idea comes from, based on, draws 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four-part structure, at least one honest source-acknowledgement, and composed responses to follow-up questions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talk script based on any questions or feedback received, ready for Module 9's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thesis recap. Module 9's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supporting point to your talk, adjusting your firstly/secondly/finally sequencing language accordingly.</w:t>
      </w:r>
    </w:p>
    <w:p>
      <w:pPr>
        <w:spacing w:after="20" w:before="200" w:line="280"/>
      </w:pPr>
      <w:r>
        <w:rPr>
          <w:rFonts w:ascii="Calibri" w:cs="Calibri" w:eastAsia="Calibri" w:hAnsi="Calibri"/>
          <w:b/>
          <w:bCs/>
          <w:caps/>
          <w:color w:val="297E54"/>
          <w:spacing w:val="60"/>
          <w:sz w:val="13"/>
          <w:szCs w:val="13"/>
        </w:rPr>
        <w:t xml:space="preserve">Assessed Quiz III.9.4</w:t>
      </w:r>
    </w:p>
    <w:p>
      <w:pPr>
        <w:pStyle w:val="Heading3"/>
        <w:spacing w:after="90"/>
      </w:pPr>
      <w:r>
        <w:rPr>
          <w:rFonts w:ascii="Cambria" w:cs="Cambria" w:eastAsia="Cambria" w:hAnsi="Cambria"/>
          <w:b/>
          <w:bCs/>
          <w:color w:val="003D22"/>
          <w:sz w:val="22"/>
          <w:szCs w:val="22"/>
        </w:rPr>
        <w:t xml:space="preserve">Module 9 Quiz -- Academic Foundations</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"___, employees no longer lose time commuting." (introducing an example)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conclusion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For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"Although some workers miss in-person contact, ___ report feeling more in control of their schedule."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most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nobody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What should a concluding sentence generally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repeat the topic sentence word-for-word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introduce a brand new 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 a question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close the paragraph, often restating the main idea's significance</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shows honest, basic citation awareness (not full formal citation)?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 punctuation mark is usually called a:</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full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period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short structured talk in this module generally follows which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thesis,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points, conclusion,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particular order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thesis, supporting points, conclusion</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"use something as a basis for your own point"?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point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draw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sum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"___, remote work seems to offer more flexibility than it costs in connection." (closing a paragraph)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 example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Overall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Firstly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What is this level's stated goal regarding citation, as opposed to full academic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memorising formal reference formats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mentioning sources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quoting sources word-for-word only</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 habit of honestly acknowledging where an idea comes from</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297E54"/>
          <w:spacing w:val="60"/>
          <w:sz w:val="13"/>
          <w:szCs w:val="13"/>
        </w:rPr>
        <w:t xml:space="preserve">Assessed Assignment III.9.5</w:t>
      </w:r>
    </w:p>
    <w:p>
      <w:pPr>
        <w:pStyle w:val="Heading3"/>
        <w:spacing w:after="90"/>
      </w:pPr>
      <w:r>
        <w:rPr>
          <w:rFonts w:ascii="Cambria" w:cs="Cambria" w:eastAsia="Cambria" w:hAnsi="Cambria"/>
          <w:b/>
          <w:bCs/>
          <w:color w:val="003D22"/>
          <w:sz w:val="22"/>
          <w:szCs w:val="22"/>
        </w:rPr>
        <w:t xml:space="preserve">Module 9 Assignment -- A Short Structured Essay &amp; Talk</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Prepare and deliver (record yourself, or perform live) a structured talk, 2-3 minutes, on a topic of your choice that you can genuinely argue a position on. Your talk must include: a clear one-sentence thesis; two supporting points, each with a specific example (for example/for instance); at least one although/however acknowledgement of a counter-consideration; at least one honest citation-awareness phrase; and a conclusion that restates your thesis's significance (in conclusion/to sum up). Also submit your talk's written outline (8-10 sentences).</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varied use of the discourse markers practised this module.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academic-writing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thesis, two supported points, a counter-consideration, a citation-awareness phrase, and a conclusion all present in both the spoken talk and the written outline.</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Fluency and delivery — </w:t>
      </w:r>
      <w:r>
        <w:rPr>
          <w:rFonts w:ascii="Cambria" w:cs="Cambria" w:eastAsia="Cambria" w:hAnsi="Cambria"/>
          <w:color w:val="1A1A1A"/>
          <w:sz w:val="19"/>
          <w:szCs w:val="19"/>
        </w:rPr>
        <w:t xml:space="preserve">reasonably fluent and clearly paced for B1, with composed responses to any follow-up questions received.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talk read/sound as one connected, logically structured argument, and is the register appropriately academic/professional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“Across this whole level, which skill do you think will be most useful to you outside the classroom -- presenting, debating, deducing, or structuring an argument in writing? Why?”</w:t>
      </w:r>
    </w:p>
    <w:p>
      <w:pPr>
        <w:spacing w:after="160" w:before="0" w:line="280"/>
      </w:pPr>
      <w:r>
        <w:rPr>
          <w:rFonts w:ascii="Calibri" w:cs="Calibri" w:eastAsia="Calibri" w:hAnsi="Calibri"/>
          <w:caps/>
          <w:color w:val="6B7280"/>
          <w:spacing w:val="60"/>
          <w:sz w:val="13"/>
          <w:szCs w:val="13"/>
        </w:rPr>
        <w:t xml:space="preserve">Discussion prompt · III.10.2</w:t>
      </w:r>
    </w:p>
    <w:p>
      <w:pPr>
        <w:spacing w:after="20" w:before="200" w:line="280"/>
      </w:pPr>
      <w:r>
        <w:rPr>
          <w:rFonts w:ascii="Calibri" w:cs="Calibri" w:eastAsia="Calibri" w:hAnsi="Calibri"/>
          <w:b/>
          <w:bCs/>
          <w:caps/>
          <w:color w:val="297E54"/>
          <w:spacing w:val="60"/>
          <w:sz w:val="13"/>
          <w:szCs w:val="13"/>
        </w:rPr>
        <w:t xml:space="preserve">Lesson III.10.1</w:t>
      </w:r>
    </w:p>
    <w:p>
      <w:pPr>
        <w:pStyle w:val="Heading3"/>
        <w:spacing w:after="90"/>
      </w:pPr>
      <w:r>
        <w:rPr>
          <w:rFonts w:ascii="Cambria" w:cs="Cambria" w:eastAsia="Cambria" w:hAnsi="Cambria"/>
          <w:b/>
          <w:bCs/>
          <w:color w:val="003D22"/>
          <w:sz w:val="22"/>
          <w:szCs w:val="22"/>
        </w:rPr>
        <w:t xml:space="preserve">Level III Revision Guide</w:t>
      </w:r>
    </w:p>
    <w:p>
      <w:pPr>
        <w:spacing w:after="50" w:before="130" w:line="280"/>
      </w:pPr>
      <w:r>
        <w:rPr>
          <w:rFonts w:ascii="Calibri" w:cs="Calibri" w:eastAsia="Calibri" w:hAnsi="Calibri"/>
          <w:b/>
          <w:bCs/>
          <w:caps/>
          <w:color w:val="003D22"/>
          <w:spacing w:val="40"/>
          <w:sz w:val="15"/>
          <w:szCs w:val="15"/>
        </w:rPr>
        <w:t xml:space="preserve">MODULE 1 -- PRESENT PERFECT &amp; LIFE EXPERIENCE</w:t>
      </w:r>
    </w:p>
    <w:p>
      <w:pPr>
        <w:spacing w:after="80" w:before="0" w:line="280"/>
      </w:pPr>
      <w:r>
        <w:rPr>
          <w:rFonts w:ascii="Cambria" w:cs="Cambria" w:eastAsia="Cambria" w:hAnsi="Cambria"/>
          <w:color w:val="1A1A1A"/>
          <w:sz w:val="19"/>
          <w:szCs w:val="19"/>
        </w:rPr>
        <w:t xml:space="preserve">present perfect (experience) vs. past simple; discourse markers in fact/actually/as a matter of fact; phrasal verbs grow up, look back on, get used to.</w:t>
      </w:r>
    </w:p>
    <w:p>
      <w:pPr>
        <w:spacing w:after="50" w:before="130" w:line="280"/>
      </w:pPr>
      <w:r>
        <w:rPr>
          <w:rFonts w:ascii="Calibri" w:cs="Calibri" w:eastAsia="Calibri" w:hAnsi="Calibri"/>
          <w:b/>
          <w:bCs/>
          <w:caps/>
          <w:color w:val="003D22"/>
          <w:spacing w:val="40"/>
          <w:sz w:val="15"/>
          <w:szCs w:val="15"/>
        </w:rPr>
        <w:t xml:space="preserve">MODULE 2 -- EDUCATION &amp; LEARNING</w:t>
      </w:r>
    </w:p>
    <w:p>
      <w:pPr>
        <w:spacing w:after="80" w:before="0" w:line="280"/>
      </w:pPr>
      <w:r>
        <w:rPr>
          <w:rFonts w:ascii="Cambria" w:cs="Cambria" w:eastAsia="Cambria" w:hAnsi="Cambria"/>
          <w:color w:val="1A1A1A"/>
          <w:sz w:val="19"/>
          <w:szCs w:val="19"/>
        </w:rPr>
        <w:t xml:space="preserve">present perfect continuous, defining relative clauses; discourse markers in other words/to put it another way; note-taking, summarising, and paraphrasing formally introduced.</w:t>
      </w:r>
    </w:p>
    <w:p>
      <w:pPr>
        <w:spacing w:after="50" w:before="130" w:line="280"/>
      </w:pPr>
      <w:r>
        <w:rPr>
          <w:rFonts w:ascii="Calibri" w:cs="Calibri" w:eastAsia="Calibri" w:hAnsi="Calibri"/>
          <w:b/>
          <w:bCs/>
          <w:caps/>
          <w:color w:val="003D22"/>
          <w:spacing w:val="40"/>
          <w:sz w:val="15"/>
          <w:szCs w:val="15"/>
        </w:rPr>
        <w:t xml:space="preserve">MODULE 3 -- WORK, CAREERS &amp; ENTREPRENEURSHIP</w:t>
      </w:r>
    </w:p>
    <w:p>
      <w:pPr>
        <w:spacing w:after="80" w:before="0" w:line="280"/>
      </w:pPr>
      <w:r>
        <w:rPr>
          <w:rFonts w:ascii="Cambria" w:cs="Cambria" w:eastAsia="Cambria" w:hAnsi="Cambria"/>
          <w:color w:val="1A1A1A"/>
          <w:sz w:val="19"/>
          <w:szCs w:val="19"/>
        </w:rPr>
        <w:t xml:space="preserve">zero and first conditionals; discourse markers as a result/therefore; the programme's first structured presentation task.</w:t>
      </w:r>
    </w:p>
    <w:p>
      <w:pPr>
        <w:spacing w:after="50" w:before="130" w:line="280"/>
      </w:pPr>
      <w:r>
        <w:rPr>
          <w:rFonts w:ascii="Calibri" w:cs="Calibri" w:eastAsia="Calibri" w:hAnsi="Calibri"/>
          <w:b/>
          <w:bCs/>
          <w:caps/>
          <w:color w:val="003D22"/>
          <w:spacing w:val="40"/>
          <w:sz w:val="15"/>
          <w:szCs w:val="15"/>
        </w:rPr>
        <w:t xml:space="preserve">MODULE 4 -- OPINIONS &amp; DEBATE</w:t>
      </w:r>
    </w:p>
    <w:p>
      <w:pPr>
        <w:spacing w:after="80" w:before="0" w:line="280"/>
      </w:pPr>
      <w:r>
        <w:rPr>
          <w:rFonts w:ascii="Cambria" w:cs="Cambria" w:eastAsia="Cambria" w:hAnsi="Cambria"/>
          <w:color w:val="1A1A1A"/>
          <w:sz w:val="19"/>
          <w:szCs w:val="19"/>
        </w:rPr>
        <w:t xml:space="preserve">formal opinion language; discourse markers although/however/on the other hand/whereas; the full agree/partially-agree/disagree/concede scale; structured debate.</w:t>
      </w:r>
    </w:p>
    <w:p>
      <w:pPr>
        <w:spacing w:after="50" w:before="130" w:line="280"/>
      </w:pPr>
      <w:r>
        <w:rPr>
          <w:rFonts w:ascii="Calibri" w:cs="Calibri" w:eastAsia="Calibri" w:hAnsi="Calibri"/>
          <w:b/>
          <w:bCs/>
          <w:caps/>
          <w:color w:val="003D22"/>
          <w:spacing w:val="40"/>
          <w:sz w:val="15"/>
          <w:szCs w:val="15"/>
        </w:rPr>
        <w:t xml:space="preserve">MODULE 5 -- ENVIRONMENT, ETHICS &amp; GLOBAL CITIZENSHIP</w:t>
      </w:r>
    </w:p>
    <w:p>
      <w:pPr>
        <w:spacing w:after="80" w:before="0" w:line="280"/>
      </w:pPr>
      <w:r>
        <w:rPr>
          <w:rFonts w:ascii="Cambria" w:cs="Cambria" w:eastAsia="Cambria" w:hAnsi="Cambria"/>
          <w:color w:val="1A1A1A"/>
          <w:sz w:val="19"/>
          <w:szCs w:val="19"/>
        </w:rPr>
        <w:t xml:space="preserve">present and past simple passive voice; discourse markers as a consequence/this has led to/due to; a structured ethical case-study discussion.</w:t>
      </w:r>
    </w:p>
    <w:p>
      <w:pPr>
        <w:spacing w:after="50" w:before="130" w:line="280"/>
      </w:pPr>
      <w:r>
        <w:rPr>
          <w:rFonts w:ascii="Calibri" w:cs="Calibri" w:eastAsia="Calibri" w:hAnsi="Calibri"/>
          <w:b/>
          <w:bCs/>
          <w:caps/>
          <w:color w:val="003D22"/>
          <w:spacing w:val="40"/>
          <w:sz w:val="15"/>
          <w:szCs w:val="15"/>
        </w:rPr>
        <w:t xml:space="preserve">MODULE 6 -- TECHNOLOGY &amp; MEDIA</w:t>
      </w:r>
    </w:p>
    <w:p>
      <w:pPr>
        <w:spacing w:after="80" w:before="0" w:line="280"/>
      </w:pPr>
      <w:r>
        <w:rPr>
          <w:rFonts w:ascii="Cambria" w:cs="Cambria" w:eastAsia="Cambria" w:hAnsi="Cambria"/>
          <w:color w:val="1A1A1A"/>
          <w:sz w:val="19"/>
          <w:szCs w:val="19"/>
        </w:rPr>
        <w:t xml:space="preserve">reported speech for statements (with backshift); discourse markers according to/apparently; a media-literacy evaluation checklist.</w:t>
      </w:r>
    </w:p>
    <w:p>
      <w:pPr>
        <w:spacing w:after="50" w:before="130" w:line="280"/>
      </w:pPr>
      <w:r>
        <w:rPr>
          <w:rFonts w:ascii="Calibri" w:cs="Calibri" w:eastAsia="Calibri" w:hAnsi="Calibri"/>
          <w:b/>
          <w:bCs/>
          <w:caps/>
          <w:color w:val="003D22"/>
          <w:spacing w:val="40"/>
          <w:sz w:val="15"/>
          <w:szCs w:val="15"/>
        </w:rPr>
        <w:t xml:space="preserve">MODULE 7 -- HEALTH, BODY &amp; MIND</w:t>
      </w:r>
    </w:p>
    <w:p>
      <w:pPr>
        <w:spacing w:after="80" w:before="0" w:line="280"/>
      </w:pPr>
      <w:r>
        <w:rPr>
          <w:rFonts w:ascii="Cambria" w:cs="Cambria" w:eastAsia="Cambria" w:hAnsi="Cambria"/>
          <w:color w:val="1A1A1A"/>
          <w:sz w:val="19"/>
          <w:szCs w:val="19"/>
        </w:rPr>
        <w:t xml:space="preserve">present and past modals of deduction (must/might/can't, must have/might have/can't have); discourse markers it's likely that/there's no way that; a healthcare-interview roleplay.</w:t>
      </w:r>
    </w:p>
    <w:p>
      <w:pPr>
        <w:spacing w:after="50" w:before="130" w:line="280"/>
      </w:pPr>
      <w:r>
        <w:rPr>
          <w:rFonts w:ascii="Calibri" w:cs="Calibri" w:eastAsia="Calibri" w:hAnsi="Calibri"/>
          <w:b/>
          <w:bCs/>
          <w:caps/>
          <w:color w:val="003D22"/>
          <w:spacing w:val="40"/>
          <w:sz w:val="15"/>
          <w:szCs w:val="15"/>
        </w:rPr>
        <w:t xml:space="preserve">MODULE 8 -- TRAVEL &amp; CULTURE</w:t>
      </w:r>
    </w:p>
    <w:p>
      <w:pPr>
        <w:spacing w:after="80" w:before="0" w:line="280"/>
      </w:pPr>
      <w:r>
        <w:rPr>
          <w:rFonts w:ascii="Cambria" w:cs="Cambria" w:eastAsia="Cambria" w:hAnsi="Cambria"/>
          <w:color w:val="1A1A1A"/>
          <w:sz w:val="19"/>
          <w:szCs w:val="19"/>
        </w:rPr>
        <w:t xml:space="preserve">second conditional; discourse markers whereas/in contrast/similarly; respectful, hedged cultural comparison.</w:t>
      </w:r>
    </w:p>
    <w:p>
      <w:pPr>
        <w:spacing w:after="50" w:before="130" w:line="280"/>
      </w:pPr>
      <w:r>
        <w:rPr>
          <w:rFonts w:ascii="Calibri" w:cs="Calibri" w:eastAsia="Calibri" w:hAnsi="Calibri"/>
          <w:b/>
          <w:bCs/>
          <w:caps/>
          <w:color w:val="003D22"/>
          <w:spacing w:val="40"/>
          <w:sz w:val="15"/>
          <w:szCs w:val="15"/>
        </w:rPr>
        <w:t xml:space="preserve">MODULE 9 -- ACADEMIC FOUNDATIONS</w:t>
      </w:r>
    </w:p>
    <w:p>
      <w:pPr>
        <w:spacing w:after="80" w:before="0" w:line="280"/>
      </w:pPr>
      <w:r>
        <w:rPr>
          <w:rFonts w:ascii="Cambria" w:cs="Cambria" w:eastAsia="Cambria" w:hAnsi="Cambria"/>
          <w:color w:val="1A1A1A"/>
          <w:sz w:val="19"/>
          <w:szCs w:val="19"/>
        </w:rPr>
        <w:t xml:space="preserve">paragraph structure and topic sentences; the full connector toolkit consolidated; basic citation awareness; a capstone thesis + two-points + conclusion structured talk.</w:t>
      </w:r>
    </w:p>
    <w:p>
      <w:pPr>
        <w:spacing w:after="50" w:before="130" w:line="280"/>
      </w:pPr>
      <w:r>
        <w:rPr>
          <w:rFonts w:ascii="Calibri" w:cs="Calibri" w:eastAsia="Calibri" w:hAnsi="Calibri"/>
          <w:b/>
          <w:bCs/>
          <w:caps/>
          <w:color w:val="003D22"/>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III moved learners from narrating their own experience through describing their learning and working lives, arguing and evaluating ideas, reasoning about health, culture, and abstract situations, before formalising everything into structured academic writing and speaking. Each module's grammar was chosen for a real communicative job rather than taught as an abstract rule in isolation. Module 10 tests all of it together, in connected use.</w:t>
      </w:r>
    </w:p>
    <w:p>
      <w:pPr>
        <w:spacing w:after="50" w:before="130" w:line="280"/>
      </w:pPr>
      <w:r>
        <w:rPr>
          <w:rFonts w:ascii="Calibri" w:cs="Calibri" w:eastAsia="Calibri" w:hAnsi="Calibri"/>
          <w:b/>
          <w:bCs/>
          <w:caps/>
          <w:color w:val="003D22"/>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emphasis/detail (in fact, actually); paraphrase (in other words, to put it another way); cause/effect (as a result, therefore, as a consequence, this has led to, due to); contrast (although, however, on the other hand, whereas); attribution (according to, apparently, this idea comes from); certainty (it's likely that, there's no way that); illustration (for example, for instance); sequencing (firstly, secondly, finally); closing (in conclusion, to sum up).</w:t>
      </w:r>
    </w:p>
    <w:p>
      <w:pPr>
        <w:spacing w:after="80" w:before="0" w:line="280"/>
      </w:pPr>
      <w:r>
        <w:rPr>
          <w:rFonts w:ascii="Cambria" w:cs="Cambria" w:eastAsia="Cambria" w:hAnsi="Cambria"/>
          <w:color w:val="1A1A1A"/>
          <w:sz w:val="19"/>
          <w:szCs w:val="19"/>
        </w:rPr>
        <w:t xml:space="preserve">CUMULATIVE BrE/AmE REFERENCE: got/gotten (M1); university/college, read a subject/major in, marks/grades (M2); CV/resume, made redundant/laid off, line manager/manager (M3); "quite" moderately vs. very (M4); rubbish-bin/trash-garbage, petrol/gas (M5); mobile phone/cell phone (M6); chemist's/drugstore, GP/primary care physician, off sick/out sick (M7); gap year, fancy dress/costume (M8); full stop/period, brackets/parentheses (M9).</w:t>
      </w:r>
    </w:p>
    <w:p>
      <w:pPr>
        <w:spacing w:after="20" w:before="200" w:line="280"/>
      </w:pPr>
      <w:r>
        <w:rPr>
          <w:rFonts w:ascii="Calibri" w:cs="Calibri" w:eastAsia="Calibri" w:hAnsi="Calibri"/>
          <w:b/>
          <w:bCs/>
          <w:caps/>
          <w:color w:val="297E54"/>
          <w:spacing w:val="60"/>
          <w:sz w:val="13"/>
          <w:szCs w:val="13"/>
        </w:rPr>
        <w:t xml:space="preserve">Lesson III.10.2</w:t>
      </w:r>
    </w:p>
    <w:p>
      <w:pPr>
        <w:pStyle w:val="Heading3"/>
        <w:spacing w:after="90"/>
      </w:pPr>
      <w:r>
        <w:rPr>
          <w:rFonts w:ascii="Cambria" w:cs="Cambria" w:eastAsia="Cambria" w:hAnsi="Cambria"/>
          <w:b/>
          <w:bCs/>
          <w:color w:val="003D22"/>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deploy at least 8 discourse markers from across the level's functional sets fluently within one connected talk,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003D22"/>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("Describe something you've never done but would like to" -&gt; Module 1/8; "Explain a general workplace policy" -&gt; Module 3/5; "Relay what a colleague told you" -&gt; Module 6; "Guess why someone looks tired" -&gt; Module 7).</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"Give a 30-second structured mini-talk" station recycling Module 9's capstone skill on a new, simple topic.</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skill do you think will be most useful to you outside the classroom -- presenting, debating, deducing, or structuring an argument in writing?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narrating an experience, describing their work, giving a reasoned opinion, and reporting something they read).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inference questions spanning several grammar points and at least one BrE/AmE vocabulary item.</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(topic sentence, supporting detail, conclusion) that uses at least 4 different grammar points from across the level.</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connected 've/been, weak-form was/were, stress in passive constructions, can't (BrE vs. AmE), and confident presentation pacing.</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003D22"/>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you wrote in Module 1. For each of your three aims, say plainly: met, partly met, or not met -- and give the evidence, not the impression. "I met it" is not an answer; "I met it, and the evidence is that I no longer pause before the past simple" is.</w:t>
      </w:r>
    </w:p>
    <w:p>
      <w:pPr>
        <w:spacing w:after="80" w:before="0" w:line="280"/>
      </w:pPr>
      <w:r>
        <w:rPr>
          <w:rFonts w:ascii="Cambria" w:cs="Cambria" w:eastAsia="Cambria" w:hAnsi="Cambria"/>
          <w:color w:val="1A1A1A"/>
          <w:sz w:val="19"/>
          <w:szCs w:val="19"/>
        </w:rPr>
        <w:t xml:space="preserve">Then name one aim you would set for Level IV that you could not have named at the start of this level, because you did not yet know it was a problem. That last item is usually the most valuable thing a learner produces at the end of a level.</w:t>
      </w:r>
    </w:p>
    <w:p>
      <w:pPr>
        <w:spacing w:after="20" w:before="200" w:line="280"/>
      </w:pPr>
      <w:r>
        <w:rPr>
          <w:rFonts w:ascii="Calibri" w:cs="Calibri" w:eastAsia="Calibri" w:hAnsi="Calibri"/>
          <w:b/>
          <w:bCs/>
          <w:caps/>
          <w:color w:val="297E54"/>
          <w:spacing w:val="60"/>
          <w:sz w:val="13"/>
          <w:szCs w:val="13"/>
        </w:rPr>
        <w:t xml:space="preserve">Assessed Quiz III.10.3</w:t>
      </w:r>
    </w:p>
    <w:p>
      <w:pPr>
        <w:pStyle w:val="Heading3"/>
        <w:spacing w:after="90"/>
      </w:pPr>
      <w:r>
        <w:rPr>
          <w:rFonts w:ascii="Cambria" w:cs="Cambria" w:eastAsia="Cambria" w:hAnsi="Cambria"/>
          <w:b/>
          <w:bCs/>
          <w:color w:val="003D22"/>
          <w:sz w:val="22"/>
          <w:szCs w:val="22"/>
        </w:rPr>
        <w:t xml:space="preserve">Intermediate-Level Mock Exam -- Grammar &amp; Vocabulary</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(M1) "___ you ever visited another country?"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(M1) "I ___ to Berlin in 2019." (a specific time is given)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(M2) "I've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(M2) "I'm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which</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(M3) "If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(M3) "If we launch this product in spring, we ___ more customers." (a real future possibility)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(M4) "___,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Sort of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my view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(M4) 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 see your point, but I'm not sure that's true in every case.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completely wrong.</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(M5) "Plastic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is recycled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recycled</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(M5) "The area ___ by flooding last year." (past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affected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 affected</w:t>
      </w:r>
    </w:p>
    <w:p>
      <w:pPr>
        <w:spacing w:after="40" w:before="90" w:line="280"/>
        <w:ind w:left="300" w:hanging="300"/>
      </w:pPr>
      <w:r>
        <w:rPr>
          <w:rFonts w:ascii="Calibri" w:cs="Calibri" w:eastAsia="Calibri" w:hAnsi="Calibri"/>
          <w:b/>
          <w:bCs/>
          <w:color w:val="297E54"/>
          <w:sz w:val="15"/>
          <w:szCs w:val="15"/>
        </w:rPr>
        <w:t xml:space="preserve">11.  </w:t>
      </w:r>
      <w:r>
        <w:rPr>
          <w:rFonts w:ascii="Cambria" w:cs="Cambria" w:eastAsia="Cambria" w:hAnsi="Cambria"/>
          <w:color w:val="1A1A1A"/>
          <w:sz w:val="19"/>
          <w:szCs w:val="19"/>
        </w:rPr>
        <w:t xml:space="preserve">(M6) Direct: "This app is easy to use." Reported: "The reviewer said (that) the app ___ easy to 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297E54"/>
          <w:sz w:val="15"/>
          <w:szCs w:val="15"/>
        </w:rPr>
        <w:t xml:space="preserve">12.  </w:t>
      </w:r>
      <w:r>
        <w:rPr>
          <w:rFonts w:ascii="Cambria" w:cs="Cambria" w:eastAsia="Cambria" w:hAnsi="Cambria"/>
          <w:color w:val="1A1A1A"/>
          <w:sz w:val="19"/>
          <w:szCs w:val="19"/>
        </w:rPr>
        <w:t xml:space="preserve">(M6) "___ the article, the update improves battery life."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13.  </w:t>
      </w:r>
      <w:r>
        <w:rPr>
          <w:rFonts w:ascii="Cambria" w:cs="Cambria" w:eastAsia="Cambria" w:hAnsi="Cambria"/>
          <w:color w:val="1A1A1A"/>
          <w:sz w:val="19"/>
          <w:szCs w:val="19"/>
        </w:rPr>
        <w:t xml:space="preserve">(M7) "He's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14.  </w:t>
      </w:r>
      <w:r>
        <w:rPr>
          <w:rFonts w:ascii="Cambria" w:cs="Cambria" w:eastAsia="Cambria" w:hAnsi="Cambria"/>
          <w:color w:val="1A1A1A"/>
          <w:sz w:val="19"/>
          <w:szCs w:val="19"/>
        </w:rPr>
        <w:t xml:space="preserve">(M7) "She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15.  </w:t>
      </w:r>
      <w:r>
        <w:rPr>
          <w:rFonts w:ascii="Cambria" w:cs="Cambria" w:eastAsia="Cambria" w:hAnsi="Cambria"/>
          <w:color w:val="1A1A1A"/>
          <w:sz w:val="19"/>
          <w:szCs w:val="19"/>
        </w:rPr>
        <w:t xml:space="preserve">(M8) "If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16.  </w:t>
      </w:r>
      <w:r>
        <w:rPr>
          <w:rFonts w:ascii="Cambria" w:cs="Cambria" w:eastAsia="Cambria" w:hAnsi="Cambria"/>
          <w:color w:val="1A1A1A"/>
          <w:sz w:val="19"/>
          <w:szCs w:val="19"/>
        </w:rPr>
        <w:t xml:space="preserve">(M8) Which is the more respectful, hedged way to describe a custom?</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17.  </w:t>
      </w:r>
      <w:r>
        <w:rPr>
          <w:rFonts w:ascii="Cambria" w:cs="Cambria" w:eastAsia="Cambria" w:hAnsi="Cambria"/>
          <w:color w:val="1A1A1A"/>
          <w:sz w:val="19"/>
          <w:szCs w:val="19"/>
        </w:rPr>
        <w:t xml:space="preserve">(M9) 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18.  </w:t>
      </w:r>
      <w:r>
        <w:rPr>
          <w:rFonts w:ascii="Cambria" w:cs="Cambria" w:eastAsia="Cambria" w:hAnsi="Cambria"/>
          <w:color w:val="1A1A1A"/>
          <w:sz w:val="19"/>
          <w:szCs w:val="19"/>
        </w:rPr>
        <w:t xml:space="preserve">(M9) Which phrase shows honest, basic citation awareness?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19.  </w:t>
      </w:r>
      <w:r>
        <w:rPr>
          <w:rFonts w:ascii="Cambria" w:cs="Cambria" w:eastAsia="Cambria" w:hAnsi="Cambria"/>
          <w:color w:val="1A1A1A"/>
          <w:sz w:val="19"/>
          <w:szCs w:val="19"/>
        </w:rPr>
        <w:t xml:space="preserve">(Cumulative discourse markers) Which discourse marker signals a paraphrase (rephrasing an idea in different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a result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297E54"/>
          <w:sz w:val="15"/>
          <w:szCs w:val="15"/>
        </w:rPr>
        <w:t xml:space="preserve">20.  </w:t>
      </w:r>
      <w:r>
        <w:rPr>
          <w:rFonts w:ascii="Cambria" w:cs="Cambria" w:eastAsia="Cambria" w:hAnsi="Cambria"/>
          <w:color w:val="1A1A1A"/>
          <w:sz w:val="19"/>
          <w:szCs w:val="19"/>
        </w:rPr>
        <w:t xml:space="preserve">(Cumulative BrE/AmE) In American English, the past participle of "get" (meaning "become/improve") is often: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gotten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297E54"/>
          <w:spacing w:val="60"/>
          <w:sz w:val="13"/>
          <w:szCs w:val="13"/>
        </w:rPr>
        <w:t xml:space="preserve">Assessed Assignment III.10.4</w:t>
      </w:r>
    </w:p>
    <w:p>
      <w:pPr>
        <w:pStyle w:val="Heading3"/>
        <w:spacing w:after="90"/>
      </w:pPr>
      <w:r>
        <w:rPr>
          <w:rFonts w:ascii="Cambria" w:cs="Cambria" w:eastAsia="Cambria" w:hAnsi="Cambria"/>
          <w:b/>
          <w:bCs/>
          <w:color w:val="003D22"/>
          <w:sz w:val="22"/>
          <w:szCs w:val="22"/>
        </w:rPr>
        <w:t xml:space="preserve">Intermediate-Level Mock Exam -- Speaking &amp; Writing</w:t>
      </w:r>
    </w:p>
    <w:p>
      <w:pPr>
        <w:spacing w:after="80" w:before="0" w:line="280"/>
      </w:pPr>
      <w:r>
        <w:rPr>
          <w:rFonts w:ascii="Cambria" w:cs="Cambria" w:eastAsia="Cambria" w:hAnsi="Cambria"/>
          <w:color w:val="1A1A1A"/>
          <w:sz w:val="19"/>
          <w:szCs w:val="19"/>
        </w:rPr>
        <w:t xml:space="preserve">This is your Level III final assessment. Complete both parts.</w:t>
      </w:r>
    </w:p>
    <w:p>
      <w:pPr>
        <w:spacing w:after="50" w:before="130" w:line="280"/>
      </w:pPr>
      <w:r>
        <w:rPr>
          <w:rFonts w:ascii="Calibri" w:cs="Calibri" w:eastAsia="Calibri" w:hAnsi="Calibri"/>
          <w:b/>
          <w:bCs/>
          <w:caps/>
          <w:color w:val="003D22"/>
          <w:spacing w:val="40"/>
          <w:sz w:val="15"/>
          <w:szCs w:val="15"/>
        </w:rPr>
        <w:t xml:space="preserve">PART A -- SPEAKING</w:t>
      </w:r>
      <w:r>
        <w:rPr>
          <w:rFonts w:ascii="Calibri" w:cs="Calibri" w:eastAsia="Calibri" w:hAnsi="Calibri"/>
          <w:i/>
          <w:iCs/>
          <w:color w:val="6B7280"/>
          <w:sz w:val="14"/>
          <w:szCs w:val="14"/>
        </w:rPr>
        <w:t xml:space="preserve">   4-5 minutes, recorded or live with your instructor</w:t>
      </w:r>
    </w:p>
    <w:p>
      <w:pPr>
        <w:spacing w:after="80" w:before="0" w:line="280"/>
      </w:pPr>
      <w:r>
        <w:rPr>
          <w:rFonts w:ascii="Cambria" w:cs="Cambria" w:eastAsia="Cambria" w:hAnsi="Cambria"/>
          <w:color w:val="1A1A1A"/>
          <w:sz w:val="19"/>
          <w:szCs w:val="19"/>
        </w:rPr>
        <w:t xml:space="preserve">Deliver a structured talk covering: a real life experience narrated using present perfect and past simple, with at least one discourse marker for emphasis (Module 1); a description of something you've been doing for a period of time, using present perfect continuous (Module 2); a stated opinion on a topic of your choice, using formal opinion language and at least one although/however counter-point (Module 4); a deduction about a hypothetical or uncertain situation, using a modal of deduction (Module 7); and a brief hypothetical reflection using the second conditional (Module 8). Structure the whole talk with a clear opening, body, and conclusion (Module 9), and respond to at least two unscripted follow-up questions from your instructor.</w:t>
      </w:r>
    </w:p>
    <w:p>
      <w:pPr>
        <w:spacing w:after="50" w:before="130" w:line="280"/>
      </w:pPr>
      <w:r>
        <w:rPr>
          <w:rFonts w:ascii="Calibri" w:cs="Calibri" w:eastAsia="Calibri" w:hAnsi="Calibri"/>
          <w:b/>
          <w:bCs/>
          <w:caps/>
          <w:color w:val="003D22"/>
          <w:spacing w:val="40"/>
          <w:sz w:val="15"/>
          <w:szCs w:val="15"/>
        </w:rPr>
        <w:t xml:space="preserve">PART B -- WRITING</w:t>
      </w:r>
      <w:r>
        <w:rPr>
          <w:rFonts w:ascii="Calibri" w:cs="Calibri" w:eastAsia="Calibri" w:hAnsi="Calibri"/>
          <w:i/>
          <w:iCs/>
          <w:color w:val="6B7280"/>
          <w:sz w:val="14"/>
          <w:szCs w:val="14"/>
        </w:rPr>
        <w:t xml:space="preserve">   a short structured essay, 15-18 sentences</w:t>
      </w:r>
    </w:p>
    <w:p>
      <w:pPr>
        <w:spacing w:after="80" w:before="0" w:line="280"/>
      </w:pPr>
      <w:r>
        <w:rPr>
          <w:rFonts w:ascii="Cambria" w:cs="Cambria" w:eastAsia="Cambria" w:hAnsi="Cambria"/>
          <w:color w:val="1A1A1A"/>
          <w:sz w:val="19"/>
          <w:szCs w:val="19"/>
        </w:rPr>
        <w:t xml:space="preserve">Write a structured opinion essay on a topic of your choice. Include: a clear thesis stated in your opening paragraph; at least one paragraph using the passive voice to describe a general process or past event (Module 5); at least one reported-speech sentence relaying a claim you have read or heard (Module 6); at least one whereas/in contrast comparison (Module 8); correctly used topic sentences and a concluding paragraph that restates your thesis's significance (Module 9); and at least one honest citation-awareness phrase.</w:t>
      </w:r>
    </w:p>
    <w:p>
      <w:pPr>
        <w:shd w:fill="E9F7EE" w:val="clear"/>
        <w:spacing w:after="50" w:before="130" w:line="280"/>
      </w:pPr>
      <w:r>
        <w:rPr>
          <w:rFonts w:ascii="Calibri" w:cs="Calibri" w:eastAsia="Calibri" w:hAnsi="Calibri"/>
          <w:b/>
          <w:bCs/>
          <w:caps/>
          <w:color w:val="003D22"/>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Intermediate-level assessment strategy</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each part communicate a clear, followable message with genuine content, rather than correct sentences assembled around nothing?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Fluency and delivery (Part A) — </w:t>
      </w:r>
      <w:r>
        <w:rPr>
          <w:rFonts w:ascii="Cambria" w:cs="Cambria" w:eastAsia="Cambria" w:hAnsi="Cambria"/>
          <w:color w:val="1A1A1A"/>
          <w:sz w:val="19"/>
          <w:szCs w:val="19"/>
        </w:rPr>
        <w:t xml:space="preserve">reasonably fluent for B1, audible, able to sustain a longer structured turn and respond composedly to unscripted follow-up questions.</w:t>
      </w:r>
    </w:p>
    <w:p>
      <w:pPr>
        <w:spacing w:after="50" w:before="0" w:line="280"/>
        <w:ind w:left="340" w:hanging="240"/>
      </w:pPr>
      <w:r>
        <w:rPr>
          <w:rFonts w:ascii="Calibri" w:cs="Calibri" w:eastAsia="Calibri" w:hAnsi="Calibri"/>
          <w:b/>
          <w:bCs/>
          <w:color w:val="297E54"/>
          <w:sz w:val="14"/>
          <w:szCs w:val="14"/>
        </w:rPr>
        <w:t xml:space="preserve">6  </w:t>
      </w:r>
      <w:r>
        <w:rPr>
          <w:rFonts w:ascii="Cambria" w:cs="Cambria" w:eastAsia="Cambria" w:hAnsi="Cambria"/>
          <w:b/>
          <w:bCs/>
          <w:color w:val="003D22"/>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topic sentences and paragraph-level organisation.</w:t>
      </w:r>
    </w:p>
    <w:p>
      <w:pPr>
        <w:spacing w:after="50" w:before="0" w:line="280"/>
        <w:ind w:left="340" w:hanging="240"/>
      </w:pPr>
      <w:r>
        <w:rPr>
          <w:rFonts w:ascii="Calibri" w:cs="Calibri" w:eastAsia="Calibri" w:hAnsi="Calibri"/>
          <w:b/>
          <w:bCs/>
          <w:color w:val="297E54"/>
          <w:sz w:val="14"/>
          <w:szCs w:val="14"/>
        </w:rPr>
        <w:t xml:space="preserve">7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formal/academic throughout, and does the connector toolkit genuinely aid clarity rather than being inserted mechanically?</w:t>
      </w:r>
    </w:p>
    <w:p>
      <w:pPr>
        <w:spacing w:after="50" w:before="130" w:line="280"/>
      </w:pPr>
      <w:r>
        <w:rPr>
          <w:rFonts w:ascii="Calibri" w:cs="Calibri" w:eastAsia="Calibri" w:hAnsi="Calibri"/>
          <w:b/>
          <w:bCs/>
          <w:caps/>
          <w:color w:val="003D22"/>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III as complete for the learner and, for a full-programme student, triggers Level IV's enrolment to unlock automatically.</w:t>
      </w:r>
    </w:p>
    <w:p>
      <w:pPr>
        <w:pageBreakBefore/>
        <w:spacing w:after="120"/>
      </w:pPr>
      <w:r>
        <w:drawing>
          <wp:inline distT="0" distB="0" distL="0" distR="0">
            <wp:extent cx="5905500" cy="2790825"/>
            <wp:effectExtent t="0" r="0" b="0" l="0"/>
            <wp:docPr id="1" name="plate-IV.jpg" descr="Colleagues working through a project" title="Level I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42C00"/>
          <w:sz w:val="34"/>
          <w:szCs w:val="34"/>
        </w:rPr>
        <w:t xml:space="preserve">Level IV — Upper Intermediate Programme</w:t>
      </w:r>
    </w:p>
    <w:p>
      <w:pPr>
        <w:spacing w:after="160" w:before="0" w:line="280"/>
      </w:pPr>
      <w:r>
        <w:rPr>
          <w:rFonts w:ascii="Calibri" w:cs="Calibri" w:eastAsia="Calibri" w:hAnsi="Calibri"/>
          <w:b/>
          <w:bCs/>
          <w:color w:val="8D6310"/>
          <w:sz w:val="17"/>
          <w:szCs w:val="17"/>
        </w:rPr>
        <w:t xml:space="preserve">English Envoy of Worldwide English College · EnWEC · CEFR B2 · 4 months</w:t>
      </w:r>
    </w:p>
    <w:p>
      <w:pPr>
        <w:spacing w:after="120" w:before="0" w:line="28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pBdr>
          <w:left w:val="single" w:color="8D6310" w:sz="12" w:space="8"/>
        </w:pBdr>
        <w:shd w:fill="FAF2E6" w:val="clear"/>
        <w:spacing w:after="200" w:before="0" w:line="280"/>
      </w:pPr>
      <w:r>
        <w:rPr>
          <w:rFonts w:ascii="Cambria" w:cs="Cambria" w:eastAsia="Cambria" w:hAnsi="Cambria"/>
          <w:i/>
          <w:iCs/>
          <w:color w:val="4B5768"/>
          <w:sz w:val="19"/>
          <w:szCs w:val="19"/>
        </w:rPr>
        <w:t xml:space="preserve">one who can be sent: to the meeting, the client, the interview, to speak for someone other than themselves. B2 is precisely the representation threshold, and representation is what an employer is buying.</w:t>
      </w:r>
    </w:p>
    <w:p>
      <w:pPr>
        <w:pStyle w:val="Heading2"/>
        <w:pageBreakBefore/>
        <w:spacing w:after="40"/>
      </w:pPr>
      <w:r>
        <w:rPr>
          <w:rFonts w:ascii="Cambria" w:cs="Cambria" w:eastAsia="Cambria" w:hAnsi="Cambria"/>
          <w:b/>
          <w:bCs/>
          <w:color w:val="442C00"/>
          <w:sz w:val="26"/>
          <w:szCs w:val="26"/>
        </w:rPr>
        <w:t xml:space="preserve">Module 1 — Module 1: Advanced Present &amp; Past Systems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IV.3.2   IV.10.2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the order events are told in a story doesn't always match the order they actually happened? Can you think of a story that deliberately told events out of order? What effect did that have?”</w:t>
      </w:r>
    </w:p>
    <w:p>
      <w:pPr>
        <w:spacing w:after="160" w:before="0" w:line="280"/>
      </w:pPr>
      <w:r>
        <w:rPr>
          <w:rFonts w:ascii="Calibri" w:cs="Calibri" w:eastAsia="Calibri" w:hAnsi="Calibri"/>
          <w:caps/>
          <w:color w:val="6B7280"/>
          <w:spacing w:val="60"/>
          <w:sz w:val="13"/>
          <w:szCs w:val="13"/>
        </w:rPr>
        <w:t xml:space="preserve">Discussion prompt · IV.1.2</w:t>
      </w:r>
    </w:p>
    <w:p>
      <w:pPr>
        <w:spacing w:after="20" w:before="200" w:line="280"/>
      </w:pPr>
      <w:r>
        <w:rPr>
          <w:rFonts w:ascii="Calibri" w:cs="Calibri" w:eastAsia="Calibri" w:hAnsi="Calibri"/>
          <w:b/>
          <w:bCs/>
          <w:caps/>
          <w:color w:val="8D6310"/>
          <w:spacing w:val="60"/>
          <w:sz w:val="13"/>
          <w:szCs w:val="13"/>
        </w:rPr>
        <w:t xml:space="preserve">Lesson IV.1.1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By the time..., I had already... -- I'd been working there for... when... -- Looking back,... -- In retrospect,... -- Up until that point,... -- Since then,...</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reflective temporal framing</w:t>
      </w:r>
    </w:p>
    <w:p>
      <w:pPr>
        <w:spacing w:after="80" w:before="0" w:line="280"/>
      </w:pPr>
      <w:r>
        <w:rPr>
          <w:rFonts w:ascii="Cambria" w:cs="Cambria" w:eastAsia="Cambria" w:hAnsi="Cambria"/>
          <w:color w:val="1A1A1A"/>
          <w:sz w:val="19"/>
          <w:szCs w:val="19"/>
        </w:rPr>
        <w:t xml:space="preserve">"looking back", "in retrospect", "up until that point", "since then" -- used to frame a narrative explicitly as reflection rather than simple chronological reporting.</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a long way" (make significant progress over time), "turn a corner" (reach a turning point after a difficult period), "build on [a foundation]" (develop further from an existing base), "move forward" (progress, often after a setback), "take stock (of something)" (pause to assess a situation carefully).</w:t>
      </w:r>
    </w:p>
    <w:p>
      <w:pPr>
        <w:spacing w:after="80" w:before="0" w:line="280"/>
      </w:pPr>
      <w:r>
        <w:rPr>
          <w:rFonts w:ascii="Cambria" w:cs="Cambria" w:eastAsia="Cambria" w:hAnsi="Cambria"/>
          <w:color w:val="1A1A1A"/>
          <w:sz w:val="19"/>
          <w:szCs w:val="19"/>
        </w:rPr>
        <w:t xml:space="preserve">BrE / AmE NOTE: British "whilst" (a more formal, literary variant of "while") is rarely used in American English, where "while" covers both registers; British "amongst" vs. American "among" -- both correct, but American English strongly prefers "among" in every register.</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change/growth vocabulary (milestone, transition, turning point, progression, evolve), reflective-writing connective language (this experience taught me, what I didn't realise at the time, with hindsight). Intercultural note: how much personal reflection or vulnerability is appropriate to share in academic or professional writing varies by culture and institutional norm.</w:t>
      </w:r>
    </w:p>
    <w:p>
      <w:pPr>
        <w:spacing w:after="80" w:before="0" w:line="280"/>
      </w:pPr>
      <w:r>
        <w:rPr>
          <w:rFonts w:ascii="Cambria" w:cs="Cambria" w:eastAsia="Cambria" w:hAnsi="Cambria"/>
          <w:color w:val="1A1A1A"/>
          <w:sz w:val="19"/>
          <w:szCs w:val="19"/>
        </w:rPr>
        <w:t xml:space="preserve">ENTRY DIAGNOSTIC (the highest-value diagnostic in the programme, and here is why it sits at Level IV specifically). The B1-to-B2 step is the largest single transition in the six-level sequence. It is where the demand changes from communicating to ARGUING -- from making yourself understood to making a case someone could disagree with. A learner who is fluent and comfortable in B1 conversation can be badly unprepared for evidence-based writing, and will usually not discover this until Module 4 or later. The diagnostic exists to surface it in week one.</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ARGUMENT: read the supplied 200-word opinion piece. In two sentences, state the author''s claim and the evidence offered for it. Most learners arriving at B2 can summarise the topic but not separate the claim from its support -- if that is you, that is the finding, not a failure.</w:t>
      </w:r>
    </w:p>
    <w:p>
      <w:pPr>
        <w:spacing w:after="50" w:before="0" w:line="280"/>
        <w:ind w:left="340" w:hanging="2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SPEAKING UNDER CHALLENGE: state a position you hold in 60 seconds. Your instructor gives one genuine counter-argument. Note whether your instinct was to repeat your position or to engage the objection.</w:t>
      </w:r>
    </w:p>
    <w:p>
      <w:pPr>
        <w:spacing w:after="50" w:before="0" w:line="280"/>
        <w:ind w:left="340" w:hanging="2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WRITING: write one paragraph arguing for that position. Mark it yourself against one question: could a reasonable person disagree with my thesis as written? If not, it is a topic, not a thesis.</w:t>
      </w:r>
    </w:p>
    <w:p>
      <w:pPr>
        <w:spacing w:after="50" w:before="0" w:line="280"/>
        <w:ind w:left="340" w:hanging="2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LISTENING: listen once to the Module 1 recording and note every hedge you heard.</w:t>
      </w:r>
    </w:p>
    <w:p>
      <w:pPr>
        <w:spacing w:after="50" w:before="130" w:line="280"/>
      </w:pPr>
      <w:r>
        <w:rPr>
          <w:rFonts w:ascii="Calibri" w:cs="Calibri" w:eastAsia="Calibri" w:hAnsi="Calibri"/>
          <w:b/>
          <w:bCs/>
          <w:caps/>
          <w:color w:val="442C00"/>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specific aims, one each for argument, speaking under challenge, and academic writing. Keep it. Module 10 returns to it.</w:t>
      </w:r>
    </w:p>
    <w:p>
      <w:pPr>
        <w:spacing w:after="20" w:before="200" w:line="280"/>
      </w:pPr>
      <w:r>
        <w:rPr>
          <w:rFonts w:ascii="Calibri" w:cs="Calibri" w:eastAsia="Calibri" w:hAnsi="Calibri"/>
          <w:b/>
          <w:bCs/>
          <w:caps/>
          <w:color w:val="8D6310"/>
          <w:spacing w:val="60"/>
          <w:sz w:val="13"/>
          <w:szCs w:val="13"/>
        </w:rPr>
        <w:t xml:space="preserve">Lesson IV.1.2</w:t>
      </w:r>
    </w:p>
    <w:p>
      <w:pPr>
        <w:pStyle w:val="Heading3"/>
        <w:spacing w:after="90"/>
      </w:pPr>
      <w:r>
        <w:rPr>
          <w:rFonts w:ascii="Cambria" w:cs="Cambria" w:eastAsia="Cambria" w:hAnsi="Cambria"/>
          <w:b/>
          <w:bCs/>
          <w:color w:val="442C00"/>
          <w:sz w:val="22"/>
          <w:szCs w:val="22"/>
        </w:rPr>
        <w:t xml:space="preserve">Lesson 1.1 -- I Had Already Left When... -- Past Perfect, Simple &amp;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past perfect simple correctly (had + past participle), (2) form past perfect continuous correctly (had been + -ing), (3) use past perfect to clarify which of two past events happened first, (4) distinguish past perfect simple (a completed earlier action) from past perfect continuous (an ongoing earlier action, often with duration).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Level III, Module 1 (present perfect simple); Level III, Module 2 (present perfect continuous).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two-event story out of order ("I arrived at the station. My train had already left.") -- which event happened first?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"By the time I arrived, the meeting had already started. I'd been working there for two years when the company was acquired." Past perfect simple marks a completed action before another past point; past perfect continuous marks an action in progress up to that past point, often with for/since duration.</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pairs of simple sentences describing two related past events and combine each pair into one sentence using past perfect for the earlier event and simple past for the later one.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two-event sequences from your own life or work, correctly using past perfect, then explain the sequence to a partner, who confirms they understood which event happened first. Share one especially clear example with the class.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order events are told in a story doesn't always match the order they actually happened? Can you think of a story that deliberately told events out of order? What effect did that have?"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account with two past events told out of chronological order and reconstruct the actual chronological order on a simple timeline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professional/academic-style narrative (150-180 words) using past perfect to establish a complex timeline.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a real two-stage sequence from your own life, using past perfect correctly.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"had" in natural speech ("I'd already left") versus its full form, and the weak-form pronunciation of "been" in past perfect continuous.</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timeline-sequencing game: order 8 event cards into a correct chronology, then describe the sequence aloud using past perfect for earlier events.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 perfect formation and correct logical sequencing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period of change or growth in your life or career and jot down 4-5 rough notes covering "before," "during," and "after," ready for Lesson 1.2.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period of change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past perfect in a negative form ("I hadn't expected that...") or a question form ("Had you ever...?").</w:t>
      </w:r>
    </w:p>
    <w:p>
      <w:pPr>
        <w:spacing w:after="20" w:before="200" w:line="280"/>
      </w:pPr>
      <w:r>
        <w:rPr>
          <w:rFonts w:ascii="Calibri" w:cs="Calibri" w:eastAsia="Calibri" w:hAnsi="Calibri"/>
          <w:b/>
          <w:bCs/>
          <w:caps/>
          <w:color w:val="8D6310"/>
          <w:spacing w:val="60"/>
          <w:sz w:val="13"/>
          <w:szCs w:val="13"/>
        </w:rPr>
        <w:t xml:space="preserve">Lesson IV.1.3</w:t>
      </w:r>
    </w:p>
    <w:p>
      <w:pPr>
        <w:pStyle w:val="Heading3"/>
        <w:spacing w:after="90"/>
      </w:pPr>
      <w:r>
        <w:rPr>
          <w:rFonts w:ascii="Cambria" w:cs="Cambria" w:eastAsia="Cambria" w:hAnsi="Cambria"/>
          <w:b/>
          <w:bCs/>
          <w:color w:val="442C00"/>
          <w:sz w:val="22"/>
          <w:szCs w:val="22"/>
        </w:rPr>
        <w:t xml:space="preserve">Lesson 1.2 -- Looking Back -- Mixed-Tense Narration &amp; Reflective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combine present perfect, present perfect continuous, past simple, past continuous, and past perfect fluently within one extended narrative, (2) frame a narrative explicitly as reflection using "looking back/in retrospect", (3) identify what you didn't realise at the time versus what you understand now, (4) write a reflective piece with genuine depth, not just a chronological list.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perfect), all prior present/past tense work across Levels I-III.</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a short real reflection about something they understand differently now than they did at the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mixed-tense reflective paragraph: "I've been thinking about this a lot recently [present perfect continuous]. By the time I changed careers, I'd already spent five years feeling unfulfilled [past perfect]. I didn't realise it at the time [past simple], but I was slowly losing confidence [past continuous]. Looking back, that period taught me more than any success has [present perfect]." Reflective writing moves between tenses purposefully.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reflective paragraph (6 sentences in mixed tenses, shuffled) and reorder it, identifying which tense each sentence uses and why.</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draft a reflective paragraph (6-8 sentences) about your chosen period of change, deliberately using at least 4 different tense forms plus "looking back/in retrospect".</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reflective paragraph aloud to a partner, who identifies one moment where your understanding seems to have genuinely changed.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possible to fully understand an experience while you're still in the middle of it, or does real understanding only come with distance and time?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reflection (8-9 sentences, deliberately mixed-tense) and identify at least 3 different tense forms used and their function.</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reflective excerpt and annotate it for tense choices and reflective framing language.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add one sentence explicitly contrasting what you thought then with what you understand now.</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Reflective, measured intonation and pacing -- noticeably slower and more thoughtful than narrative storytelling pace.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reflective-language matching game (this experience taught me, what I didn't realise at the time, with hindsight, in retrospect).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tense variety serving a real narrative function and authentic reflective depth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paragraph into a fuller piece for Module 1's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change-period recap. Module 1's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closing sentence using "since then" to bridge from the reflected-upon past into your present situation.</w:t>
      </w:r>
    </w:p>
    <w:p>
      <w:pPr>
        <w:spacing w:after="20" w:before="200" w:line="280"/>
      </w:pPr>
      <w:r>
        <w:rPr>
          <w:rFonts w:ascii="Calibri" w:cs="Calibri" w:eastAsia="Calibri" w:hAnsi="Calibri"/>
          <w:b/>
          <w:bCs/>
          <w:caps/>
          <w:color w:val="8D6310"/>
          <w:spacing w:val="60"/>
          <w:sz w:val="13"/>
          <w:szCs w:val="13"/>
        </w:rPr>
        <w:t xml:space="preserve">Assessed Quiz IV.1.4</w:t>
      </w:r>
    </w:p>
    <w:p>
      <w:pPr>
        <w:pStyle w:val="Heading3"/>
        <w:spacing w:after="90"/>
      </w:pPr>
      <w:r>
        <w:rPr>
          <w:rFonts w:ascii="Cambria" w:cs="Cambria" w:eastAsia="Cambria" w:hAnsi="Cambria"/>
          <w:b/>
          <w:bCs/>
          <w:color w:val="442C00"/>
          <w:sz w:val="22"/>
          <w:szCs w:val="22"/>
        </w:rPr>
        <w:t xml:space="preserve">Module 1 Quiz -- Advanced Present &amp; Past Systems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"I'd ___ working there for two years when the company was acquired."</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correctly marks the earlier of two past events?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ate breakfast before I woke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eaten breakfast when I left.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eating breakfast before I leave.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 had already eaten breakfast when I left the house.</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didn't realise it ___, but I was slowly losing confidence."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since then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at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 until 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that period taught me more than any success has." (a reflective framing phrase)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Looking back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By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 of yet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formal writing, a more literary variant of "while"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whereas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whilst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during</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"make significant progress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turn a corner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come a long way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 forward</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"I ___ already left when you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"pause to assess a situation carefully before deciding what's next"?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build 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move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turn a corner</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IV.1.5</w:t>
      </w:r>
    </w:p>
    <w:p>
      <w:pPr>
        <w:pStyle w:val="Heading3"/>
        <w:spacing w:after="90"/>
      </w:pPr>
      <w:r>
        <w:rPr>
          <w:rFonts w:ascii="Cambria" w:cs="Cambria" w:eastAsia="Cambria" w:hAnsi="Cambria"/>
          <w:b/>
          <w:bCs/>
          <w:color w:val="442C00"/>
          <w:sz w:val="22"/>
          <w:szCs w:val="22"/>
        </w:rPr>
        <w:t xml:space="preserve">Module 1 Assignment -- Looking Back -- A Reflective Piece on Change</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reflective piece, 12-15 sentences, about a real period of change or growth in your life or career. This is this level's first of eight distinct writing genres -- reflective writing -- and should read as genuine reflection, not a chronological list of events. Include: at least one past perfect sentence clarifying the order of two events; at least one present perfect continuous sentence describing an ongoing state or duration; a mix of at least 4 different tense forms overall; "looking back"/"in retrospect" framing; and an explicit contrast between what you understood then and what you understand now.</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past perfect (simple and continuous) formation, correct tense choices across the piece.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change/growth or reflective-language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clear sequencing of at least two past events, a then-vs-now contrast, and reflective framing language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then-vs-now contrast actually supported by the events narrated, or asserted over them?</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reflection show genuine, specific insight, and does it read as authentic reflection rather than a plain narrative?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piece flow as one connected reflective account with purposeful tense variety, and is the register appropriately thoughtful and personal without becoming a bare list?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2 — Module 2: Academic Writing 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V.3.2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 thesis that's too broad or too obvious makes for a weaker essay, even if every individual sentence in the essay is grammatically correct?”</w:t>
      </w:r>
    </w:p>
    <w:p>
      <w:pPr>
        <w:spacing w:after="160" w:before="0" w:line="280"/>
      </w:pPr>
      <w:r>
        <w:rPr>
          <w:rFonts w:ascii="Calibri" w:cs="Calibri" w:eastAsia="Calibri" w:hAnsi="Calibri"/>
          <w:caps/>
          <w:color w:val="6B7280"/>
          <w:spacing w:val="60"/>
          <w:sz w:val="13"/>
          <w:szCs w:val="13"/>
        </w:rPr>
        <w:t xml:space="preserve">Discussion prompt · IV.2.2</w:t>
      </w:r>
    </w:p>
    <w:p>
      <w:pPr>
        <w:spacing w:after="20" w:before="200" w:line="280"/>
      </w:pPr>
      <w:r>
        <w:rPr>
          <w:rFonts w:ascii="Calibri" w:cs="Calibri" w:eastAsia="Calibri" w:hAnsi="Calibri"/>
          <w:b/>
          <w:bCs/>
          <w:caps/>
          <w:color w:val="8D6310"/>
          <w:spacing w:val="60"/>
          <w:sz w:val="13"/>
          <w:szCs w:val="13"/>
        </w:rPr>
        <w:t xml:space="preserve">Lesson IV.2.1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essay will argue that... -- Moreover,.../Furthermore,... -- Nevertheless,.../However,... -- Consequently,.../As a result,... -- In other words,... -- This suggests/indicates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academic cohesion</w:t>
      </w:r>
    </w:p>
    <w:p>
      <w:pPr>
        <w:spacing w:after="80" w:before="0" w:line="280"/>
      </w:pPr>
      <w:r>
        <w:rPr>
          <w:rFonts w:ascii="Cambria" w:cs="Cambria" w:eastAsia="Cambria" w:hAnsi="Cambria"/>
          <w:color w:val="1A1A1A"/>
          <w:sz w:val="19"/>
          <w:szCs w:val="19"/>
        </w:rPr>
        <w:t xml:space="preserve">"moreover, furthermore" (adding a further, reinforcing point); "nevertheless" (a formal contrast marker, stronger than "however"); "consequently" (a formal cause-effect marker).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"lay out [an argument]" (present it clearly and in order), "flesh out [an idea]" (develop it with more detail), "hinge on [something]" (depend critically on it), "boil down to [something]" (be reducible to its essential point), "make a case for/against [something]".</w:t>
      </w:r>
    </w:p>
    <w:p>
      <w:pPr>
        <w:spacing w:after="80" w:before="0" w:line="280"/>
      </w:pPr>
      <w:r>
        <w:rPr>
          <w:rFonts w:ascii="Cambria" w:cs="Cambria" w:eastAsia="Cambria" w:hAnsi="Cambria"/>
          <w:color w:val="1A1A1A"/>
          <w:sz w:val="19"/>
          <w:szCs w:val="19"/>
        </w:rPr>
        <w:t xml:space="preserve">BrE / AmE NOTE: British "dissertation" often refers to an extended piece of independent research writing at undergraduate or master's level, while American English reserves "dissertation" for doctoral-level work and uses "thesis" for undergraduate/master's -- the reverse of what many learners might guess.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essay-architecture vocabulary (thesis, introduction, body paragraph, evidence, counter-argument, conclusion), paraphrasing vocabulary (source, plagiarism, original wording, restate). Intercultural note: the direct, thesis-first essay structure taught here is one widely used international-academic-English convention, not the only valid way to organise a persuasive argument.</w:t>
      </w:r>
    </w:p>
    <w:p>
      <w:pPr>
        <w:spacing w:after="20" w:before="200" w:line="280"/>
      </w:pPr>
      <w:r>
        <w:rPr>
          <w:rFonts w:ascii="Calibri" w:cs="Calibri" w:eastAsia="Calibri" w:hAnsi="Calibri"/>
          <w:b/>
          <w:bCs/>
          <w:caps/>
          <w:color w:val="8D6310"/>
          <w:spacing w:val="60"/>
          <w:sz w:val="13"/>
          <w:szCs w:val="13"/>
        </w:rPr>
        <w:t xml:space="preserve">Lesson IV.2.2</w:t>
      </w:r>
    </w:p>
    <w:p>
      <w:pPr>
        <w:pStyle w:val="Heading3"/>
        <w:spacing w:after="90"/>
      </w:pPr>
      <w:r>
        <w:rPr>
          <w:rFonts w:ascii="Cambria" w:cs="Cambria" w:eastAsia="Cambria" w:hAnsi="Cambria"/>
          <w:b/>
          <w:bCs/>
          <w:color w:val="442C00"/>
          <w:sz w:val="22"/>
          <w:szCs w:val="22"/>
        </w:rPr>
        <w:t xml:space="preserve">Lesson 2.1 -- Taking a Position -- Thesis Statements &amp; Essay Architecture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thesis statement that is specific and genuinely arguable, (2) outline a 5-paragraph essay (introduction with a hook and thesis; three body paragraphs, each with a topic sentence, evidence, and brief analysis; a conclusion), (3) distinguish a strong thesis from a weak one, (4) use moreover/furthermore to add a reinforcing point within a paragraph.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(paragraph structure, topic sentences, basic citation awareness).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three candidate "thesis" sentences on the same topic -- one too broad/obvious, one just a topic with no position, one genuinely specific and arguable -- which is strongest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Weak  </w:t>
      </w:r>
      <w:r>
        <w:rPr>
          <w:rFonts w:ascii="Cambria" w:cs="Cambria" w:eastAsia="Cambria" w:hAnsi="Cambria"/>
          <w:color w:val="1A1A1A"/>
          <w:sz w:val="19"/>
          <w:szCs w:val="19"/>
        </w:rPr>
        <w:t xml:space="preserve">"Social media is a topic that affects many people" (not arguable). Better: "Social media is bad" (too broad). Strong: "Social media platforms should be required to disclose how their algorithms rank content, because users currently cannot make informed choices about what they see." A strong thesis is specific, takes a genuine position, and often previews why. The 5-paragraph skeleton: Introduction (hook, context, thesis) -&gt; Body 1/2/3 (topic sentence + evidence + brief analysis) -&gt; Conclusion (restate the thesis's significance).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8 candidate thesis statements (a mix of weak and strong) and rewrite the weak ones to make them specific and arguable.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a topic you can genuinely argue about and write your own thesis statement, then outline your 5-paragraph essay skeleton, sharing with a partner who checks the thesis is specific and arguable. Explain your outline aloud in under a minute, using moreover/furthermore to connect your planned body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thesis that's too broad or too obvious makes for a weaker essay, even if every individual sentence in the essay is grammatically correct?"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outlining an essay plan aloud (thesis + 3 points + conclusion angle) and note each part on a simple outline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5-paragraph argumentative essay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own thesis statement plus one body-paragraph topic sentence that clearly supports it.</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and pacing for moreover/furthermore/nevertheless/consequently at the start of a sentence, typically followed by a brief pause.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essay-architecture vocabulary matching game (thesis, introduction, body paragraph, evidence, counter-argument, conclusion).</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thesis statements are genuinely specific and arguable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thesis statement and 3-point outline, ready for Lesson 2.2's drafting and paraphrasing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sharing their finalised thesis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counter-argument note to your outline to address in Body 3 or the conclusion.</w:t>
      </w:r>
    </w:p>
    <w:p>
      <w:pPr>
        <w:spacing w:after="20" w:before="200" w:line="280"/>
      </w:pPr>
      <w:r>
        <w:rPr>
          <w:rFonts w:ascii="Calibri" w:cs="Calibri" w:eastAsia="Calibri" w:hAnsi="Calibri"/>
          <w:b/>
          <w:bCs/>
          <w:caps/>
          <w:color w:val="8D6310"/>
          <w:spacing w:val="60"/>
          <w:sz w:val="13"/>
          <w:szCs w:val="13"/>
        </w:rPr>
        <w:t xml:space="preserve">Lesson IV.2.3</w:t>
      </w:r>
    </w:p>
    <w:p>
      <w:pPr>
        <w:pStyle w:val="Heading3"/>
        <w:spacing w:after="90"/>
      </w:pPr>
      <w:r>
        <w:rPr>
          <w:rFonts w:ascii="Cambria" w:cs="Cambria" w:eastAsia="Cambria" w:hAnsi="Cambria"/>
          <w:b/>
          <w:bCs/>
          <w:color w:val="442C00"/>
          <w:sz w:val="22"/>
          <w:szCs w:val="22"/>
        </w:rPr>
        <w:t xml:space="preserve">Lesson 2.2 -- In Other Words -- Paraphrasing Without Losing Meaning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IV.2.1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genuinely paraphrase an idea by changing both wording and sentence structure, (2) recognise when a "paraphrase" is actually too close to the original, (3) use consequently/nevertheless correctly to connect paraphrased ideas to your own argument, (4) draft a complete 5-paragraph argumentative essay.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(thesis, essay architecture), Level III Module 2 (basic paraphrasing, now developed further).</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original sentence and two "paraphrases" -- one that only swaps a few words, one that genuinely restates the idea differently -- which is the real paraphrase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Original  </w:t>
      </w:r>
      <w:r>
        <w:rPr>
          <w:rFonts w:ascii="Cambria" w:cs="Cambria" w:eastAsia="Cambria" w:hAnsi="Cambria"/>
          <w:color w:val="1A1A1A"/>
          <w:sz w:val="19"/>
          <w:szCs w:val="19"/>
        </w:rPr>
        <w:t xml:space="preserve">"Many researchers believe that remote work increases employee satisfaction, though the evidence remains mixed." Weak paraphrase: "Lots of researchers think remote work increases worker satisfaction, though the proof is mixed." Genuine paraphrase: "While the connection between remote work and job satisfaction is not fully settled, a considerable body of research points toward a positive link." A genuine paraphrase changes sentence structure and word choices substantially while preserving the original meaning exactly -- swapping synonyms alone is a common, often accidental form of plagiarism.</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original sentences and, for each, identify which of two provided "paraphrases" is genuine and which is too close to the original, explaining your reasoning.</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paraphrasing 4 short source-style sentences into genuine paraphrases, then swap with a partner, who checks whether each paraphrase is genuinely restructured and whether the meaning is preserved.</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paraphrase each you found particularly difficult to reword without changing the meaning, and why.</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paraphrasing well is actually a harder skill than it first seems? What does it require you to do that simply copying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paraphrasing a short claim aloud and evaluate whether their paraphrase is genuine or too close to a model original read first.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original passage and one paraphrase of it, identifying exactly what changed while the meaning stayed the same.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essay's introduction paragraph (hook + brief context + thesis) from Lesson 2.1's outline, incorporating one genuine paraphrase.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delivery when reading a paraphrase aloud, differentiated from reading a direct quotation.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paraphrase-quality card-sorting game: sort 8 example paraphrase pairs into "genuine paraphrase" vs. "too close to the original."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paraphrases genuinely restructure the sentence and preserve meaning accurately,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remaining paragraphs of your 5-paragraph essay (body paragraphs and conclusion) for Module 2's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thesis recap. Module 2's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Paraphrase the same sentence twice, in two genuinely different ways, comparing which version fits your essay's tone better.</w:t>
      </w:r>
    </w:p>
    <w:p>
      <w:pPr>
        <w:spacing w:after="20" w:before="200" w:line="280"/>
      </w:pPr>
      <w:r>
        <w:rPr>
          <w:rFonts w:ascii="Calibri" w:cs="Calibri" w:eastAsia="Calibri" w:hAnsi="Calibri"/>
          <w:b/>
          <w:bCs/>
          <w:caps/>
          <w:color w:val="8D6310"/>
          <w:spacing w:val="60"/>
          <w:sz w:val="13"/>
          <w:szCs w:val="13"/>
        </w:rPr>
        <w:t xml:space="preserve">Assessed Quiz IV.2.4</w:t>
      </w:r>
    </w:p>
    <w:p>
      <w:pPr>
        <w:pStyle w:val="Heading3"/>
        <w:spacing w:after="90"/>
      </w:pPr>
      <w:r>
        <w:rPr>
          <w:rFonts w:ascii="Cambria" w:cs="Cambria" w:eastAsia="Cambria" w:hAnsi="Cambria"/>
          <w:b/>
          <w:bCs/>
          <w:color w:val="442C00"/>
          <w:sz w:val="22"/>
          <w:szCs w:val="22"/>
        </w:rPr>
        <w:t xml:space="preserve">Module 2 Quiz -- Academic Writing 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is the strongest, most specific and arguable thesis statement?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In a 5-paragraph essay, what does the conclusion typically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brand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repeat the introduction word-for-word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restate the thesis's significance, not just repeat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list every source used</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first point supports the thesis well. ___, the second point provides even stronger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a genuine paraphrase (not just synonym-swapping)?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 researchers believe X" -&gt; "Lots of researchers think X."</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"Many researchers believe X" -&gt; "Many researchers believe X."</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 researchers believe X" -&gt; "X is believed by many researchers." (word order only)</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"Many researchers believe X, though evidence is mixed" -&gt; "While the connection is not fully settled, a considerable body of research points toward X."</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Swapping only a few synonyms while keeping the same sentence structure as the original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an extended piece of independent research writing at the doctoral level is usually called a:</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dissertation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report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"The evidence is limited. ___, the argument remains worth considering."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Consequently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Nevertheless</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"present an argument clearly and in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hinge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boil down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 body paragraph's topic sentence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completely unrelated idea</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clearly support the essay's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restate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always start with "Moreover"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"depend critically on something"?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boil down to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hinge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IV.2.5</w:t>
      </w:r>
    </w:p>
    <w:p>
      <w:pPr>
        <w:pStyle w:val="Heading3"/>
        <w:spacing w:after="90"/>
      </w:pPr>
      <w:r>
        <w:rPr>
          <w:rFonts w:ascii="Cambria" w:cs="Cambria" w:eastAsia="Cambria" w:hAnsi="Cambria"/>
          <w:b/>
          <w:bCs/>
          <w:color w:val="442C00"/>
          <w:sz w:val="22"/>
          <w:szCs w:val="22"/>
        </w:rPr>
        <w:t xml:space="preserve">Module 2 Assignment -- An Argumentative Essay</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full 5-paragraph argumentative essay, 300-400 words, on a topic of your choice that you can genuinely argue a position on. This is this level's second writing genre -- the argumentative essay. Your essay must include: a clear, specific, arguable thesis statement in the introduction; three body paragraphs, each with a topic sentence, supporting evidence or reasoning, and brief analysis; at least one genuine paraphrase of an idea (not synonym-swapped); at least two of this module's formal cohesion devices (moreover/furthermore/nevertheless/consequently); and a conclusion that restates the thesis's significance.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writing.</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essay-architecture or argument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thesis, three supported body paragraphs, a genuine paraphrase, and a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each body paragraph's evidence or reasoning actually convincing, and does the essay address the strongest version of the topic?</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connected, logically structured academic piece, with formal cohesion devices used correctly and register consistently formal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3 — Module 3: The World of Work</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   III.3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“Do you think reflecting on 'what would have happened if...' is generally useful, or can it become unhelpful if someone does it too much? Where's the line?”</w:t>
      </w:r>
    </w:p>
    <w:p>
      <w:pPr>
        <w:spacing w:after="160" w:before="0" w:line="280"/>
      </w:pPr>
      <w:r>
        <w:rPr>
          <w:rFonts w:ascii="Calibri" w:cs="Calibri" w:eastAsia="Calibri" w:hAnsi="Calibri"/>
          <w:caps/>
          <w:color w:val="6B7280"/>
          <w:spacing w:val="60"/>
          <w:sz w:val="13"/>
          <w:szCs w:val="13"/>
        </w:rPr>
        <w:t xml:space="preserve">Discussion prompt · IV.3.2</w:t>
      </w:r>
    </w:p>
    <w:p>
      <w:pPr>
        <w:spacing w:after="20" w:before="200" w:line="280"/>
      </w:pPr>
      <w:r>
        <w:rPr>
          <w:rFonts w:ascii="Calibri" w:cs="Calibri" w:eastAsia="Calibri" w:hAnsi="Calibri"/>
          <w:b/>
          <w:bCs/>
          <w:caps/>
          <w:color w:val="8D6310"/>
          <w:spacing w:val="60"/>
          <w:sz w:val="13"/>
          <w:szCs w:val="13"/>
        </w:rPr>
        <w:t xml:space="preserve">Lesson IV.3.1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known..., I would have... -- With regard to.../Further to your email,... -- Please find attached... -- I look forward to hearing from you. -- Could you tell me about a time when...? -- Looking back, I would have approached that differently.</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correspondence framing</w:t>
      </w:r>
    </w:p>
    <w:p>
      <w:pPr>
        <w:spacing w:after="80" w:before="0" w:line="280"/>
      </w:pPr>
      <w:r>
        <w:rPr>
          <w:rFonts w:ascii="Cambria" w:cs="Cambria" w:eastAsia="Cambria" w:hAnsi="Cambria"/>
          <w:color w:val="1A1A1A"/>
          <w:sz w:val="19"/>
          <w:szCs w:val="19"/>
        </w:rPr>
        <w:t xml:space="preserve">"with regard to", "further to your email/our conversation", "given that", "provided that" -- formulaic formal-register openers and conditional-adjacent connectors specific to professional written communication.</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"follow up (on something)" (check on progress or send a reminder), "touch base (with someone)" (make brief contact to check in), "circle back (to something)" (return to a topic later), "reach out (to someone)" (make initial contact, often professionally), "get back to (someone)" (respond to them after some time).</w:t>
      </w:r>
    </w:p>
    <w:p>
      <w:pPr>
        <w:spacing w:after="80" w:before="0" w:line="280"/>
      </w:pPr>
      <w:r>
        <w:rPr>
          <w:rFonts w:ascii="Cambria" w:cs="Cambria" w:eastAsia="Cambria" w:hAnsi="Cambria"/>
          <w:color w:val="1A1A1A"/>
          <w:sz w:val="19"/>
          <w:szCs w:val="19"/>
        </w:rPr>
        <w:t xml:space="preserve">BrE / AmE NOTE: British professional emails often close with "Kind regards" (or "Yours sincerely" when the recipient is named), while American professional emails more commonly close with "Best regards" or "Best,".</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professional-email vocabulary (attachment, correspondence, recipient, subject line, cc/bcc), interview vocabulary (candidate, qualification, strength, area for development, behavioural question). Intercultural note: interview norms vary by country and workplace culture.</w:t>
      </w:r>
    </w:p>
    <w:p>
      <w:pPr>
        <w:spacing w:after="20" w:before="200" w:line="280"/>
      </w:pPr>
      <w:r>
        <w:rPr>
          <w:rFonts w:ascii="Calibri" w:cs="Calibri" w:eastAsia="Calibri" w:hAnsi="Calibri"/>
          <w:b/>
          <w:bCs/>
          <w:caps/>
          <w:color w:val="8D6310"/>
          <w:spacing w:val="60"/>
          <w:sz w:val="13"/>
          <w:szCs w:val="13"/>
        </w:rPr>
        <w:t xml:space="preserve">Lesson IV.3.2</w:t>
      </w:r>
    </w:p>
    <w:p>
      <w:pPr>
        <w:pStyle w:val="Heading3"/>
        <w:spacing w:after="90"/>
      </w:pPr>
      <w:r>
        <w:rPr>
          <w:rFonts w:ascii="Cambria" w:cs="Cambria" w:eastAsia="Cambria" w:hAnsi="Cambria"/>
          <w:b/>
          <w:bCs/>
          <w:color w:val="442C00"/>
          <w:sz w:val="22"/>
          <w:szCs w:val="22"/>
        </w:rPr>
        <w:t xml:space="preserve">Lesson 3.1 -- If I Had Known... -- Third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the third conditional correctly (If + past perfect, would have + past participle), (2) use it to reflect on a hypothetical different outcome to a real past situation, (3) distinguish the third conditional (an unreal past) from the second conditional (an unreal present/future), (4) use the third conditional to reflect honestly on a workplace or career decision.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1 (past perfect).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 regret ("I didn't apply for that job -- I wish I had") -- what tense would you need to express "what would have happened if I had"?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known about the deadline earlier, I would have submitted my application on time. If she hadn't taken that internship, she wouldn't have discovered her interest in data analysis." Third conditional describes a hypothetical different outcome to something that already, definitely happened. Contrast: "If I were braver, I would apply" (second conditional, still possible) vs. "If I had been braver, I would have applied" (third conditional, that chance is gone).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real-sounding workplace/career scenario pairs into third-conditional sentences.</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third-conditional sentences reflecting on a real or invented career/work decision, then share one with a partner, who asks a genuine follow-up question about what actually happened instead.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reflecting on 'what would have happened if...' is generally useful, or can it become unhelpful if someone does it too much? Where's the line?"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on a career decision using third conditional and complete a simple "what happened / what might have happened instead" grid.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third conditional to discuss a past career turning point.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third-conditional sentences reflecting on a real or invented workplace decision.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connected pronunciation of third-conditional forms in natural speech ("If I'd known, I would've...") versus their fuller form in careful or written register.</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9 example sentences into first/second/third conditional.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third-conditional formation and correct distinction from second conditional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or invented job you'd like to apply for and jot down 3-4 notes about your relevant experience, ready for Lesson 3.2's interview practice.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job choice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mixed-conditional sentence as a recognition-level preview ("If I had taken that job, I would be in a completely different city now").</w:t>
      </w:r>
    </w:p>
    <w:p>
      <w:pPr>
        <w:spacing w:after="20" w:before="200" w:line="280"/>
      </w:pPr>
      <w:r>
        <w:rPr>
          <w:rFonts w:ascii="Calibri" w:cs="Calibri" w:eastAsia="Calibri" w:hAnsi="Calibri"/>
          <w:b/>
          <w:bCs/>
          <w:caps/>
          <w:color w:val="8D6310"/>
          <w:spacing w:val="60"/>
          <w:sz w:val="13"/>
          <w:szCs w:val="13"/>
        </w:rPr>
        <w:t xml:space="preserve">Lesson IV.3.3</w:t>
      </w:r>
    </w:p>
    <w:p>
      <w:pPr>
        <w:pStyle w:val="Heading3"/>
        <w:spacing w:after="90"/>
      </w:pPr>
      <w:r>
        <w:rPr>
          <w:rFonts w:ascii="Cambria" w:cs="Cambria" w:eastAsia="Cambria" w:hAnsi="Cambria"/>
          <w:b/>
          <w:bCs/>
          <w:color w:val="442C00"/>
          <w:sz w:val="22"/>
          <w:szCs w:val="22"/>
        </w:rPr>
        <w:t xml:space="preserve">Lesson 3.2 -- Dear Hiring Manager... -- Professional Correspondence &amp; the Job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IV.3.1   III.3</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professional email in correct formal structure and register, (2) draft a short workplace proposal with a clear recommendation and reasoning, (3) answer a behavioural interview question using the STAR-style structure (Situation, Task, Action, Result) with genuine reflection, (4) use professional workplace phrasal verbs naturally in both writing and speech.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(third conditional, for reflective interview answers), Level III Module 3 (workplace vocabulary, a business pitch).</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poorly-structured professional email and one well-structured one on the same topic -- what are the differences?</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Professional email structure: SUBJECT LINE (clear and specific), GREETING (Dear [Name] or Dear Hiring Manager if unknown), PURPOSE STATED EARLY (I am writing to...), BODY (clear, organised), CLOSING (I look forward to hearing from you), SIGN-OFF (Kind regards,). A short workplace proposal structure: a brief context, a clear recommendation, 1-2 supporting reasons, a next-step suggestion. The STAR interview-answer structure, with a model answer to "Tell me about a time you solved a difficult problem," including one third-conditional reflective sentence.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professional email (parts shuffled) and reorder it correctly, then practise answering 2 behavioural interview questions aloud in pairs using the STAR structure.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professional email using the full structure and at least one professional phrasal verb, then prepare a STAR-structured answer to one interview question using your Lesson 3.1 homework notes.</w:t>
      </w:r>
    </w:p>
    <w:p>
      <w:pPr>
        <w:spacing w:after="50" w:before="130" w:line="280"/>
      </w:pPr>
      <w:r>
        <w:rPr>
          <w:rFonts w:ascii="Calibri" w:cs="Calibri" w:eastAsia="Calibri" w:hAnsi="Calibri"/>
          <w:b/>
          <w:bCs/>
          <w:caps/>
          <w:color w:val="442C00"/>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In pairs, Learner A conducts a short mock job interview (2-3 questions, including at least one behavioural question), Learner B answers using the STAR structure with a genuine third-conditional reflection, then swap roles.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interviewers often ask about a past difficulty rather than just asking 'what are your strengths?' What does a well-structured answer to a difficulty question reveal that a simple strengths list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mock interview answer using the STAR structure and identify each of the four parts.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well-structured professional email and a short workplace proposal, labelling their structural parts.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professional email draft, checking register consistency and correct structure.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confident interview-answer pacing and intonation -- clear stress on key result words and composed delivery when answering an unscripted follow-up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professional-phrasal-verb matching game (follow up on, touch base, circle back, reach out, get back to).</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email structure and register, and a genuine STAR-structured interview answer, during the speaking activity.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professional email and interview answer based on any partner feedback, ready for Module 3's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job-choice recap. Module 3's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Draft a brief written workplace proposal (3-4 sentences: context, recommendation, reasoning, next step) in addition to your email.</w:t>
      </w:r>
    </w:p>
    <w:p>
      <w:pPr>
        <w:spacing w:after="20" w:before="200" w:line="280"/>
      </w:pPr>
      <w:r>
        <w:rPr>
          <w:rFonts w:ascii="Calibri" w:cs="Calibri" w:eastAsia="Calibri" w:hAnsi="Calibri"/>
          <w:b/>
          <w:bCs/>
          <w:caps/>
          <w:color w:val="8D6310"/>
          <w:spacing w:val="60"/>
          <w:sz w:val="13"/>
          <w:szCs w:val="13"/>
        </w:rPr>
        <w:t xml:space="preserve">Assessed Quiz IV.3.4</w:t>
      </w:r>
    </w:p>
    <w:p>
      <w:pPr>
        <w:pStyle w:val="Heading3"/>
        <w:spacing w:after="90"/>
      </w:pPr>
      <w:r>
        <w:rPr>
          <w:rFonts w:ascii="Cambria" w:cs="Cambria" w:eastAsia="Cambria" w:hAnsi="Cambria"/>
          <w:b/>
          <w:bCs/>
          <w:color w:val="442C00"/>
          <w:sz w:val="22"/>
          <w:szCs w:val="22"/>
        </w:rPr>
        <w:t xml:space="preserve">Module 3 Quiz -- The World of Work</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"If she hadn't taken that internship, she ___ discovered her interest in data analysis."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wouldn't 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hadn't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is second conditional (still possible now), not third (an unchangeable past)?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been braver, I would have applied.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had known, I would have said something.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she had asked, I would have helped.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 I were braver, I would apply.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"___ your email, please find the attached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regard to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Further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Given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 that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Which is an appropriate professional email closing before a formal named sign-off in British English?</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Kind regards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See ya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Talk soon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Bye for now</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 common professional email closing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Yours faithfully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Best regards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Cheers</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"make brief contact to check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follow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touch base</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"As a result, we delivered the project on time. ___, we hadn't asked for help early on, the project would have taken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"return to a topic later"?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touch base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back to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IV.3.5</w:t>
      </w:r>
    </w:p>
    <w:p>
      <w:pPr>
        <w:pStyle w:val="Heading3"/>
        <w:spacing w:after="90"/>
      </w:pPr>
      <w:r>
        <w:rPr>
          <w:rFonts w:ascii="Cambria" w:cs="Cambria" w:eastAsia="Cambria" w:hAnsi="Cambria"/>
          <w:b/>
          <w:bCs/>
          <w:color w:val="442C00"/>
          <w:sz w:val="22"/>
          <w:szCs w:val="22"/>
        </w:rPr>
        <w:t xml:space="preserve">Module 3 Assignment -- A Professional Email &amp; Mock Interview</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(formal correspondence, this level's third writing genre): Write a professional email, 150-200 words, either applying for a role, following up after an interview, or proposing a workplace idea. Use correct formal structure (subject line, greeting, clear purpose, body, closing, sign-off) and include at least one phrasal verb from this module. PART B (interview speaking task): Record yourself (or perform live) answering one behavioural interview question ("Tell me about a time when...") using the STAR structure, including at least one third-conditional reflective sentence about what might have happened differently.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third-conditional formation, correct formal email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professional-correspondence or interview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full email structure present in Part A; a complete STAR structure with a genuine third-conditional reflection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STAR answer's Result follow from the Action described, and is the email's request supported by a stated reason rather than by politeness alone?</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email sound genuinely professional and purposeful, and does the interview answer reveal real reflection, not a rehearsed, generic response?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email's register consistently formal throughout, and does the interview answer sound composed and appropriately professional in delivery?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4 — Module 4: Arguing a Position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acknowledging a weakness in your own argument can sometimes make you more persuasive, not less? Is there a risk to conceding too much?”</w:t>
      </w:r>
    </w:p>
    <w:p>
      <w:pPr>
        <w:spacing w:after="160" w:before="0" w:line="280"/>
      </w:pPr>
      <w:r>
        <w:rPr>
          <w:rFonts w:ascii="Calibri" w:cs="Calibri" w:eastAsia="Calibri" w:hAnsi="Calibri"/>
          <w:caps/>
          <w:color w:val="6B7280"/>
          <w:spacing w:val="60"/>
          <w:sz w:val="13"/>
          <w:szCs w:val="13"/>
        </w:rPr>
        <w:t xml:space="preserve">Discussion prompt · IV.4.2</w:t>
      </w:r>
    </w:p>
    <w:p>
      <w:pPr>
        <w:spacing w:after="20" w:before="200" w:line="280"/>
      </w:pPr>
      <w:r>
        <w:rPr>
          <w:rFonts w:ascii="Calibri" w:cs="Calibri" w:eastAsia="Calibri" w:hAnsi="Calibri"/>
          <w:b/>
          <w:bCs/>
          <w:caps/>
          <w:color w:val="8D6310"/>
          <w:spacing w:val="60"/>
          <w:sz w:val="13"/>
          <w:szCs w:val="13"/>
        </w:rPr>
        <w:t xml:space="preserve">Lesson IV.4.1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While it's true that..., this doesn't undermine... -- Granted,...; nevertheless,... -- It would be naive to deny that..., yet... -- I'd like to propose the motion that... -- In rebuttal,... -- To conclude, the case for/against this motion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advanced concession</w:t>
      </w:r>
    </w:p>
    <w:p>
      <w:pPr>
        <w:spacing w:after="80" w:before="0" w:line="280"/>
      </w:pPr>
      <w:r>
        <w:rPr>
          <w:rFonts w:ascii="Cambria" w:cs="Cambria" w:eastAsia="Cambria" w:hAnsi="Cambria"/>
          <w:color w:val="1A1A1A"/>
          <w:sz w:val="19"/>
          <w:szCs w:val="19"/>
        </w:rPr>
        <w:t xml:space="preserve">"granted", "admittedly", "while it's true that", "it would be naive to deny that" -- more sophisticated concession openers than Level III's "that's a fair point, however."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"hold up (under scrutiny)" (remain valid when closely examined), "poke holes in [an argument]" (identify weaknesses in it), "come round to [a viewpoint]" (gradually start to agree with it), "dig in" (refuse to change position, often stubbornly), "give ground" (make a concession, especially reluctantly).</w:t>
      </w:r>
    </w:p>
    <w:p>
      <w:pPr>
        <w:spacing w:after="80" w:before="0" w:line="280"/>
      </w:pPr>
      <w:r>
        <w:rPr>
          <w:rFonts w:ascii="Cambria" w:cs="Cambria" w:eastAsia="Cambria" w:hAnsi="Cambria"/>
          <w:color w:val="1A1A1A"/>
          <w:sz w:val="19"/>
          <w:szCs w:val="19"/>
        </w:rPr>
        <w:t xml:space="preserve">BrE / AmE NOTE: "moot point" has genuinely drifted apart in meaning: in British English (and the term's original legal sense), a moot point is open to debate or uncertain; in informal American usage, "moot" has increasingly come to mean irrelevant or no longer worth discussing -- almost opposite meanings.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debate vocabulary (motion, proposition, opposition, rebuttal, floor, adjudicator), leadership vocabulary recycled from Level III Module 4 (decisive, accountable, delegate, inspire). Intercultural note: formal competitive debate is one widely used international-academic convention, not a universal way of resolving disagreement.</w:t>
      </w:r>
    </w:p>
    <w:p>
      <w:pPr>
        <w:spacing w:after="20" w:before="200" w:line="280"/>
      </w:pPr>
      <w:r>
        <w:rPr>
          <w:rFonts w:ascii="Calibri" w:cs="Calibri" w:eastAsia="Calibri" w:hAnsi="Calibri"/>
          <w:b/>
          <w:bCs/>
          <w:caps/>
          <w:color w:val="8D6310"/>
          <w:spacing w:val="60"/>
          <w:sz w:val="13"/>
          <w:szCs w:val="13"/>
        </w:rPr>
        <w:t xml:space="preserve">Lesson IV.4.2</w:t>
      </w:r>
    </w:p>
    <w:p>
      <w:pPr>
        <w:pStyle w:val="Heading3"/>
        <w:spacing w:after="90"/>
      </w:pPr>
      <w:r>
        <w:rPr>
          <w:rFonts w:ascii="Cambria" w:cs="Cambria" w:eastAsia="Cambria" w:hAnsi="Cambria"/>
          <w:b/>
          <w:bCs/>
          <w:color w:val="442C00"/>
          <w:sz w:val="22"/>
          <w:szCs w:val="22"/>
        </w:rPr>
        <w:t xml:space="preserve">Lesson 4.1 -- While It's True That... -- Advanced Concession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advanced concession phrases (granted, admittedly, while it's true that, it would be naive to deny that) to acknowledge a genuine counter-point, (2) follow a concession with a clear reason your overall position still holds, (3) distinguish a genuine, confidence-building concession from a rhetorical trap, (4) evaluate whether an argument "holds up under scrutiny."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4 (formal opinion language, the basic agree/partially-agree/disagree/concede scale).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then models two different concessions to the same counter-point -- one that accidentally undermines their whole position, one that strengthens it -- what's the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"Granted, remote work can make spontaneous collaboration harder. Nevertheless, the flexibility it offers most employees outweighs that cost for the majority of roles." Then: "While it's true that some roles genuinely require in-person presence, this doesn't undermine the case for flexible policies more broadly." A strong concession acknowledges something real and specific, then explains precisely why the overall position still holds; a weak concession accidentally admits something that breaks the whole argument.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argument-plus-counter-point pairs and, for each, write a strong concession that acknowledges the counter-point without undermining the overall position.</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your own opinions and prepare a concession to the strongest counter-argument you can think of, then present both the concession and your maintained position to a partner, who evaluates whether the concession was genuine and whether the position still "held up."</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acknowledging a weakness in your own argument can sometimes make you more persuasive, not less? Is there a risk to conceding too much?"</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argument including a concession and evaluate whether the concession is strong or weak.</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opinion-piece excerpt (180-200 words) that includes at least one concession.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an opinion, a genuine concession, and a clear explanation of why your position still holds.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confident intonation on concession openers ("Granted...", "Admittedly...") followed by a clear strengthening of tone on the "nevertheless"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concession-strength card-sorting game: sort 8 example concessions into "strengthens the argument" vs. "accidentally undermines it."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concessions are genuine and specific and that the maintained position is clearly reasoned,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a leadership-related motion and prepare 2-3 reasons plus one anticipated counter-argument, ready for Lesson 4.2's formal debate.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concession to your own anticipated strongest counter-argument in advance.</w:t>
      </w:r>
    </w:p>
    <w:p>
      <w:pPr>
        <w:spacing w:after="20" w:before="200" w:line="280"/>
      </w:pPr>
      <w:r>
        <w:rPr>
          <w:rFonts w:ascii="Calibri" w:cs="Calibri" w:eastAsia="Calibri" w:hAnsi="Calibri"/>
          <w:b/>
          <w:bCs/>
          <w:caps/>
          <w:color w:val="8D6310"/>
          <w:spacing w:val="60"/>
          <w:sz w:val="13"/>
          <w:szCs w:val="13"/>
        </w:rPr>
        <w:t xml:space="preserve">Lesson IV.4.3</w:t>
      </w:r>
    </w:p>
    <w:p>
      <w:pPr>
        <w:pStyle w:val="Heading3"/>
        <w:spacing w:after="90"/>
      </w:pPr>
      <w:r>
        <w:rPr>
          <w:rFonts w:ascii="Cambria" w:cs="Cambria" w:eastAsia="Cambria" w:hAnsi="Cambria"/>
          <w:b/>
          <w:bCs/>
          <w:color w:val="442C00"/>
          <w:sz w:val="22"/>
          <w:szCs w:val="22"/>
        </w:rPr>
        <w:t xml:space="preserve">Lesson 4.2 -- The Motion Is... -- Formal Debate Structure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IV.4.1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understand and use standard formal-debate structure and vocabulary (motion, proposition, opposition, rebuttal), (2) deliver a structured opening statement for a position, (3) rebut an opposing argument directly and specifically, (4) deliver a closing statement that synthesises the debate, including at least one graceful concession.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(concession language), Level III Module 4 (the 3-round mini-debate).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debate motion ("This house believes that remote work should be the default for all office-based roles") and asks you to quickly generate one argument for and one against.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debate structure: THE MOTION (a clear, debatable statement); PROPOSITION (arguing for) and OPPOSITION (arguing against); OPENING STATEMENTS (each side states its position and 2 main reasons); REBUTTAL (each side directly addresses and challenges the other side's specific points); CLOSING STATEMENTS (each side synthesises their case, ideally including one graceful concession, before a final restatement). Rebuttal must engage with what the other side actually said, not a generic restatement.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proposition or opposition on a provided motion and prepare a 2-point opening statement together, then practise rebutting a sample opposing point provided by the instructor.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Finalise your opening statement and prepare at least one anticipated rebuttal point for the other side's likely argument.</w:t>
      </w:r>
    </w:p>
    <w:p>
      <w:pPr>
        <w:spacing w:after="50" w:before="130" w:line="280"/>
      </w:pPr>
      <w:r>
        <w:rPr>
          <w:rFonts w:ascii="Calibri" w:cs="Calibri" w:eastAsia="Calibri" w:hAnsi="Calibri"/>
          <w:b/>
          <w:bCs/>
          <w:caps/>
          <w:color w:val="442C00"/>
          <w:spacing w:val="40"/>
          <w:sz w:val="15"/>
          <w:szCs w:val="15"/>
        </w:rPr>
        <w:t xml:space="preserve">SPEAKING ACTIVITY -- FORMAL DEBATE</w:t>
      </w:r>
    </w:p>
    <w:p>
      <w:pPr>
        <w:spacing w:after="80" w:before="0" w:line="280"/>
      </w:pPr>
      <w:r>
        <w:rPr>
          <w:rFonts w:ascii="Cambria" w:cs="Cambria" w:eastAsia="Cambria" w:hAnsi="Cambria"/>
          <w:color w:val="1A1A1A"/>
          <w:sz w:val="19"/>
          <w:szCs w:val="19"/>
        </w:rPr>
        <w:t xml:space="preserve">The class holds a full structured debate on the leadership-related motion from Lesson 4.1's homework: opening statements, a rebuttal round, and closing statements (including at least one genuine concession).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"After the debate, has anyone's actual opinion shifted, even slightly? What was it that moved you, if anything?"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debate exchange (an opening statement and a rebuttal) and identify whether the rebuttal genuinely engages with the opening statement's specific points.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(opening statement + rebuttal + closing) and label each structural part.</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side's closing statement (4-5 sentences) as a clean written version, including at least one concession.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persuasive delivery pace and pausing for a formal opening/closing statement, and a composed, non-defensive tone when delivering a rebuttal.</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debate-vocabulary matching game (motion, proposition, opposition, rebuttal, floor, adjudicator).</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rebuttals genuinely engage with the other side's specific points and that closing statements include a real concession, during the debate.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written reflection (3-4 sentences) on which side's argument you found most compelling and why, ready for Module 4's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Argue the side you personally disagree with, as an exercise in genuine perspective-taking.</w:t>
      </w:r>
    </w:p>
    <w:p>
      <w:pPr>
        <w:spacing w:after="20" w:before="200" w:line="280"/>
      </w:pPr>
      <w:r>
        <w:rPr>
          <w:rFonts w:ascii="Calibri" w:cs="Calibri" w:eastAsia="Calibri" w:hAnsi="Calibri"/>
          <w:b/>
          <w:bCs/>
          <w:caps/>
          <w:color w:val="8D6310"/>
          <w:spacing w:val="60"/>
          <w:sz w:val="13"/>
          <w:szCs w:val="13"/>
        </w:rPr>
        <w:t xml:space="preserve">Assessed Quiz IV.4.4</w:t>
      </w:r>
    </w:p>
    <w:p>
      <w:pPr>
        <w:pStyle w:val="Heading3"/>
        <w:spacing w:after="90"/>
      </w:pPr>
      <w:r>
        <w:rPr>
          <w:rFonts w:ascii="Cambria" w:cs="Cambria" w:eastAsia="Cambria" w:hAnsi="Cambria"/>
          <w:b/>
          <w:bCs/>
          <w:color w:val="442C00"/>
          <w:sz w:val="22"/>
          <w:szCs w:val="22"/>
        </w:rPr>
        <w:t xml:space="preserve">Module 4 Quiz -- Arguing a Position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"___, remote work can make spontaneous collaboration harder." (an advanced concession opener)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What distinguishes a strong concession from a weak/trap-like one?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strong concession acknowledges something specific without undermining the overall 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strong concession is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strong concession always agrees completely with the other 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weak concession is always false.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"___ some roles genuinely require in-person presence, this doesn't undermine the broader case."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 it's true that</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In a formal debate, what is "the motion"?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side's final score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 clear, debatable statement the debate is about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type of rebuttal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adjudicator's decision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should a rebuttal do?</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English (and originally), a "moot point" is one that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irrelevant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false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open to debate or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already decided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"identify weaknesses in an argument"?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poke holes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A closing statement in a formal debate should ideally include: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completely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reference to the other side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summary of the motion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at least one graceful concession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"refuse to change position, often stubbornly"?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"make a concession, especially reluctantly"?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dig in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poke holes in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IV.4.5</w:t>
      </w:r>
    </w:p>
    <w:p>
      <w:pPr>
        <w:pStyle w:val="Heading3"/>
        <w:spacing w:after="90"/>
      </w:pPr>
      <w:r>
        <w:rPr>
          <w:rFonts w:ascii="Cambria" w:cs="Cambria" w:eastAsia="Cambria" w:hAnsi="Cambria"/>
          <w:b/>
          <w:bCs/>
          <w:color w:val="442C00"/>
          <w:sz w:val="22"/>
          <w:szCs w:val="22"/>
        </w:rPr>
        <w:t xml:space="preserve">Module 4 Assignment -- A Formal Debate -- Leadership Communication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alone or with a partner) delivering a formal debate contribution on a leadership-related motion of your choice, 2-3 minutes total. Include: a clear opening statement with your position and at least 2 reasons; at least one direct rebuttal of a specific opposing point (real or anticipated); at least one advanced concession using this module's language (granted/admittedly/while it's true that), followed by a clear reason your position still holds; and a closing statement synthesising your case.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concession and debate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debate/concession phrases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opening statement, a specific rebuttal, a genuine concession, and a closing statement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reasoning genuinely persuasive and specific, does the rebuttal actually engage with the opposing point, and does the concession strengthen rather than undermine the overall position?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 throughout, and does the contribution stay respectful and evidence-based, even under the pressure of rebuttal?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5 — Module 5: Science, Technology &amp; Ethics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academic and journalistic writing about technology and ethics often uses passive constructions like 'it has been argued that' rather than naming exactly who argued it? Is this always a good thing?”</w:t>
      </w:r>
    </w:p>
    <w:p>
      <w:pPr>
        <w:spacing w:after="160" w:before="0" w:line="280"/>
      </w:pPr>
      <w:r>
        <w:rPr>
          <w:rFonts w:ascii="Calibri" w:cs="Calibri" w:eastAsia="Calibri" w:hAnsi="Calibri"/>
          <w:caps/>
          <w:color w:val="6B7280"/>
          <w:spacing w:val="60"/>
          <w:sz w:val="13"/>
          <w:szCs w:val="13"/>
        </w:rPr>
        <w:t xml:space="preserve">Discussion prompt · IV.5.2</w:t>
      </w:r>
    </w:p>
    <w:p>
      <w:pPr>
        <w:spacing w:after="20" w:before="200" w:line="280"/>
      </w:pPr>
      <w:r>
        <w:rPr>
          <w:rFonts w:ascii="Calibri" w:cs="Calibri" w:eastAsia="Calibri" w:hAnsi="Calibri"/>
          <w:b/>
          <w:bCs/>
          <w:caps/>
          <w:color w:val="8D6310"/>
          <w:spacing w:val="60"/>
          <w:sz w:val="13"/>
          <w:szCs w:val="13"/>
        </w:rPr>
        <w:t xml:space="preserve">Lesson IV.5.1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argued/suggested that... -- This technology should be regulated... -- Concerns have been raised about... -- She asked whether/if... -- He urged them to... -- On balance,.../When weighed against...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comparison and evaluation</w:t>
      </w:r>
    </w:p>
    <w:p>
      <w:pPr>
        <w:spacing w:after="80" w:before="0" w:line="280"/>
      </w:pPr>
      <w:r>
        <w:rPr>
          <w:rFonts w:ascii="Cambria" w:cs="Cambria" w:eastAsia="Cambria" w:hAnsi="Cambria"/>
          <w:color w:val="1A1A1A"/>
          <w:sz w:val="19"/>
          <w:szCs w:val="19"/>
        </w:rPr>
        <w:t xml:space="preserve">"on balance", "when weighed against", "by comparison", "by contrast" -- more formal comparison connectors than Level III's "whereas/in contrast."</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"grapple with [an issue]" (struggle seriously to understand or resolve it), "call into question [something]" (cause doubt about its validity), "shed light on [something]" (help explain or clarify it), "raise concerns about [something]", "strike a balance (between two things)".</w:t>
      </w:r>
    </w:p>
    <w:p>
      <w:pPr>
        <w:spacing w:after="80" w:before="0" w:line="280"/>
      </w:pPr>
      <w:r>
        <w:rPr>
          <w:rFonts w:ascii="Cambria" w:cs="Cambria" w:eastAsia="Cambria" w:hAnsi="Cambria"/>
          <w:color w:val="1A1A1A"/>
          <w:sz w:val="19"/>
          <w:szCs w:val="19"/>
        </w:rPr>
        <w:t xml:space="preserve">BrE / AmE NOTE: British English distinguishes "programme" (a general plan, schedule, or broadcast) from "program" (specifically computer software, matching American spelling); American English uses "program" for both meanings without distinction.</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technology/ethics vocabulary (algorithm, regulation, innovation, unintended consequence, safeguard, dilemma), academic hedging language (it could be argued, arguably, to some extent). Intercultural note: attitudes toward new technology vary significantly by country, generation, and institution.</w:t>
      </w:r>
    </w:p>
    <w:p>
      <w:pPr>
        <w:spacing w:after="20" w:before="200" w:line="280"/>
      </w:pPr>
      <w:r>
        <w:rPr>
          <w:rFonts w:ascii="Calibri" w:cs="Calibri" w:eastAsia="Calibri" w:hAnsi="Calibri"/>
          <w:b/>
          <w:bCs/>
          <w:caps/>
          <w:color w:val="8D6310"/>
          <w:spacing w:val="60"/>
          <w:sz w:val="13"/>
          <w:szCs w:val="13"/>
        </w:rPr>
        <w:t xml:space="preserve">Lesson IV.5.2</w:t>
      </w:r>
    </w:p>
    <w:p>
      <w:pPr>
        <w:pStyle w:val="Heading3"/>
        <w:spacing w:after="90"/>
      </w:pPr>
      <w:r>
        <w:rPr>
          <w:rFonts w:ascii="Cambria" w:cs="Cambria" w:eastAsia="Cambria" w:hAnsi="Cambria"/>
          <w:b/>
          <w:bCs/>
          <w:color w:val="442C00"/>
          <w:sz w:val="22"/>
          <w:szCs w:val="22"/>
        </w:rPr>
        <w:t xml:space="preserve">Lesson 5.1 -- It Has Been Argued That... -- Passive Voice II, Advanced Tenses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present perfect passive correctly (has/have been + past participle), (2) form modal passive correctly (modal + be + past participle), (3) form future passive correctly (will be + past participle), (4) choose the passive deliberately for academic distance when discussing technology and ethics.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5 (present/past simple passive).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active sentence about a technology issue and models converting it through several passive forms -- what changes in meaning/emphasis each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argued that artificial intelligence will transform the workplace. This technology should be regulated to prevent misuse. Concerns have been raised about data privacy. The industry will be significantly affected by new legislation." Present perfect passive reports an ongoing or recently established claim; modal passive expresses necessity, possibility, or recommendation; future passive predicts a future effect.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technology/ethics topics into the passive form indicated (present perfect, modal, or future).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technology or ethical issue of your choice, using at least 3 different passive forms, then explain to a partner why you chose the passive rather than active voice for each.</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academic and journalistic writing about technology and ethics often uses passive constructions like 'it has been argued that' rather than naming exactly who argued it? Is this always a good 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news-style report about a technology issue and identify each passive construction and its tense/modal.</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technology-ethics article excerpt (180-200 words) using a range of passive constructions.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technology or ethical issue, using present perfect, modal, and future passive at least once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on the past participle in passive constructions across longer verb phrases ("has been REGulated," "should be adDRESSed").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technology/ethics vocabulary matching game (algorithm, regulation, innovation, unintended consequence, safeguard, dilemma).</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formation across all three advanced passive forms and deliberate choice of passive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two related technologies or two ethical approaches to the same issue and jot down 2-3 notes on each, ready for Lesson 5.2's panel discussion.</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two chosen technologies/approaches.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 continuous passive sentence as a recognition-level review ("The technology is being adopted rapidly").</w:t>
      </w:r>
    </w:p>
    <w:p>
      <w:pPr>
        <w:spacing w:after="20" w:before="200" w:line="280"/>
      </w:pPr>
      <w:r>
        <w:rPr>
          <w:rFonts w:ascii="Calibri" w:cs="Calibri" w:eastAsia="Calibri" w:hAnsi="Calibri"/>
          <w:b/>
          <w:bCs/>
          <w:caps/>
          <w:color w:val="8D6310"/>
          <w:spacing w:val="60"/>
          <w:sz w:val="13"/>
          <w:szCs w:val="13"/>
        </w:rPr>
        <w:t xml:space="preserve">Lesson IV.5.3</w:t>
      </w:r>
    </w:p>
    <w:p>
      <w:pPr>
        <w:pStyle w:val="Heading3"/>
        <w:spacing w:after="90"/>
      </w:pPr>
      <w:r>
        <w:rPr>
          <w:rFonts w:ascii="Cambria" w:cs="Cambria" w:eastAsia="Cambria" w:hAnsi="Cambria"/>
          <w:b/>
          <w:bCs/>
          <w:color w:val="442C00"/>
          <w:sz w:val="22"/>
          <w:szCs w:val="22"/>
        </w:rPr>
        <w:t xml:space="preserve">Lesson 5.2 -- She Asked Whether... -- Reported Speech II &amp; a Panel Discussion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report yes/no questions correctly using whether/if, (2) report wh-questions correctly, with correct word order (no inversion), (3) report commands and strong recommendations using advanced reporting verbs (urged, insisted, warned), (4) participate in a panel discussion, representing an assigned position and responding to other panellists' points.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(reported speech for statements).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the class a direct question ("Is this technology ethical?") and immediately models reporting it ("I just asked whether this technology was ethical").</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Direct  </w:t>
      </w:r>
      <w:r>
        <w:rPr>
          <w:rFonts w:ascii="Cambria" w:cs="Cambria" w:eastAsia="Cambria" w:hAnsi="Cambria"/>
          <w:color w:val="1A1A1A"/>
          <w:sz w:val="19"/>
          <w:szCs w:val="19"/>
        </w:rPr>
        <w:t xml:space="preserve">"Is this ethical?" -&gt; Reported: "She asked whether/if it was ethical." Direct: "What are the risks?" -&gt; Reported: "He asked what the risks were" (no question-word inversion). Direct: "Regulate this now!" -&gt; Reported: "The panellist urged the committee to regulate it immediately." Advanced reporting verbs beyond say/tell/ask: urged, insisted, warned, claimed, argued.</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questions/commands (yes/no questions, wh-questions, and commands, technology/ethics-themed) into reported speech, choosing an appropriate reporting verb for each.</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(3-4), you are each assigned a distinct position on a technology-ethics issue and prepare 2-3 points for your assigned position, including at least one passive construction from Lesson 5.1.</w:t>
      </w:r>
    </w:p>
    <w:p>
      <w:pPr>
        <w:spacing w:after="50" w:before="130" w:line="280"/>
      </w:pPr>
      <w:r>
        <w:rPr>
          <w:rFonts w:ascii="Calibri" w:cs="Calibri" w:eastAsia="Calibri" w:hAnsi="Calibri"/>
          <w:b/>
          <w:bCs/>
          <w:caps/>
          <w:color w:val="442C00"/>
          <w:spacing w:val="40"/>
          <w:sz w:val="15"/>
          <w:szCs w:val="15"/>
        </w:rPr>
        <w:t xml:space="preserve">SPEAKING ACTIVITY -- PANEL DISCUSSION</w:t>
      </w:r>
    </w:p>
    <w:p>
      <w:pPr>
        <w:spacing w:after="80" w:before="0" w:line="280"/>
      </w:pPr>
      <w:r>
        <w:rPr>
          <w:rFonts w:ascii="Cambria" w:cs="Cambria" w:eastAsia="Cambria" w:hAnsi="Cambria"/>
          <w:color w:val="1A1A1A"/>
          <w:sz w:val="19"/>
          <w:szCs w:val="19"/>
        </w:rPr>
        <w:t xml:space="preserve">Groups hold a structured panel discussion: each panellist states their position, responds to at least one other panellist directly (using reported speech), and the discussion closes with each panellist briefly summarising where they'd be willing to compromise.</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represented a position in this discussion that wasn't necessarily your own personal view, did preparing good arguments for it change how you think about that position at all? Why might that be useful?"</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panel exchange and note each panellist's position and one instance of accurate reported-speech relay of another panellist's point.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panel-discussion transcript excerpt and identify its reported questions/commands and the reporting verbs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panel discussion, using reported speech to relay at least 2 different panellists' positions accurately.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professional intonation for panel-discussion turn-taking -- a brief, polite interruption phrase and clear, non-confrontational stress when directly referencing another speaker's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advanced-reporting-verb matching game (urged, insisted, warned, claimed, argued) matched to example direct quotations.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reported-question/command formation and accurate, fair representation of other panellists' points during the discussion.</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Begin drafting your compare-and-contrast essay outline using your Lesson 5.1 homework notes.</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technology/approach-naming recap. Module 5's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reported command using a stronger reporting verb than "urged" ("insisted that... must..."), noting the increased force this conveys.</w:t>
      </w:r>
    </w:p>
    <w:p>
      <w:pPr>
        <w:spacing w:after="20" w:before="200" w:line="280"/>
      </w:pPr>
      <w:r>
        <w:rPr>
          <w:rFonts w:ascii="Calibri" w:cs="Calibri" w:eastAsia="Calibri" w:hAnsi="Calibri"/>
          <w:b/>
          <w:bCs/>
          <w:caps/>
          <w:color w:val="8D6310"/>
          <w:spacing w:val="60"/>
          <w:sz w:val="13"/>
          <w:szCs w:val="13"/>
        </w:rPr>
        <w:t xml:space="preserve">Assessed Quiz IV.5.4</w:t>
      </w:r>
    </w:p>
    <w:p>
      <w:pPr>
        <w:pStyle w:val="Heading3"/>
        <w:spacing w:after="90"/>
      </w:pPr>
      <w:r>
        <w:rPr>
          <w:rFonts w:ascii="Cambria" w:cs="Cambria" w:eastAsia="Cambria" w:hAnsi="Cambria"/>
          <w:b/>
          <w:bCs/>
          <w:color w:val="442C00"/>
          <w:sz w:val="22"/>
          <w:szCs w:val="22"/>
        </w:rPr>
        <w:t xml:space="preserve">Module 5 Quiz -- Science, Technology &amp; Ethics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technology ___ regulated to prevent misuse." (modal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should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industry ___ significantly affected by new legislation." (future passive)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Direct: "Is this ethical?" Reported: "She asked ___ it was ethical."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Direct: "What are the risks?" Reported: "He asked what the risks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Direct: "Regulate this now!" Reported: "The panellist ___ the committee to regulate it immediately."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urged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"___" specifically refers to computer software, matching the American spelling, while the general sense (a plan, schedule, broadcast) uses a different spelling.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programme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progam</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program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programe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"struggle seriously to understand or resolve an issue"?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shed light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raise concerns about</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"___, the benefits of this approach outweigh the risks." (a formal comparison/evaluation marker)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"find a reasonable middle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strike a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shed light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D6310"/>
          <w:spacing w:val="60"/>
          <w:sz w:val="13"/>
          <w:szCs w:val="13"/>
        </w:rPr>
        <w:t xml:space="preserve">Assessed Assignment IV.5.5</w:t>
      </w:r>
    </w:p>
    <w:p>
      <w:pPr>
        <w:pStyle w:val="Heading3"/>
        <w:spacing w:after="90"/>
      </w:pPr>
      <w:r>
        <w:rPr>
          <w:rFonts w:ascii="Cambria" w:cs="Cambria" w:eastAsia="Cambria" w:hAnsi="Cambria"/>
          <w:b/>
          <w:bCs/>
          <w:color w:val="442C00"/>
          <w:sz w:val="22"/>
          <w:szCs w:val="22"/>
        </w:rPr>
        <w:t xml:space="preserve">Module 5 Assignment -- A Compare-and-Contrast Essay -- Two Technologies or Approaches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compare-and-contrast essay, 350-450 words, evaluating two related technologies or two different ethical/regulatory approaches to the same issue. This is this level's fourth writing genre -- compare-and-contrast writing. Structure your essay clearly (either point-by-point or subject-by-subject organisation). Include: at least 2 passive constructions from Lesson 5.1 (present perfect, modal, or future); at least one reported-speech sentence relaying a claim or argument you've encountered about either option; at least one formal comparison connector (on balance/when weighed against/by comparison/by contrast); and a reasoned conclusion about which option you find more compelling, or under what conditions each might be preferable.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advanced passive formation, correct reported speech.</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technology/ethics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both options genuinely compared, a passive construction, a reported claim, and a reasoned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comparison genuinely balanced and specific, and is the conclusion actually justified by the comparison?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essay's organisation clear and consistent, and is the register appropriately formal and academic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6 — Module 6: Global Issues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   III.9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V.4.2   V.7.3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160" w:before="0" w:line="280"/>
      </w:pPr>
      <w:r>
        <w:rPr>
          <w:rFonts w:ascii="Calibri" w:cs="Calibri" w:eastAsia="Calibri" w:hAnsi="Calibri"/>
          <w:caps/>
          <w:color w:val="6B7280"/>
          <w:spacing w:val="60"/>
          <w:sz w:val="13"/>
          <w:szCs w:val="13"/>
        </w:rPr>
        <w:t xml:space="preserve">Discussion prompt · IV.6.2</w:t>
      </w:r>
    </w:p>
    <w:p>
      <w:pPr>
        <w:spacing w:after="20" w:before="200" w:line="280"/>
      </w:pPr>
      <w:r>
        <w:rPr>
          <w:rFonts w:ascii="Calibri" w:cs="Calibri" w:eastAsia="Calibri" w:hAnsi="Calibri"/>
          <w:b/>
          <w:bCs/>
          <w:caps/>
          <w:color w:val="8D6310"/>
          <w:spacing w:val="60"/>
          <w:sz w:val="13"/>
          <w:szCs w:val="13"/>
        </w:rPr>
        <w:t xml:space="preserve">Lesson IV.6.1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is likely due to... -- This could potentially lead to... -- The reduction of.../The awareness of... -- Let me begin by... -- Moving on to... -- To summarise,...</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presentation signposting</w:t>
      </w:r>
    </w:p>
    <w:p>
      <w:pPr>
        <w:spacing w:after="80" w:before="0" w:line="280"/>
      </w:pPr>
      <w:r>
        <w:rPr>
          <w:rFonts w:ascii="Cambria" w:cs="Cambria" w:eastAsia="Cambria" w:hAnsi="Cambria"/>
          <w:color w:val="1A1A1A"/>
          <w:sz w:val="19"/>
          <w:szCs w:val="19"/>
        </w:rPr>
        <w:t xml:space="preserve">"let me begin by", "moving on to", "turning now to", "to summarise" -- spoken structural signposts that let an audience follow a longer talk's shape by ear.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attention to [something]" (highlight it for an audience), "touch on [a point]" (mention it briefly), "wrap up" (bring a talk to a close), "open the floor (to questions)", "field a question" (respond to an unexpected audience question).</w:t>
      </w:r>
    </w:p>
    <w:p>
      <w:pPr>
        <w:spacing w:after="80" w:before="0" w:line="280"/>
      </w:pPr>
      <w:r>
        <w:rPr>
          <w:rFonts w:ascii="Cambria" w:cs="Cambria" w:eastAsia="Cambria" w:hAnsi="Cambria"/>
          <w:color w:val="1A1A1A"/>
          <w:sz w:val="19"/>
          <w:szCs w:val="19"/>
        </w:rPr>
        <w:t xml:space="preserve">BrE / AmE NOTE: British English writes dates day/month/year (15 March 2026, or 15/03/2026), while American English writes month/day/year (March 15, 2026, or 3/15/2026) -- the same numeric date can refer to two different actual dates depending on the convention used.</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global-issues vocabulary (inequality, sustainability, migration, public health, resource scarcity, governance), nominalised academic vocabulary (reduction, awareness, implementation, urgency, intervention). Intercultural note: which global issues are treated as most urgent varies significantly by country, resource level, and political context.</w:t>
      </w:r>
    </w:p>
    <w:p>
      <w:pPr>
        <w:spacing w:after="20" w:before="200" w:line="280"/>
      </w:pPr>
      <w:r>
        <w:rPr>
          <w:rFonts w:ascii="Calibri" w:cs="Calibri" w:eastAsia="Calibri" w:hAnsi="Calibri"/>
          <w:b/>
          <w:bCs/>
          <w:caps/>
          <w:color w:val="8D6310"/>
          <w:spacing w:val="60"/>
          <w:sz w:val="13"/>
          <w:szCs w:val="13"/>
        </w:rPr>
        <w:t xml:space="preserve">Lesson IV.6.2</w:t>
      </w:r>
    </w:p>
    <w:p>
      <w:pPr>
        <w:pStyle w:val="Heading3"/>
        <w:spacing w:after="90"/>
      </w:pPr>
      <w:r>
        <w:rPr>
          <w:rFonts w:ascii="Cambria" w:cs="Cambria" w:eastAsia="Cambria" w:hAnsi="Cambria"/>
          <w:b/>
          <w:bCs/>
          <w:color w:val="442C00"/>
          <w:sz w:val="22"/>
          <w:szCs w:val="22"/>
        </w:rPr>
        <w:t xml:space="preserve">Lesson 6.1 -- This Is Likely Due To... -- Modals for Speculation &amp; Nominalisation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 precise range of modal expressions to speculate about causes and outcomes of a global issue, (2) form nominalisations correctly (verb/adjective -&gt; noun: reduce -&gt; reduction, aware -&gt; awareness, decide -&gt; decision, urgent -&gt; urgency), (3) use nominalisation to shift a sentence into a more formal, academic register, (4) discuss a global issue's causes and outcomes with appropriate speculative hedging.</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7 (modals of deduction).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global-issue fact and models two ways of speculating about its cause -- one casual, one nominalised and formal -- what's the register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likely due to a combination of factors. This could potentially lead to further instability in the region." Nominalisation: "Governments decided to intervene" -&gt; "the decision to intervene"; "People are becoming more aware of the issue" -&gt; "growing awareness of the issue"; "It is urgent that we act" -&gt; "the urgency of the situation." Nominalisation turns a verb or adjective into a noun, letting a writer build a longer, more formal noun phrase.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verb/adjective phrases into nominalised noun forms, then use each in a short formal sentence about a global issue.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speculating about the causes or outcomes of a global issue of your choice, using at least 3 different speculative modal expressions and at least 2 nominalisations, then read one aloud to a partner, who identifies the nominalisation used.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talk speculating about a global issue's causes and note each speculative expression and nominalised noun phrase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on a global issue, heavy with nominalisation.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global issue's likely causes and outcomes, using speculative modals and at least 2 nominalisations.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on longer nominalised words (imPLEmentation, interVENtion, sustainaBILity) and clear, measured pacing appropriate to formal speculation.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nominalisation-conversion relay game: convert 10 verb/adjective cards into their noun forms as quickly and accurately as possible.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appropriate, non-mechanical use of speculative modals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for your Module 6 report/presentation and jot down 3-4 notes on its likely causes and possible responses, ready for Lesson 6.2.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chosen global issue.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Nominalise a full sentence from your independent-practice work into an even more formal, report-style single noun-phrase-heavy sentence.</w:t>
      </w:r>
    </w:p>
    <w:p>
      <w:pPr>
        <w:spacing w:after="20" w:before="200" w:line="280"/>
      </w:pPr>
      <w:r>
        <w:rPr>
          <w:rFonts w:ascii="Calibri" w:cs="Calibri" w:eastAsia="Calibri" w:hAnsi="Calibri"/>
          <w:b/>
          <w:bCs/>
          <w:caps/>
          <w:color w:val="8D6310"/>
          <w:spacing w:val="60"/>
          <w:sz w:val="13"/>
          <w:szCs w:val="13"/>
        </w:rPr>
        <w:t xml:space="preserve">Lesson IV.6.3</w:t>
      </w:r>
    </w:p>
    <w:p>
      <w:pPr>
        <w:pStyle w:val="Heading3"/>
        <w:spacing w:after="90"/>
      </w:pPr>
      <w:r>
        <w:rPr>
          <w:rFonts w:ascii="Cambria" w:cs="Cambria" w:eastAsia="Cambria" w:hAnsi="Cambria"/>
          <w:b/>
          <w:bCs/>
          <w:color w:val="442C00"/>
          <w:sz w:val="22"/>
          <w:szCs w:val="22"/>
        </w:rPr>
        <w:t xml:space="preserve">Lesson 6.2 -- Ladies and Gentlemen... -- Briefing an Audience: The Formal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IV.6.1   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structure a formal 4-5 minute presentation with a clear opening, body, and close, (2) verbally reference and describe a visual aid naturally, (3) use presentation signposting language to help an audience follow a longer talk, (4) handle unscripted audience questions calmly and professionally, including one you don't fully know the answer to.</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(speculation, nominalisation), Level III Module 9 (the capstone thesis + two-points + conclusion talk).</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with no signposting at all, then the same content with clear signposting -- which was easier to follow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presentation structure: OPENING ("Let me begin by outlining...", a brief statement of what the talk will cover); BODY (2-3 main points, each clearly signposted -- "Moving on to..., Turning now to..." -- each ideally referencing a described visual aid, "As you can see on this chart, ... This illustrates..."); CLOSE ("To summarise...", a clear final takeaway); Q&amp;A ("I'd be happy to open the floor to questions" / calmly fielding a question you're unsure of: "That's a fair question -- based on what I know, I'd say..., though I'd want to look into it further"). A confident answer to a difficult question doesn't require pretending certainty.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60-second mini-version of a presentation on a provided topic, using at least 2 signposting phrases and one described visual-aid reference, while your partner listens for and names the structural parts.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Lesson 6.1 homework notes into a full presentation outline (opening, 2-3 signposted body points each with a described visual aid, a close), and rehearse it once.</w:t>
      </w:r>
    </w:p>
    <w:p>
      <w:pPr>
        <w:spacing w:after="50" w:before="130" w:line="280"/>
      </w:pPr>
      <w:r>
        <w:rPr>
          <w:rFonts w:ascii="Calibri" w:cs="Calibri" w:eastAsia="Calibri" w:hAnsi="Calibri"/>
          <w:b/>
          <w:bCs/>
          <w:caps/>
          <w:color w:val="442C00"/>
          <w:spacing w:val="40"/>
          <w:sz w:val="15"/>
          <w:szCs w:val="15"/>
        </w:rPr>
        <w:t xml:space="preserve">SPEAKING ACTIVITY -- FLAGSHIP FORMAL PRESENTATION</w:t>
      </w:r>
    </w:p>
    <w:p>
      <w:pPr>
        <w:spacing w:after="80" w:before="0" w:line="280"/>
      </w:pPr>
      <w:r>
        <w:rPr>
          <w:rFonts w:ascii="Cambria" w:cs="Cambria" w:eastAsia="Cambria" w:hAnsi="Cambria"/>
          <w:color w:val="1A1A1A"/>
          <w:sz w:val="19"/>
          <w:szCs w:val="19"/>
        </w:rPr>
        <w:t xml:space="preserve">Deliver your full 4-5 minute presentation to a small group (or the class), describing at least one visual aid naturally within the talk, using signposting throughout, and fielding at least 2 unscripted audience questions.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confidently answering a question and confidently pretending to know something you don't? Why does that distinction matter, especially in a professional or academic setting?"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presentation excerpt (opening + one signposted body point) and identify the signposting language and the described visual-aid reference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script excerpt and label its opening, signposted body points, and close.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presentation's opening and closing statements as clean written text (3-4 sentences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well-paced formal delivery across a longer talk -- deliberate pauses at each signposted transition, varied pitch to maintain audience engagement, and calm, unhurried intonation when fielding an unscripted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presentation-signposting phrase-matching game (let me begin by, moving on to, turning now to, to summarise) matched to their position in a talk.</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clearly signposted structure, natural visual-aid description, and composed handling of unscripted questions during the presentation task.</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presentation based on any audience feedback or questions received, and draft the accompanying written report for Module 6's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issue-naming recap. Module 6's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described visual aid to your presentation, choosing a genuinely different type and describing each appropriately.</w:t>
      </w:r>
    </w:p>
    <w:p>
      <w:pPr>
        <w:spacing w:after="20" w:before="200" w:line="280"/>
      </w:pPr>
      <w:r>
        <w:rPr>
          <w:rFonts w:ascii="Calibri" w:cs="Calibri" w:eastAsia="Calibri" w:hAnsi="Calibri"/>
          <w:b/>
          <w:bCs/>
          <w:caps/>
          <w:color w:val="8D6310"/>
          <w:spacing w:val="60"/>
          <w:sz w:val="13"/>
          <w:szCs w:val="13"/>
        </w:rPr>
        <w:t xml:space="preserve">Assessed Quiz IV.6.4</w:t>
      </w:r>
    </w:p>
    <w:p>
      <w:pPr>
        <w:pStyle w:val="Heading3"/>
        <w:spacing w:after="90"/>
      </w:pPr>
      <w:r>
        <w:rPr>
          <w:rFonts w:ascii="Cambria" w:cs="Cambria" w:eastAsia="Cambria" w:hAnsi="Cambria"/>
          <w:b/>
          <w:bCs/>
          <w:color w:val="442C00"/>
          <w:sz w:val="22"/>
          <w:szCs w:val="22"/>
        </w:rPr>
        <w:t xml:space="preserve">Module 6 Quiz -- Global Issues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is likely ___ a combination of factors."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could potentially ___ further instability in the region."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lead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leads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leading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led to</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decision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the correct nominalisation of "aware"?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awaring</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awareness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awared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awarely</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by outlining the three main causes of this issue." (a presentation opening signpost)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conclusion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balance</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15 March 2026 written numerically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"highlight something for an audience, often referring to a visual aid"?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touch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field a question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draw attention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When fielding a difficult question you're unsure of, the most professional response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pretend to know the answer with full confidence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refuse to answer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change the subject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honestly hedge and offer to look into it further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"respond to an audience question, especially an unexpected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open the floor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field a question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touch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IV.6.5</w:t>
      </w:r>
    </w:p>
    <w:p>
      <w:pPr>
        <w:pStyle w:val="Heading3"/>
        <w:spacing w:after="90"/>
      </w:pPr>
      <w:r>
        <w:rPr>
          <w:rFonts w:ascii="Cambria" w:cs="Cambria" w:eastAsia="Cambria" w:hAnsi="Cambria"/>
          <w:b/>
          <w:bCs/>
          <w:color w:val="442C00"/>
          <w:sz w:val="22"/>
          <w:szCs w:val="22"/>
        </w:rPr>
        <w:t xml:space="preserve">Module 6 Assignment -- A Global Issue Briefing -- Report &amp; Formal Presentation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global issue of your choice. PART A (report/proposal writing, this level's fifth writing genre): Write a short analytical report, 250-350 words, describing the issue, speculating about its likely causes using this module's modal expressions, and proposing a response -- use at least 3 nominalisations. PART B (the flagship formal presentation): Record yourself (or perform live) a 4-5 minute presentation based on your report, with a clearly signposted opening, body, and close; describe at least one visual aid naturally within the talk; and respond to at least 2 unscripted follow-up questions from your audience.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speculative modal use, correct nominalisation formation.</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global-issues or nominalised academic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 report describes the issue, speculates about causes, and proposes a response; the presentation includes a signposted structure, a described visual aid, and composed Q&amp;A handling.</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proposed response genuinely justified by the analysis, and are the speculative claims appropriately hedged rather than overstated?</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report's register formal and report-appropriate throughout, and does the presentation sound genuinely structured and audience-aware, not just read aloud?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7 — Module 7: Media Literacy &amp; Critical Reading</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V.2.3   V.6.3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“Is it possible for a text to be biased and still be honest and useful? Or does bias always mean you should distrust a source?”</w:t>
      </w:r>
    </w:p>
    <w:p>
      <w:pPr>
        <w:spacing w:after="160" w:before="0" w:line="280"/>
      </w:pPr>
      <w:r>
        <w:rPr>
          <w:rFonts w:ascii="Calibri" w:cs="Calibri" w:eastAsia="Calibri" w:hAnsi="Calibri"/>
          <w:caps/>
          <w:color w:val="6B7280"/>
          <w:spacing w:val="60"/>
          <w:sz w:val="13"/>
          <w:szCs w:val="13"/>
        </w:rPr>
        <w:t xml:space="preserve">Discussion prompt · IV.7.2</w:t>
      </w:r>
    </w:p>
    <w:p>
      <w:pPr>
        <w:spacing w:after="20" w:before="200" w:line="280"/>
      </w:pPr>
      <w:r>
        <w:rPr>
          <w:rFonts w:ascii="Calibri" w:cs="Calibri" w:eastAsia="Calibri" w:hAnsi="Calibri"/>
          <w:b/>
          <w:bCs/>
          <w:caps/>
          <w:color w:val="8D6310"/>
          <w:spacing w:val="60"/>
          <w:sz w:val="13"/>
          <w:szCs w:val="13"/>
        </w:rPr>
        <w:t xml:space="preserve">Lesson IV.7.1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implies.../The tone here suggests... -- Arguably,... -- It could be inferred that... -- The writer appears to favour... -- This technique is used to... -- In summary, the piece argues...; however, it overlooks...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critical-reading meta-language</w:t>
      </w:r>
    </w:p>
    <w:p>
      <w:pPr>
        <w:spacing w:after="80" w:before="0" w:line="280"/>
      </w:pPr>
      <w:r>
        <w:rPr>
          <w:rFonts w:ascii="Cambria" w:cs="Cambria" w:eastAsia="Cambria" w:hAnsi="Cambria"/>
          <w:color w:val="1A1A1A"/>
          <w:sz w:val="19"/>
          <w:szCs w:val="19"/>
        </w:rPr>
        <w:t xml:space="preserve">"this implies", "the tone here suggests", "arguably", "it could be inferred that" -- hedged, analytical language for describing what a text does and suggests.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"read into [something]" (interpret a deeper or additional meaning), "play down [an issue]" (minimise its apparent importance), "play up [an issue]" (exaggerate its apparent importance), "gloss over [something]" (address briefly and superficially), "spin [a story]" (present information in a biased way).</w:t>
      </w:r>
    </w:p>
    <w:p>
      <w:pPr>
        <w:spacing w:after="80" w:before="0" w:line="280"/>
      </w:pPr>
      <w:r>
        <w:rPr>
          <w:rFonts w:ascii="Cambria" w:cs="Cambria" w:eastAsia="Cambria" w:hAnsi="Cambria"/>
          <w:color w:val="1A1A1A"/>
          <w:sz w:val="19"/>
          <w:szCs w:val="19"/>
        </w:rPr>
        <w:t xml:space="preserve">BrE / AmE NOTE: "op-ed" -- an American-originated term -- has spread internationally, though British publications have traditionally been just as likely to use "opinion piece" or "comment piece" for the same genre.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media-analysis vocabulary (bias, tone, rhetoric, framing, loaded language, objectivity), cohesion vocabulary (ellipsis, substitution, antecedent, reference). Intercultural note: what counts as "neutral" versus "biased" media varies by media tradition and country.</w:t>
      </w:r>
    </w:p>
    <w:p>
      <w:pPr>
        <w:spacing w:after="20" w:before="200" w:line="280"/>
      </w:pPr>
      <w:r>
        <w:rPr>
          <w:rFonts w:ascii="Calibri" w:cs="Calibri" w:eastAsia="Calibri" w:hAnsi="Calibri"/>
          <w:b/>
          <w:bCs/>
          <w:caps/>
          <w:color w:val="8D6310"/>
          <w:spacing w:val="60"/>
          <w:sz w:val="13"/>
          <w:szCs w:val="13"/>
        </w:rPr>
        <w:t xml:space="preserve">Lesson IV.7.2</w:t>
      </w:r>
    </w:p>
    <w:p>
      <w:pPr>
        <w:pStyle w:val="Heading3"/>
        <w:spacing w:after="90"/>
      </w:pPr>
      <w:r>
        <w:rPr>
          <w:rFonts w:ascii="Cambria" w:cs="Cambria" w:eastAsia="Cambria" w:hAnsi="Cambria"/>
          <w:b/>
          <w:bCs/>
          <w:color w:val="442C00"/>
          <w:sz w:val="22"/>
          <w:szCs w:val="22"/>
        </w:rPr>
        <w:t xml:space="preserve">Lesson 7.1 -- Reading Between the Lines -- Identifying Bias, Tone &amp; Rhetorical Technique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identify an author's likely purpose and bias in a text, (2) describe a text's tone using precise vocabulary, not just "positive/negative", (3) recognise common rhetorical techniques (rhetorical questions, repetition, appeals to emotion or authority) and explain their intended effect, (4) infer implicit meaning and justify it with specific textual evidence.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(basic media-literacy evaluation checklist).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opening sentences on the same event, written in noticeably different tones -- describe the difference in one word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piece uses the rhetorical question 'Can we really afford to wait?' to create a sense of urgency -- the tone here suggests real alarm, not neutral reporting. The writer appears to favour immediate action, and this is reinforced by the repeated phrase 'time is running out.'" Four things to look for: PURPOSE (to inform, persuade, entertain); BIAS (a leaning revealed through word choice, selective facts, or framing); TONE (the emotional colouring of the language); RHETORICAL TECHNIQUE (a deliberate device used to persuade or engage).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text excerpts (generic, invented, representing different tones/biases) and identify the purpose, tone, and at least one rhetorical technique in each.</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excerpt and write a short analysis (4-5 sentences) identifying its purpose, tone, bias, and one rhetorical technique with its intended effect, then compare your analysis with a partner's.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text to be biased and still be honest and useful? Or does bias always mean you should distrust a source?"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speech excerpt and identify its tone and at least one rhetorical technique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longer authentic-style opinion piece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analytical paragraph (5-6 sentences) identifying the purpose, tone, and one rhetorical technique in a text of your choice.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Analytical, evaluative intonation when describing a text's tone or bias aloud -- a measured, slightly detached delivery.</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tone-vocabulary expansion game: sort 12 precise tone words by rough emotional "temperature."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analyses name specific textual evidence, not just vague impressions,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a short real text excerpt and bring notes on its purpose, tone, and one technique, ready for Lesson 7.2's summary-and-critique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homework text's tone in one word.</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rhetorical technique in the same homework text and compare its effect to the first.</w:t>
      </w:r>
    </w:p>
    <w:p>
      <w:pPr>
        <w:spacing w:after="20" w:before="200" w:line="280"/>
      </w:pPr>
      <w:r>
        <w:rPr>
          <w:rFonts w:ascii="Calibri" w:cs="Calibri" w:eastAsia="Calibri" w:hAnsi="Calibri"/>
          <w:b/>
          <w:bCs/>
          <w:caps/>
          <w:color w:val="8D6310"/>
          <w:spacing w:val="60"/>
          <w:sz w:val="13"/>
          <w:szCs w:val="13"/>
        </w:rPr>
        <w:t xml:space="preserve">Lesson IV.7.3</w:t>
      </w:r>
    </w:p>
    <w:p>
      <w:pPr>
        <w:pStyle w:val="Heading3"/>
        <w:spacing w:after="90"/>
      </w:pPr>
      <w:r>
        <w:rPr>
          <w:rFonts w:ascii="Cambria" w:cs="Cambria" w:eastAsia="Cambria" w:hAnsi="Cambria"/>
          <w:b/>
          <w:bCs/>
          <w:color w:val="442C00"/>
          <w:sz w:val="22"/>
          <w:szCs w:val="22"/>
        </w:rPr>
        <w:t xml:space="preserve">Lesson 7.2 -- It, This, One -- Ellipsis &amp; Substitution for Cohesion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IV.7.1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ellipsis correctly to omit repeated words where meaning stays clear, (2) use substitution (one/ones, so/not, do so) to avoid repeating a noun or clause, (3) recognise ellipsis and substitution when reading, correctly identifying what's been omitted or replaced, (4) write a concise, cohesive summary-and-critique of a media text.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(critical-reading analysis), Level III Module 2 (summarising basics).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repetitive sentence pair and one economical version using ellipsis -- what was removed and why does it still make sense?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ELLIPSIS  </w:t>
      </w:r>
      <w:r>
        <w:rPr>
          <w:rFonts w:ascii="Cambria" w:cs="Cambria" w:eastAsia="Cambria" w:hAnsi="Cambria"/>
          <w:color w:val="1A1A1A"/>
          <w:sz w:val="19"/>
          <w:szCs w:val="19"/>
        </w:rPr>
        <w:t xml:space="preserve">"She wanted to go, but couldn't [go]" (the repeated verb phrase is omitted). SUBSTITUTION: "I liked the first article, but not the second one" (one substitutes for the repeated noun); "He said the report was biased, and I think so too" (so substitutes for the whole reported clause); "She read the article carefully, and he did so too" (do so substitutes for a repeated verb phrase). Both avoid clunky repetition and are hallmarks of genuinely fluent, cohesive written English.</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8 repetitive sentence pairs using ellipsis or substitution as appropriate, then identify the antecedent in 4 given examples.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first-draft summary (4-5 sentences) of your Lesson 7.1 homework text, deliberately using at least 2 instances of ellipsis or substitution, then swap with a partner, who checks whether the omitted/substituted meaning is still clear.</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place where ellipsis or substitution in your summary could be ambiguous, and revise it together.</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overusing ellipsis or substitution in a written summary could actually make it harder to understand, even though each individual technique makes a sentence shorter?"</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summary using ellipsis and substitution naturally, and identify what each instance refers back to.</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summary-and-critique example and identify its use of ellipsis/substitution, its summary section, and its critique section.</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summary into a full summary-and-critique: add 2-3 sentences evaluating the original text's purpose, tone, and at least one rhetorical technique.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rhythm around ellipsis and substitution in spoken English -- a brief pause or slight stress shift onto the substituted word.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ellipsis/substitution identification game: find and mark all instances in a short provided text.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ellipsis/substitution is used correctly and that the critique section engages with Lesson 7.1's analytical categories,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summary-and-critique for Module 7's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tone-word recap. Module 7's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place in a provided dense academic-style text where you had to pause and work out what an ellipsis or substitution referred to.</w:t>
      </w:r>
    </w:p>
    <w:p>
      <w:pPr>
        <w:spacing w:after="20" w:before="200" w:line="280"/>
      </w:pPr>
      <w:r>
        <w:rPr>
          <w:rFonts w:ascii="Calibri" w:cs="Calibri" w:eastAsia="Calibri" w:hAnsi="Calibri"/>
          <w:b/>
          <w:bCs/>
          <w:caps/>
          <w:color w:val="8D6310"/>
          <w:spacing w:val="60"/>
          <w:sz w:val="13"/>
          <w:szCs w:val="13"/>
        </w:rPr>
        <w:t xml:space="preserve">Assessed Quiz IV.7.4</w:t>
      </w:r>
    </w:p>
    <w:p>
      <w:pPr>
        <w:pStyle w:val="Heading3"/>
        <w:spacing w:after="90"/>
      </w:pPr>
      <w:r>
        <w:rPr>
          <w:rFonts w:ascii="Cambria" w:cs="Cambria" w:eastAsia="Cambria" w:hAnsi="Cambria"/>
          <w:b/>
          <w:bCs/>
          <w:color w:val="442C00"/>
          <w:sz w:val="22"/>
          <w:szCs w:val="22"/>
        </w:rPr>
        <w:t xml:space="preserve">Module 7 Quiz -- Media Literacy &amp; Critical Reading</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piece uses the rhetorical question 'Can we really afford to wait?' to create a sense of urgency." What is being identified here?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bias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grammar error</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rhetorical technique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citation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"She wanted to go, but couldn't ___." (ellipsis -- what's omitted?)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go</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"He said the report was biased, and I think ___ too." (clause substitution)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is a genuine risk of overusing ellipsis and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reference can become unclear or ambiguous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formal</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An American-originated term for an opinion piece, now used internationally,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editorial note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op-ed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comment 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feature article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"minimise the apparent importance of an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play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play down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"present information in a biased way to create a particular impression"?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 into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play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spin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"The writer appears to favour immediate action. ___, the tone here suggests real alarm." (a critical-reading discourse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Arguably</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This is reinforced by the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IV.7.5</w:t>
      </w:r>
    </w:p>
    <w:p>
      <w:pPr>
        <w:pStyle w:val="Heading3"/>
        <w:spacing w:after="90"/>
      </w:pPr>
      <w:r>
        <w:rPr>
          <w:rFonts w:ascii="Cambria" w:cs="Cambria" w:eastAsia="Cambria" w:hAnsi="Cambria"/>
          <w:b/>
          <w:bCs/>
          <w:color w:val="442C00"/>
          <w:sz w:val="22"/>
          <w:szCs w:val="22"/>
        </w:rPr>
        <w:t xml:space="preserve">Module 7 Assignment -- A Summary-and-Critique of a Media Text</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summary-and-critique, 250-300 words, of a real or realistic media text (an article, opinion piece, or advertisement) of your choice. This is this level's sixth writing genre -- the summary-and-critique. Structure it in two clear parts: A SUMMARY (3-4 sentences, genuinely condensed, using at least 2 instances of ellipsis or substitution for economy); and A CRITIQUE (5-6 sentences, identifying the text's purpose, tone, at least one specific bias or rhetorical technique with its intended effect, and your own reasoned evaluation of whether the text is persuasive, fair, or misleading).</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clear ellipsis and substitution use (no ambiguous reference).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media-analysis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genuine summary and a genuine critique, both present and clearly distinguished.</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critique's identification of bias/technique supported by specific textual evidence, and is the overall evaluation reasoned rather than a bare opinion?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summary genuinely condensed, and is the critique's register appropriately analytical and measured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8 — Module 8: Meetings &amp; Negotiation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V.3.3   V.5.3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 matters, in professional writing, whether information is 'essential' or just 'extra'? Can you think of a situation where getting this distinction wrong could actually cause confusion?”</w:t>
      </w:r>
    </w:p>
    <w:p>
      <w:pPr>
        <w:spacing w:after="160" w:before="0" w:line="280"/>
      </w:pPr>
      <w:r>
        <w:rPr>
          <w:rFonts w:ascii="Calibri" w:cs="Calibri" w:eastAsia="Calibri" w:hAnsi="Calibri"/>
          <w:caps/>
          <w:color w:val="6B7280"/>
          <w:spacing w:val="60"/>
          <w:sz w:val="13"/>
          <w:szCs w:val="13"/>
        </w:rPr>
        <w:t xml:space="preserve">Discussion prompt · IV.8.2</w:t>
      </w:r>
    </w:p>
    <w:p>
      <w:pPr>
        <w:spacing w:after="20" w:before="200" w:line="280"/>
      </w:pPr>
      <w:r>
        <w:rPr>
          <w:rFonts w:ascii="Calibri" w:cs="Calibri" w:eastAsia="Calibri" w:hAnsi="Calibri"/>
          <w:b/>
          <w:bCs/>
          <w:caps/>
          <w:color w:val="8D6310"/>
          <w:spacing w:val="60"/>
          <w:sz w:val="13"/>
          <w:szCs w:val="13"/>
        </w:rPr>
        <w:t xml:space="preserve">Lesson IV.8.1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 hear what you're saying, but... -- Let's find some middle ground. -- Would you be open to...? -- That's a good starting point, but... -- Can I just come in here? -- On the condition that.../Provided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negotiation conditions</w:t>
      </w:r>
    </w:p>
    <w:p>
      <w:pPr>
        <w:spacing w:after="80" w:before="0" w:line="280"/>
      </w:pPr>
      <w:r>
        <w:rPr>
          <w:rFonts w:ascii="Cambria" w:cs="Cambria" w:eastAsia="Cambria" w:hAnsi="Cambria"/>
          <w:color w:val="1A1A1A"/>
          <w:sz w:val="19"/>
          <w:szCs w:val="19"/>
        </w:rPr>
        <w:t xml:space="preserve">"on the condition that", "provided that", "in exchange for", "as long as" -- connectors specific to proposing and accepting conditional compromises.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"meet halfway" (each side compromises equally), "hammer out [a deal]" (work through difficulties to reach an agreement), "iron out [details]" (resolve minor remaining problems), "hold firm (on a point)" (refuse to compromise on something specific), "sweeten the deal" (make an offer more attractive).</w:t>
      </w:r>
    </w:p>
    <w:p>
      <w:pPr>
        <w:spacing w:after="80" w:before="0" w:line="280"/>
      </w:pPr>
      <w:r>
        <w:rPr>
          <w:rFonts w:ascii="Cambria" w:cs="Cambria" w:eastAsia="Cambria" w:hAnsi="Cambria"/>
          <w:color w:val="1A1A1A"/>
          <w:sz w:val="19"/>
          <w:szCs w:val="19"/>
        </w:rPr>
        <w:t xml:space="preserve">BrE / AmE NOTE: British professionals typically check their "diary" when scheduling, while American English uses "calendar" for the same everyday scheduling sense (British "diary" can also mean a personal journal, while American "diary" is almost always the journal sense).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meeting vocabulary (agenda, minutes, action point, chair, quorum), negotiation vocabulary (leverage, concession, stalemate, compromise, terms). Intercultural note: norms around directness in disagreement and negotiation pace vary significantly by culture and industry.</w:t>
      </w:r>
    </w:p>
    <w:p>
      <w:pPr>
        <w:spacing w:after="20" w:before="200" w:line="280"/>
      </w:pPr>
      <w:r>
        <w:rPr>
          <w:rFonts w:ascii="Calibri" w:cs="Calibri" w:eastAsia="Calibri" w:hAnsi="Calibri"/>
          <w:b/>
          <w:bCs/>
          <w:caps/>
          <w:color w:val="8D6310"/>
          <w:spacing w:val="60"/>
          <w:sz w:val="13"/>
          <w:szCs w:val="13"/>
        </w:rPr>
        <w:t xml:space="preserve">Lesson IV.8.2</w:t>
      </w:r>
    </w:p>
    <w:p>
      <w:pPr>
        <w:pStyle w:val="Heading3"/>
        <w:spacing w:after="90"/>
      </w:pPr>
      <w:r>
        <w:rPr>
          <w:rFonts w:ascii="Cambria" w:cs="Cambria" w:eastAsia="Cambria" w:hAnsi="Cambria"/>
          <w:b/>
          <w:bCs/>
          <w:color w:val="442C00"/>
          <w:sz w:val="22"/>
          <w:szCs w:val="22"/>
        </w:rPr>
        <w:t xml:space="preserve">Lesson 8.1 -- My Colleague, Who Has Worked Here for Ten Years... -- Non-Defining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non-defining relative clauses correctly, using commas, (2) use them to add extra, non-essential information smoothly, (3) distinguish non-defining relative clauses from defining relative clauses, (4) use "which" correctly to refer back to an entire preceding clause.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similar sentences -- one with a defining relative clause, one with a non-defining one -- what changes if the relative clause is removed from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colleague who reviewed the proposal had some concerns" (defining -- specifies which colleague) vs. "My colleague, who has worked here for ten years, had some concerns" (non-defining -- extra information; removing the clause leaves the core meaning intact). Non-defining clauses are always set off by commas; "that" is never used in a non-defining clause. "Which" can refer back to an entire previous clause: "The meeting ran long, which frustrated several attendees."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sentence pairs and decide whether each needs a defining or non-defining relative clause based on context, adding commas correctly where needed.</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or invented colleagues, meetings, or projects, using at least 3 non-defining relative clauses, then read them to a partner, who confirms which information was "extra" versus "essential."</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 matters, in professional writing, whether information is 'essential' or just 'extra'? Can you think of a situation where getting this distinction wrong could actually cause confusion?"</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professional account (6-7 sentences, mixing defining and non-defining relative clauses) and identify which type each clause is and why.</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report excerpt (180-200 words) using both clause types.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workplace or study context, using at least 2 non-defining relative clauses correctly, with commas.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intonation dip and brief pause that typically surrounds a spoken non-defining relative clause, distinct from the smoother, unpaused flow of a defining relative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clause-type sorting game: sort 10 example sentences into defining vs. non-defining relative clauses, checking comma placement.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comma use and correct defining/non-defining distinction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workplace negotiation scenario and jot down each side's likely position, ready for Lesson 8.2's negotiation roleplay.</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negotiation scenario.</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combining a defining and a non-defining relative clause in the same sentence, correctly punctuated.</w:t>
      </w:r>
    </w:p>
    <w:p>
      <w:pPr>
        <w:spacing w:after="20" w:before="200" w:line="280"/>
      </w:pPr>
      <w:r>
        <w:rPr>
          <w:rFonts w:ascii="Calibri" w:cs="Calibri" w:eastAsia="Calibri" w:hAnsi="Calibri"/>
          <w:b/>
          <w:bCs/>
          <w:caps/>
          <w:color w:val="8D6310"/>
          <w:spacing w:val="60"/>
          <w:sz w:val="13"/>
          <w:szCs w:val="13"/>
        </w:rPr>
        <w:t xml:space="preserve">Lesson IV.8.3</w:t>
      </w:r>
    </w:p>
    <w:p>
      <w:pPr>
        <w:pStyle w:val="Heading3"/>
        <w:spacing w:after="90"/>
      </w:pPr>
      <w:r>
        <w:rPr>
          <w:rFonts w:ascii="Cambria" w:cs="Cambria" w:eastAsia="Cambria" w:hAnsi="Cambria"/>
          <w:b/>
          <w:bCs/>
          <w:color w:val="442C00"/>
          <w:sz w:val="22"/>
          <w:szCs w:val="22"/>
        </w:rPr>
        <w:t xml:space="preserve">Lesson 8.2 -- I Hear What You're Saying, But... -- Negotiation &amp; Meeting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IV.8.1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disagree diplomatically in a professional register, (2) participate in a meeting, proposing and responding to agenda items appropriately, (3) negotiate toward a compromise using structured conditional language, (4) write accurate meeting minutes and a professional follow-up email.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(non-defining relative clauses), Level III Module 4 (formal opinion/agreement language, now extended into live negotiation).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overly blunt disagreement ("No, that's wrong") and one diplomatically phrased one ("I hear what you're saying, but I'd push back on one part of that") -- which is more likely to keep a negotiation productive?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We need this delivered by Friday. B: I hear what you're saying, but that timeline is tight given the resources we have. Would you be open to Monday instead? A: I could accept Monday, provided that we get a progress update on Wednesday. B: That works -- let's meet halfway and confirm Wednesday and Monday." Diplomatic disagreement (acknowledge, then push back specifically); proposing a condition (provided that/on the condition that); finding middle ground (meet halfway). Meeting participation language: proposing an agenda item, politely interrupting, confirming an action point.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practise 4 short negotiation exchanges from prompt cards, each requiring one diplomatic disagreement, one conditional proposal, and one compromise phrase.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scenario, prepare your side's opening position, one anticipated point of disagreement, and one possible conditional compromise.</w:t>
      </w:r>
    </w:p>
    <w:p>
      <w:pPr>
        <w:spacing w:after="50" w:before="130" w:line="280"/>
      </w:pPr>
      <w:r>
        <w:rPr>
          <w:rFonts w:ascii="Calibri" w:cs="Calibri" w:eastAsia="Calibri" w:hAnsi="Calibri"/>
          <w:b/>
          <w:bCs/>
          <w:caps/>
          <w:color w:val="442C00"/>
          <w:spacing w:val="40"/>
          <w:sz w:val="15"/>
          <w:szCs w:val="15"/>
        </w:rPr>
        <w:t xml:space="preserve">SPEAKING ACTIVITY -- NEGOTIATION &amp; MEETING ROLEPLAY</w:t>
      </w:r>
    </w:p>
    <w:p>
      <w:pPr>
        <w:spacing w:after="80" w:before="0" w:line="280"/>
      </w:pPr>
      <w:r>
        <w:rPr>
          <w:rFonts w:ascii="Cambria" w:cs="Cambria" w:eastAsia="Cambria" w:hAnsi="Cambria"/>
          <w:color w:val="1A1A1A"/>
          <w:sz w:val="19"/>
          <w:szCs w:val="19"/>
        </w:rPr>
        <w:t xml:space="preserve">In pairs or small groups, hold a full negotiation roleplay on your prepared scenario, framed as part of a short meeting (one person acts as chair, opening and closing the discussion and confirming action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possible to find a compromise that satisfies both sides equally? What happens, professionally, when a negotiation genuinely can't reach middle ground?"</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negotiation exchange and identify the diplomatic disagreement, the conditional proposal, and whether a compromise was reached.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meeting minutes and identify the agenda items discussed, the decisions made, and the action points assigned.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brief minutes (5-6 bullet points) for your Lesson 8.2 negotiation roleplay, including at least one action point with a name and a deadline.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non-confrontational intonation for diplomatic disagreement in a live negotiation, and clear, confirming intonation when stating an agreed action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negotiation-phrasal-verb matching game (meet halfway, hammer out, iron out, hold firm, sweeten the deal).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diplomatic and specific and that any compromise reached is genuinely two-sided, during the roleplay.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professional follow-up email summarising your negotiation's outcome and confirming next steps, ready for Module 8's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scenario-naming recap. Module 8's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moment where your negotiation nearly reaches a stalemate, then practise language for proposing a genuinely creative alternative to break the deadlock.</w:t>
      </w:r>
    </w:p>
    <w:p>
      <w:pPr>
        <w:spacing w:after="20" w:before="200" w:line="280"/>
      </w:pPr>
      <w:r>
        <w:rPr>
          <w:rFonts w:ascii="Calibri" w:cs="Calibri" w:eastAsia="Calibri" w:hAnsi="Calibri"/>
          <w:b/>
          <w:bCs/>
          <w:caps/>
          <w:color w:val="8D6310"/>
          <w:spacing w:val="60"/>
          <w:sz w:val="13"/>
          <w:szCs w:val="13"/>
        </w:rPr>
        <w:t xml:space="preserve">Assessed Quiz IV.8.4</w:t>
      </w:r>
    </w:p>
    <w:p>
      <w:pPr>
        <w:pStyle w:val="Heading3"/>
        <w:spacing w:after="90"/>
      </w:pPr>
      <w:r>
        <w:rPr>
          <w:rFonts w:ascii="Cambria" w:cs="Cambria" w:eastAsia="Cambria" w:hAnsi="Cambria"/>
          <w:b/>
          <w:bCs/>
          <w:color w:val="442C00"/>
          <w:sz w:val="22"/>
          <w:szCs w:val="22"/>
        </w:rPr>
        <w:t xml:space="preserve">Module 8 Quiz -- Meetings &amp; Negotiation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sentence uses a non-defining relative clause correctly?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My colleague, who has worked here for ten years,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My colleague, that has worked here, had concerns.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"The meeting ran long, ___ frustrated several attendees." (referring to the whole previous clause)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If a non-defining relative clause is removed from a sentence, the core meaning: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lost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stays essentially intact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becomes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reverses entirely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but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"I could accept Monday, ___ we get a progress update on Wednesday."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phrase means "each side compromises equally"?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hammer out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checking your schedule for a meeting is often called checking your: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calendar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agenda</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diary</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"resolve minor remaining problems"?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hammer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iron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 halfway</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"So, to confirm, [name] will handle X by [date]." This sentence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diplomatic disagreement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an action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rhetorical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non-defining relative clause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"refuse to compromise on something specific"?</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iron out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hold firm</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IV.8.5</w:t>
      </w:r>
    </w:p>
    <w:p>
      <w:pPr>
        <w:pStyle w:val="Heading3"/>
        <w:spacing w:after="90"/>
      </w:pPr>
      <w:r>
        <w:rPr>
          <w:rFonts w:ascii="Cambria" w:cs="Cambria" w:eastAsia="Cambria" w:hAnsi="Cambria"/>
          <w:b/>
          <w:bCs/>
          <w:color w:val="442C00"/>
          <w:sz w:val="22"/>
          <w:szCs w:val="22"/>
        </w:rPr>
        <w:t xml:space="preserve">Module 8 Assignment -- A Negotiation Roleplay &amp; Meeting Minutes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based on a real or invented workplace negotiation scenario. PART A (speaking): Record yourself (or perform with a partner) a negotiation roleplay, 90 seconds to 2 minutes, including at least one diplomatic disagreement, one conditional proposal (provided that/on the condition that), and a clear outcome. Use at least one non-defining relative clause naturally within the roleplay. PART B (formal correspondence): Write brief meeting minutes (5-8 bullet points, including at least one action point with a name and deadline) and a short professional follow-up email summarising the outcome.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non-defining relative clause formation, correct negotiation conditional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meeting/negotiation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diplomatic disagreement, a conditional proposal, and a clear outcome in Part A; complete minutes with an action point and a follow-up email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conditional proposal grounded in a stated interest rather than a restated position, and do the minutes record what was actually agreed rather than what the writer wished had been?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negotiation sound genuinely professional and realistic, and do the minutes accurately and concisely capture what was decided?</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spoken negotiation's tone diplomatic throughout, and is the written correspondence's register consistently professional?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9 — Module 9: Academic Writing II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   IV.6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V.1.3   V.2.2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it's tempting to just summarise sources one after another rather than truly synthesising them? What does genuine synthesis require that summary alone doesn't?”</w:t>
      </w:r>
    </w:p>
    <w:p>
      <w:pPr>
        <w:spacing w:after="160" w:before="0" w:line="280"/>
      </w:pPr>
      <w:r>
        <w:rPr>
          <w:rFonts w:ascii="Calibri" w:cs="Calibri" w:eastAsia="Calibri" w:hAnsi="Calibri"/>
          <w:caps/>
          <w:color w:val="6B7280"/>
          <w:spacing w:val="60"/>
          <w:sz w:val="13"/>
          <w:szCs w:val="13"/>
        </w:rPr>
        <w:t xml:space="preserve">Discussion prompt · IV.9.2</w:t>
      </w:r>
    </w:p>
    <w:p>
      <w:pPr>
        <w:spacing w:after="20" w:before="200" w:line="280"/>
      </w:pPr>
      <w:r>
        <w:rPr>
          <w:rFonts w:ascii="Calibri" w:cs="Calibri" w:eastAsia="Calibri" w:hAnsi="Calibri"/>
          <w:b/>
          <w:bCs/>
          <w:caps/>
          <w:color w:val="8D6310"/>
          <w:spacing w:val="60"/>
          <w:sz w:val="13"/>
          <w:szCs w:val="13"/>
        </w:rPr>
        <w:t xml:space="preserve">Lesson IV.9.1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According to Source A,..., while Source B suggests... -- Both sources agree that... -- This is corroborated by... -- Taken together, these sources suggest... -- (Source A) / (Source B) -- a genuine point of tension between these two perspectives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synthesis</w:t>
      </w:r>
    </w:p>
    <w:p>
      <w:pPr>
        <w:spacing w:after="80" w:before="0" w:line="280"/>
      </w:pPr>
      <w:r>
        <w:rPr>
          <w:rFonts w:ascii="Cambria" w:cs="Cambria" w:eastAsia="Cambria" w:hAnsi="Cambria"/>
          <w:color w:val="1A1A1A"/>
          <w:sz w:val="19"/>
          <w:szCs w:val="19"/>
        </w:rPr>
        <w:t xml:space="preserve">"both sources agree that", "while Source A suggests..., Source B indicates...", "taken together", "this is corroborated by" -- the level's most academically demanding connector set, for holding two sources in relation to each other.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together [ideas]" (combine them into one coherent whole), "tie in with [something]" (connect naturally or logically to it), "cross-reference [two things]" (check them against each other), "build a case (from multiple sources)", "corroborate [a claim]" (confirm it using independent evidence).</w:t>
      </w:r>
    </w:p>
    <w:p>
      <w:pPr>
        <w:spacing w:after="80" w:before="0" w:line="280"/>
      </w:pPr>
      <w:r>
        <w:rPr>
          <w:rFonts w:ascii="Cambria" w:cs="Cambria" w:eastAsia="Cambria" w:hAnsi="Cambria"/>
          <w:color w:val="1A1A1A"/>
          <w:sz w:val="19"/>
          <w:szCs w:val="19"/>
        </w:rPr>
        <w:t xml:space="preserve">BrE / AmE NOTE: British academic writing commonly uses single quotation marks (' ') as the default for a direct quotation, with double marks reserved for a quote-within-a-quote; American academic writing commonly uses double quotation marks ("" "") as the default, with single marks reserved for a quote-within-a-quote.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citation vocabulary (source, citation, attribution, corroborate, synthesis, in-text citation), the module's consolidated cohesion toolkit (nominalisation, ellipsis, substitution, non-defining relative clauses, formal connectors). Intercultural note: formal citation systems vary by academic discipline and country; full mastery of any one system is deferred to Level V+.</w:t>
      </w:r>
    </w:p>
    <w:p>
      <w:pPr>
        <w:spacing w:after="20" w:before="200" w:line="280"/>
      </w:pPr>
      <w:r>
        <w:rPr>
          <w:rFonts w:ascii="Calibri" w:cs="Calibri" w:eastAsia="Calibri" w:hAnsi="Calibri"/>
          <w:b/>
          <w:bCs/>
          <w:caps/>
          <w:color w:val="8D6310"/>
          <w:spacing w:val="60"/>
          <w:sz w:val="13"/>
          <w:szCs w:val="13"/>
        </w:rPr>
        <w:t xml:space="preserve">Lesson IV.9.2</w:t>
      </w:r>
    </w:p>
    <w:p>
      <w:pPr>
        <w:pStyle w:val="Heading3"/>
        <w:spacing w:after="90"/>
      </w:pPr>
      <w:r>
        <w:rPr>
          <w:rFonts w:ascii="Cambria" w:cs="Cambria" w:eastAsia="Cambria" w:hAnsi="Cambria"/>
          <w:b/>
          <w:bCs/>
          <w:color w:val="442C00"/>
          <w:sz w:val="22"/>
          <w:szCs w:val="22"/>
        </w:rPr>
        <w:t xml:space="preserve">Lesson 9.1 -- According to Source A... -- Synthesising Multiple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accurately identify a source's main claim and key supporting points, (2) compare two sources, identifying where they agree, disagree, or offer complementary angles, (3) use basic citation mechanics ((Source A)-style attribution) consistently, (4) begin synthesising two sources into one coherent point, rather than summarising each separately.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(basic citation awareness); Level IV, Module 2 (genuine paraphrasing) and Module 7 (summary skills).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generic invented "source" statements on the same topic that partially agree and partially disagree -- where do they align and where do they differ?</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two short supplied source excerpts (Source A and Source B, 80-100 words each) and identifying: Source A's main claim, Source B's main claim, where they agree, where they disagree or offer a different angle. Synthesis: "According to Source A, remote work improves focus; Source B largely agrees, though it notes this depends heavily on having a dedicated workspace (Source B). Taken together, these sources suggest that the benefit is real but conditional." Genuine synthesis relates the two claims to each other, not two separate summaries.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two more short source excerpts and identify each one's main claim, then write one sentence using "both sources agree that" or "while Source A suggests..., Source B indicates..." to relate them.</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pair of source excerpts and write a short synthesised paragraph (4-5 sentences) that genuinely combines both sources' perspectives, using basic citation mechanics, then swap with a partner, who checks whether the paragraph synthesises or merely summarises each source in turn. Discuss one point of genuine tension between the two sources and how you each handled it.</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tempting to just summarise sources one after another rather than truly synthesising them? What does genuine synthesis require that summary alone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two sources and identify where they state agreement, disagreement, and their own overall conclusion.</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short source excerpts (150 words each) on a generic academic/professional topic. Answer 2 literal questions (one per source) and 2 analytical/synthesis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2-3 sentences synthesising the two reading-activity sources, using at least one citation mechanic and one synthesis discourse marker.</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stress on source attribution when speaking ("According to SOURCE A..." with a brief pause before naming the source).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synthesis-language matching game (both sources agree that, while X suggests Y indicates, taken together, this is corroborated by).</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synthesis, not parallel summary, and consistent citation mechanics,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Re-read your two Lesson 9.1 source excerpts and jot down one additional point of connection or tension you haven't yet used, ready for Lesson 9.2's full essay draft.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sharing their additional point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plausible reason why the two sources might disagree (different context, different timeframe, different assumptions) rather than simply noting that they do.</w:t>
      </w:r>
    </w:p>
    <w:p>
      <w:pPr>
        <w:spacing w:after="20" w:before="200" w:line="280"/>
      </w:pPr>
      <w:r>
        <w:rPr>
          <w:rFonts w:ascii="Calibri" w:cs="Calibri" w:eastAsia="Calibri" w:hAnsi="Calibri"/>
          <w:b/>
          <w:bCs/>
          <w:caps/>
          <w:color w:val="8D6310"/>
          <w:spacing w:val="60"/>
          <w:sz w:val="13"/>
          <w:szCs w:val="13"/>
        </w:rPr>
        <w:t xml:space="preserve">Lesson IV.9.3</w:t>
      </w:r>
    </w:p>
    <w:p>
      <w:pPr>
        <w:pStyle w:val="Heading3"/>
        <w:spacing w:after="90"/>
      </w:pPr>
      <w:r>
        <w:rPr>
          <w:rFonts w:ascii="Cambria" w:cs="Cambria" w:eastAsia="Cambria" w:hAnsi="Cambria"/>
          <w:b/>
          <w:bCs/>
          <w:color w:val="442C00"/>
          <w:sz w:val="22"/>
          <w:szCs w:val="22"/>
        </w:rPr>
        <w:t xml:space="preserve">Lesson 9.2 -- Bringing It All Together -- Coherence, Cohesion &amp; the Research-Based Essay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IV.9.1   IV.2   IV.6   IV.7   IV.8</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deploy the level's full cohesion toolkit (nominalisation, ellipsis/substitution, non-defining relative clauses, formal connectors) within one extended piece, (2) structure a research-based essay that synthesises two sources into a genuine argument, (3) maintain coherence across multiple paragraphs, (4) draft a complete research-based essay using supplied source material.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(synthesis, citation mechanics); Module 2 (thesis/essay architecture), Module 6 (nominalisation), Module 7 (ellipsis/substitution), Module 8 (non-defining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short paragraph missing clear logical progression and one revised version with clear coherence -- what specifically was fixed?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research-based essay structure: INTRODUCTION (context, a thesis informed by both sources); BODY PARAGRAPHS (each developing one point, synthesising both sources where relevant, using citation mechanics); CONCLUSION (restating the synthesised position's significance). A worked paragraph combining a nominalisation ("the implementation of this policy"), a non-defining relative clause ("Source A, which surveyed over a thousand employees, found..."), substitution ("Source B reached a similar conclusion, and Source A did so too"), and a formal connector ("Moreover, both sources note..."). COHERENCE is the logical flow of ideas; COHESION is the grammatical "glue" that makes that flow readable.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paragraph with weak coherence by reordering sentences and adding appropriate connectors, then identify which cohesion devices could strengthen it further.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synthesis work, draft your research-based essay's introduction and first body paragraph, deliberately incorporating at least 2 different cohesion devices.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aloud to a partner, who identifies the thesis and checks whether it genuinely reflects a synthesis of both sources.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"Looking back across this entire level, which of the cohesion devices you've learned do you find yourself using most naturally now, and which still feels effortful? Why might that be?"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research-based talk that synthesises two sources and identify at least 3 different cohesion devices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research-based essay excerpt (200-220 words) and annotate it for coherence and specific cohesion devices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essay's second body paragraph and conclusion.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well-paced formal delivery appropriate to presenting a research-based argument aloud.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cohesion-device identification relay: find one example of each of the level's five major cohesion devices within a single provided dense paragraph.</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coherence and correct, purposeful use of cohesion devices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research-based essay draft for Module 9's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connection-point recap. Module 9's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acknowledgement of a limitation in your own synthesis as a sophisticated closing move.</w:t>
      </w:r>
    </w:p>
    <w:p>
      <w:pPr>
        <w:spacing w:after="20" w:before="200" w:line="280"/>
      </w:pPr>
      <w:r>
        <w:rPr>
          <w:rFonts w:ascii="Calibri" w:cs="Calibri" w:eastAsia="Calibri" w:hAnsi="Calibri"/>
          <w:b/>
          <w:bCs/>
          <w:caps/>
          <w:color w:val="8D6310"/>
          <w:spacing w:val="60"/>
          <w:sz w:val="13"/>
          <w:szCs w:val="13"/>
        </w:rPr>
        <w:t xml:space="preserve">Assessed Quiz IV.9.4</w:t>
      </w:r>
    </w:p>
    <w:p>
      <w:pPr>
        <w:pStyle w:val="Heading3"/>
        <w:spacing w:after="90"/>
      </w:pPr>
      <w:r>
        <w:rPr>
          <w:rFonts w:ascii="Cambria" w:cs="Cambria" w:eastAsia="Cambria" w:hAnsi="Cambria"/>
          <w:b/>
          <w:bCs/>
          <w:color w:val="442C00"/>
          <w:sz w:val="22"/>
          <w:szCs w:val="22"/>
        </w:rPr>
        <w:t xml:space="preserve">Module 9 Quiz -- Academic Writing II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"___ Source A suggests remote work improves focus, Source B notes this depends on having a dedicated workspace."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"Taken together, these sources ___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suggests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suggesting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suggest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suggested</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What does "coherence" refer to in academic writing?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logical flow and progression of ideas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specific grammatical devices used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total word count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citation style used</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academic writing, the default quotation mark for a direct quote is usually: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single (' ')</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double ("" "")</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angled (guillemets)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none are used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"confirm a claim using independent evidence or a second source"?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"This is ___ by a second, independent study."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drawn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tied in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corroborated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best describes this level's stated goal for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full mastery of one formal system (APA/MLA/Chicago)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citation entirely</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underlying habit and logic of honest, consistent attribution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memorising citation rules without applying them</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"combine ideas into one coherent whole"?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D6310"/>
          <w:spacing w:val="60"/>
          <w:sz w:val="13"/>
          <w:szCs w:val="13"/>
        </w:rPr>
        <w:t xml:space="preserve">Assessed Assignment IV.9.5</w:t>
      </w:r>
    </w:p>
    <w:p>
      <w:pPr>
        <w:pStyle w:val="Heading3"/>
        <w:spacing w:after="90"/>
      </w:pPr>
      <w:r>
        <w:rPr>
          <w:rFonts w:ascii="Cambria" w:cs="Cambria" w:eastAsia="Cambria" w:hAnsi="Cambria"/>
          <w:b/>
          <w:bCs/>
          <w:color w:val="442C00"/>
          <w:sz w:val="22"/>
          <w:szCs w:val="22"/>
        </w:rPr>
        <w:t xml:space="preserve">Module 9 Assignment -- A Research-Based Essay from Supplied Sources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You will be given two short supplied source excerpts (generic, invented, 100-120 words each) on the same topic, representing partially agreeing, partially disagreeing, or complementary perspectives. Write a research-based essay, 400-500 words, that synthesises both sources into one coherent argument. This is this level's capstone, eighth writing genre. Your essay must include: a clear thesis informed by both sources; at least 2 genuine synthesis statements using this module's discourse markers; consistent basic citation mechanics throughout; and at least 3 different cohesion devices from this level's toolkit, used purposefully.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the level's cohesion devices.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citation/synthesis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synthesised thesis, genuine synthesis, consistent citation, and at least 3 cohesion devices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essay genuinely engage with both sources' claims, and is the final position actually justified by that engagement?</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logically progressing, well-glued piece of formal academic writing?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“Across this whole level, which genre or skill do you think will be most useful to you in a real university or workplace setting -- the argumentative essay, the formal presentation, negotiation, or synthesis writing? Why?”</w:t>
      </w:r>
    </w:p>
    <w:p>
      <w:pPr>
        <w:spacing w:after="160" w:before="0" w:line="280"/>
      </w:pPr>
      <w:r>
        <w:rPr>
          <w:rFonts w:ascii="Calibri" w:cs="Calibri" w:eastAsia="Calibri" w:hAnsi="Calibri"/>
          <w:caps/>
          <w:color w:val="6B7280"/>
          <w:spacing w:val="60"/>
          <w:sz w:val="13"/>
          <w:szCs w:val="13"/>
        </w:rPr>
        <w:t xml:space="preserve">Discussion prompt · IV.10.2</w:t>
      </w:r>
    </w:p>
    <w:p>
      <w:pPr>
        <w:spacing w:after="20" w:before="200" w:line="280"/>
      </w:pPr>
      <w:r>
        <w:rPr>
          <w:rFonts w:ascii="Calibri" w:cs="Calibri" w:eastAsia="Calibri" w:hAnsi="Calibri"/>
          <w:b/>
          <w:bCs/>
          <w:caps/>
          <w:color w:val="8D6310"/>
          <w:spacing w:val="60"/>
          <w:sz w:val="13"/>
          <w:szCs w:val="13"/>
        </w:rPr>
        <w:t xml:space="preserve">Lesson IV.10.1</w:t>
      </w:r>
    </w:p>
    <w:p>
      <w:pPr>
        <w:pStyle w:val="Heading3"/>
        <w:spacing w:after="90"/>
      </w:pPr>
      <w:r>
        <w:rPr>
          <w:rFonts w:ascii="Cambria" w:cs="Cambria" w:eastAsia="Cambria" w:hAnsi="Cambria"/>
          <w:b/>
          <w:bCs/>
          <w:color w:val="442C00"/>
          <w:sz w:val="22"/>
          <w:szCs w:val="22"/>
        </w:rPr>
        <w:t xml:space="preserve">Level IV Revision Guide</w:t>
      </w:r>
    </w:p>
    <w:p>
      <w:pPr>
        <w:spacing w:after="50" w:before="130" w:line="280"/>
      </w:pPr>
      <w:r>
        <w:rPr>
          <w:rFonts w:ascii="Calibri" w:cs="Calibri" w:eastAsia="Calibri" w:hAnsi="Calibri"/>
          <w:b/>
          <w:bCs/>
          <w:caps/>
          <w:color w:val="442C00"/>
          <w:spacing w:val="40"/>
          <w:sz w:val="15"/>
          <w:szCs w:val="15"/>
        </w:rPr>
        <w:t xml:space="preserve">MODULE 1 -- ADVANCED PRESENT &amp; PAST SYSTEMS</w:t>
      </w:r>
    </w:p>
    <w:p>
      <w:pPr>
        <w:spacing w:after="80" w:before="0" w:line="280"/>
      </w:pPr>
      <w:r>
        <w:rPr>
          <w:rFonts w:ascii="Cambria" w:cs="Cambria" w:eastAsia="Cambria" w:hAnsi="Cambria"/>
          <w:color w:val="1A1A1A"/>
          <w:sz w:val="19"/>
          <w:szCs w:val="19"/>
        </w:rPr>
        <w:t xml:space="preserve">past perfect (simple and continuous), mixed-tense narration; discourse markers looking back/in retrospect/up until that point/since then; reflective writing (writing genre 1).</w:t>
      </w:r>
    </w:p>
    <w:p>
      <w:pPr>
        <w:spacing w:after="50" w:before="130" w:line="280"/>
      </w:pPr>
      <w:r>
        <w:rPr>
          <w:rFonts w:ascii="Calibri" w:cs="Calibri" w:eastAsia="Calibri" w:hAnsi="Calibri"/>
          <w:b/>
          <w:bCs/>
          <w:caps/>
          <w:color w:val="442C00"/>
          <w:spacing w:val="40"/>
          <w:sz w:val="15"/>
          <w:szCs w:val="15"/>
        </w:rPr>
        <w:t xml:space="preserve">MODULE 2 -- ACADEMIC WRITING I</w:t>
      </w:r>
    </w:p>
    <w:p>
      <w:pPr>
        <w:spacing w:after="80" w:before="0" w:line="280"/>
      </w:pPr>
      <w:r>
        <w:rPr>
          <w:rFonts w:ascii="Cambria" w:cs="Cambria" w:eastAsia="Cambria" w:hAnsi="Cambria"/>
          <w:color w:val="1A1A1A"/>
          <w:sz w:val="19"/>
          <w:szCs w:val="19"/>
        </w:rPr>
        <w:t xml:space="preserve">thesis statements, 5-paragraph essay structure, genuine paraphrasing; discourse markers moreover/furthermore/nevertheless/consequently; the argumentative essay (writing genre 2).</w:t>
      </w:r>
    </w:p>
    <w:p>
      <w:pPr>
        <w:spacing w:after="50" w:before="130" w:line="280"/>
      </w:pPr>
      <w:r>
        <w:rPr>
          <w:rFonts w:ascii="Calibri" w:cs="Calibri" w:eastAsia="Calibri" w:hAnsi="Calibri"/>
          <w:b/>
          <w:bCs/>
          <w:caps/>
          <w:color w:val="442C00"/>
          <w:spacing w:val="40"/>
          <w:sz w:val="15"/>
          <w:szCs w:val="15"/>
        </w:rPr>
        <w:t xml:space="preserve">MODULE 3 -- THE WORLD OF WORK</w:t>
      </w:r>
    </w:p>
    <w:p>
      <w:pPr>
        <w:spacing w:after="80" w:before="0" w:line="280"/>
      </w:pPr>
      <w:r>
        <w:rPr>
          <w:rFonts w:ascii="Cambria" w:cs="Cambria" w:eastAsia="Cambria" w:hAnsi="Cambria"/>
          <w:color w:val="1A1A1A"/>
          <w:sz w:val="19"/>
          <w:szCs w:val="19"/>
        </w:rPr>
        <w:t xml:space="preserve">third conditional; discourse markers with regard to/further to/given that/provided that; formal correspondence and a workplace proposal (writing genre 3); a job interview (STAR structure).</w:t>
      </w:r>
    </w:p>
    <w:p>
      <w:pPr>
        <w:spacing w:after="50" w:before="130" w:line="280"/>
      </w:pPr>
      <w:r>
        <w:rPr>
          <w:rFonts w:ascii="Calibri" w:cs="Calibri" w:eastAsia="Calibri" w:hAnsi="Calibri"/>
          <w:b/>
          <w:bCs/>
          <w:caps/>
          <w:color w:val="442C00"/>
          <w:spacing w:val="40"/>
          <w:sz w:val="15"/>
          <w:szCs w:val="15"/>
        </w:rPr>
        <w:t xml:space="preserve">MODULE 4 -- ARGUING A POSITION</w:t>
      </w:r>
    </w:p>
    <w:p>
      <w:pPr>
        <w:spacing w:after="80" w:before="0" w:line="280"/>
      </w:pPr>
      <w:r>
        <w:rPr>
          <w:rFonts w:ascii="Cambria" w:cs="Cambria" w:eastAsia="Cambria" w:hAnsi="Cambria"/>
          <w:color w:val="1A1A1A"/>
          <w:sz w:val="19"/>
          <w:szCs w:val="19"/>
        </w:rPr>
        <w:t xml:space="preserve">advanced concession language (granted/admittedly/while it's true that); a full formal debate structure.</w:t>
      </w:r>
    </w:p>
    <w:p>
      <w:pPr>
        <w:spacing w:after="50" w:before="130" w:line="280"/>
      </w:pPr>
      <w:r>
        <w:rPr>
          <w:rFonts w:ascii="Calibri" w:cs="Calibri" w:eastAsia="Calibri" w:hAnsi="Calibri"/>
          <w:b/>
          <w:bCs/>
          <w:caps/>
          <w:color w:val="442C00"/>
          <w:spacing w:val="40"/>
          <w:sz w:val="15"/>
          <w:szCs w:val="15"/>
        </w:rPr>
        <w:t xml:space="preserve">MODULE 5 -- SCIENCE, TECHNOLOGY &amp; ETHICS</w:t>
      </w:r>
    </w:p>
    <w:p>
      <w:pPr>
        <w:spacing w:after="80" w:before="0" w:line="280"/>
      </w:pPr>
      <w:r>
        <w:rPr>
          <w:rFonts w:ascii="Cambria" w:cs="Cambria" w:eastAsia="Cambria" w:hAnsi="Cambria"/>
          <w:color w:val="1A1A1A"/>
          <w:sz w:val="19"/>
          <w:szCs w:val="19"/>
        </w:rPr>
        <w:t xml:space="preserve">passive voice II (present perfect, modal, future); reported questions and commands with advanced reporting verbs; a panel discussion; compare-and-contrast writing (writing genre 4).</w:t>
      </w:r>
    </w:p>
    <w:p>
      <w:pPr>
        <w:spacing w:after="50" w:before="130" w:line="280"/>
      </w:pPr>
      <w:r>
        <w:rPr>
          <w:rFonts w:ascii="Calibri" w:cs="Calibri" w:eastAsia="Calibri" w:hAnsi="Calibri"/>
          <w:b/>
          <w:bCs/>
          <w:caps/>
          <w:color w:val="442C00"/>
          <w:spacing w:val="40"/>
          <w:sz w:val="15"/>
          <w:szCs w:val="15"/>
        </w:rPr>
        <w:t xml:space="preserve">MODULE 6 -- GLOBAL ISSUES</w:t>
      </w:r>
    </w:p>
    <w:p>
      <w:pPr>
        <w:spacing w:after="80" w:before="0" w:line="280"/>
      </w:pPr>
      <w:r>
        <w:rPr>
          <w:rFonts w:ascii="Cambria" w:cs="Cambria" w:eastAsia="Cambria" w:hAnsi="Cambria"/>
          <w:color w:val="1A1A1A"/>
          <w:sz w:val="19"/>
          <w:szCs w:val="19"/>
        </w:rPr>
        <w:t xml:space="preserve">speculative modals, nominalisation; discourse markers let me begin by/moving on to/to summarise; an analytical report/proposal (writing genre 5); the flagship formal presentation with described visual aids and Q&amp;A.</w:t>
      </w:r>
    </w:p>
    <w:p>
      <w:pPr>
        <w:spacing w:after="50" w:before="130" w:line="280"/>
      </w:pPr>
      <w:r>
        <w:rPr>
          <w:rFonts w:ascii="Calibri" w:cs="Calibri" w:eastAsia="Calibri" w:hAnsi="Calibri"/>
          <w:b/>
          <w:bCs/>
          <w:caps/>
          <w:color w:val="442C00"/>
          <w:spacing w:val="40"/>
          <w:sz w:val="15"/>
          <w:szCs w:val="15"/>
        </w:rPr>
        <w:t xml:space="preserve">MODULE 7 -- MEDIA LITERACY &amp; CRITICAL READING</w:t>
      </w:r>
    </w:p>
    <w:p>
      <w:pPr>
        <w:spacing w:after="80" w:before="0" w:line="280"/>
      </w:pPr>
      <w:r>
        <w:rPr>
          <w:rFonts w:ascii="Cambria" w:cs="Cambria" w:eastAsia="Cambria" w:hAnsi="Cambria"/>
          <w:color w:val="1A1A1A"/>
          <w:sz w:val="19"/>
          <w:szCs w:val="19"/>
        </w:rPr>
        <w:t xml:space="preserve">identifying purpose, bias, tone, and rhetorical technique; ellipsis and substitution for cohesion; a summary-and-critique (writing genre 6).</w:t>
      </w:r>
    </w:p>
    <w:p>
      <w:pPr>
        <w:spacing w:after="50" w:before="130" w:line="280"/>
      </w:pPr>
      <w:r>
        <w:rPr>
          <w:rFonts w:ascii="Calibri" w:cs="Calibri" w:eastAsia="Calibri" w:hAnsi="Calibri"/>
          <w:b/>
          <w:bCs/>
          <w:caps/>
          <w:color w:val="442C00"/>
          <w:spacing w:val="40"/>
          <w:sz w:val="15"/>
          <w:szCs w:val="15"/>
        </w:rPr>
        <w:t xml:space="preserve">MODULE 8 -- MEETINGS &amp; NEGOTIATION</w:t>
      </w:r>
    </w:p>
    <w:p>
      <w:pPr>
        <w:spacing w:after="80" w:before="0" w:line="280"/>
      </w:pPr>
      <w:r>
        <w:rPr>
          <w:rFonts w:ascii="Cambria" w:cs="Cambria" w:eastAsia="Cambria" w:hAnsi="Cambria"/>
          <w:color w:val="1A1A1A"/>
          <w:sz w:val="19"/>
          <w:szCs w:val="19"/>
        </w:rPr>
        <w:t xml:space="preserve">non-defining relative clauses; diplomatic disagreement and negotiation conditional language; a negotiation roleplay; meeting minutes and a follow-up email (writing genre 7).</w:t>
      </w:r>
    </w:p>
    <w:p>
      <w:pPr>
        <w:spacing w:after="50" w:before="130" w:line="280"/>
      </w:pPr>
      <w:r>
        <w:rPr>
          <w:rFonts w:ascii="Calibri" w:cs="Calibri" w:eastAsia="Calibri" w:hAnsi="Calibri"/>
          <w:b/>
          <w:bCs/>
          <w:caps/>
          <w:color w:val="442C00"/>
          <w:spacing w:val="40"/>
          <w:sz w:val="15"/>
          <w:szCs w:val="15"/>
        </w:rPr>
        <w:t xml:space="preserve">MODULE 9 -- ACADEMIC WRITING II</w:t>
      </w:r>
    </w:p>
    <w:p>
      <w:pPr>
        <w:spacing w:after="80" w:before="0" w:line="280"/>
      </w:pPr>
      <w:r>
        <w:rPr>
          <w:rFonts w:ascii="Cambria" w:cs="Cambria" w:eastAsia="Cambria" w:hAnsi="Cambria"/>
          <w:color w:val="1A1A1A"/>
          <w:sz w:val="19"/>
          <w:szCs w:val="19"/>
        </w:rPr>
        <w:t xml:space="preserve">genuine multi-source synthesis, basic citation mechanics, the full cohesion toolkit consolidated; a research-based essay from supplied sources (writing genre 8, capstone).</w:t>
      </w:r>
    </w:p>
    <w:p>
      <w:pPr>
        <w:spacing w:after="50" w:before="130" w:line="280"/>
      </w:pPr>
      <w:r>
        <w:rPr>
          <w:rFonts w:ascii="Calibri" w:cs="Calibri" w:eastAsia="Calibri" w:hAnsi="Calibri"/>
          <w:b/>
          <w:bCs/>
          <w:caps/>
          <w:color w:val="442C00"/>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IV moved learners from completing the tense system and reflecting on their own experience through progressively more demanding academic and professional genres, before culminating in genuine multi-source academic synthesis. Each module paired one grammar system with one real communicative genre. Module 10 tests all of it together, in connected, authentic performance.</w:t>
      </w:r>
    </w:p>
    <w:p>
      <w:pPr>
        <w:spacing w:after="50" w:before="130" w:line="280"/>
      </w:pPr>
      <w:r>
        <w:rPr>
          <w:rFonts w:ascii="Calibri" w:cs="Calibri" w:eastAsia="Calibri" w:hAnsi="Calibri"/>
          <w:b/>
          <w:bCs/>
          <w:caps/>
          <w:color w:val="442C00"/>
          <w:spacing w:val="40"/>
          <w:sz w:val="15"/>
          <w:szCs w:val="15"/>
        </w:rPr>
        <w:t xml:space="preserve">THE EIGHT WRITING GENRES, DISTRIBUTED ACROSS THE LEVEL</w:t>
      </w:r>
    </w:p>
    <w:p>
      <w:pPr>
        <w:spacing w:after="80" w:before="0" w:line="280"/>
      </w:pPr>
      <w:r>
        <w:rPr>
          <w:rFonts w:ascii="Cambria" w:cs="Cambria" w:eastAsia="Cambria" w:hAnsi="Cambria"/>
          <w:color w:val="1A1A1A"/>
          <w:sz w:val="19"/>
          <w:szCs w:val="19"/>
        </w:rPr>
        <w:t xml:space="preserve">reflective writing (M1), the argumentative essay (M2), formal correspondence and a workplace proposal (M3), compare-and-contrast writing (M5), an analytical report/proposal (M6), a summary-and-critique (M7), meeting minutes and a follow-up email (M8), and research-based writing from supplied sources (M9, capstone).</w:t>
      </w:r>
    </w:p>
    <w:p>
      <w:pPr>
        <w:spacing w:after="50" w:before="130" w:line="280"/>
      </w:pPr>
      <w:r>
        <w:rPr>
          <w:rFonts w:ascii="Calibri" w:cs="Calibri" w:eastAsia="Calibri" w:hAnsi="Calibri"/>
          <w:b/>
          <w:bCs/>
          <w:caps/>
          <w:color w:val="442C00"/>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reflective framing (looking back, in retrospect, up until that point, since then); formal academic cohesion (moreover, furthermore, nevertheless, consequently); formal correspondence (with regard to, further to, given that, provided that); advanced concession (granted, admittedly, while it's true that, it would be naive to deny that); formal comparison/evaluation (on balance, when weighed against, by comparison, by contrast); presentation signposting (let me begin by, moving on to, turning now to, to summarise); critical-reading meta-language (this implies, the tone here suggests, arguably, it could be inferred that); negotiation conditions (on the condition that, provided that, in exchange for, as long as); synthesis (both sources agree that, while X suggests Y indicates, taken together, this is corroborated by).</w:t>
      </w:r>
    </w:p>
    <w:p>
      <w:pPr>
        <w:spacing w:after="80" w:before="0" w:line="280"/>
      </w:pPr>
      <w:r>
        <w:rPr>
          <w:rFonts w:ascii="Cambria" w:cs="Cambria" w:eastAsia="Cambria" w:hAnsi="Cambria"/>
          <w:color w:val="1A1A1A"/>
          <w:sz w:val="19"/>
          <w:szCs w:val="19"/>
        </w:rPr>
        <w:t xml:space="preserve">CUMULATIVE BrE/AmE REFERENCE: whilst/while, amongst/among (M1); dissertation/thesis (M2); Kind regards/Best regards (M3); moot point (M4); programme/program (M5); date formatting (M6); op-ed (M7); diary/calendar (M8); single vs. double quotation marks (M9).</w:t>
      </w:r>
    </w:p>
    <w:p>
      <w:pPr>
        <w:spacing w:after="20" w:before="200" w:line="280"/>
      </w:pPr>
      <w:r>
        <w:rPr>
          <w:rFonts w:ascii="Calibri" w:cs="Calibri" w:eastAsia="Calibri" w:hAnsi="Calibri"/>
          <w:b/>
          <w:bCs/>
          <w:caps/>
          <w:color w:val="8D6310"/>
          <w:spacing w:val="60"/>
          <w:sz w:val="13"/>
          <w:szCs w:val="13"/>
        </w:rPr>
        <w:t xml:space="preserve">Lesson IV.10.2</w:t>
      </w:r>
    </w:p>
    <w:p>
      <w:pPr>
        <w:pStyle w:val="Heading3"/>
        <w:spacing w:after="90"/>
      </w:pPr>
      <w:r>
        <w:rPr>
          <w:rFonts w:ascii="Cambria" w:cs="Cambria" w:eastAsia="Cambria" w:hAnsi="Cambria"/>
          <w:b/>
          <w:bCs/>
          <w:color w:val="442C00"/>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correctly select the right grammar structure from Modules 1-9 given a real academic or professional context, (2) deploy at least 8 discourse markers from across the level's functional sets fluently within one connected talk or piece of writing,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442C00"/>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genre-and-structure selection drill: real-life prompts, each requiring a different module's grammar and genre knowledge ("Reflect on a period of change" -&gt; Module 1; "Argue a position on a policy question" -&gt; Module 2/4; "Write a professional follow-up email" -&gt; Module 3/8; "Speculate about a global issue's cause" -&gt; Module 6; "Synthesise two conflicting claims" -&gt; Module 9).</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"Draft one synthesised paragraph" station recycling Module 9's capstone skill on a new, simple pair of sources.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genre or skill do you think will be most useful to you in a real university or workplace setting -- the argumentative essay, the formal presentation, negotiation, or synthesis writing?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reflecting on a career change, arguing a position, and briefly speculating about a global issue).</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analytical questions spanning several grammar points and at least one BrE/AmE vocabulary item.</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 points from across the level and at least 2 cohesion devices.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contracted 'd/'ve been, stress in advanced passive constructions, nominalised-word stress patterns, concession-opener intonation, and confident presentation pacing.</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442C00"/>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from Module 1 and judge each aim as met, partly met, or not met, with evidence.</w:t>
      </w:r>
    </w:p>
    <w:p>
      <w:pPr>
        <w:spacing w:after="80" w:before="0" w:line="280"/>
      </w:pPr>
      <w:r>
        <w:rPr>
          <w:rFonts w:ascii="Cambria" w:cs="Cambria" w:eastAsia="Cambria" w:hAnsi="Cambria"/>
          <w:color w:val="1A1A1A"/>
          <w:sz w:val="19"/>
          <w:szCs w:val="19"/>
        </w:rPr>
        <w:t xml:space="preserve">Then answer the question the Module 1 diagnostic set up: at the start of this level, could you separate a claim from the evidence offered for it? Can you now? Point to a specific piece of your own work from this level as your evidence. If you cannot point to it, the honest answer is not yet -- and that is a more useful conclusion than an optimistic one.</w:t>
      </w:r>
    </w:p>
    <w:p>
      <w:pPr>
        <w:spacing w:after="20" w:before="200" w:line="280"/>
      </w:pPr>
      <w:r>
        <w:rPr>
          <w:rFonts w:ascii="Calibri" w:cs="Calibri" w:eastAsia="Calibri" w:hAnsi="Calibri"/>
          <w:b/>
          <w:bCs/>
          <w:caps/>
          <w:color w:val="8D6310"/>
          <w:spacing w:val="60"/>
          <w:sz w:val="13"/>
          <w:szCs w:val="13"/>
        </w:rPr>
        <w:t xml:space="preserve">Assessed Quiz IV.10.3</w:t>
      </w:r>
    </w:p>
    <w:p>
      <w:pPr>
        <w:pStyle w:val="Heading3"/>
        <w:spacing w:after="90"/>
      </w:pPr>
      <w:r>
        <w:rPr>
          <w:rFonts w:ascii="Cambria" w:cs="Cambria" w:eastAsia="Cambria" w:hAnsi="Cambria"/>
          <w:b/>
          <w:bCs/>
          <w:color w:val="442C00"/>
          <w:sz w:val="22"/>
          <w:szCs w:val="22"/>
        </w:rPr>
        <w:t xml:space="preserve">Upper Intermediate-Level Mock Exam -- Grammar &amp; Vocabulary</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(M1) "By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(M1) 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(M2) Which is the strongest, most specific and arguable thesis statement?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(M2) Swapping only a few synonyms while keeping the same sentence structure as the original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(M3) "If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(M3) 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(M4) "___, remote work can make spontaneous collaboration harder." (an advanced concession opener)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(M4) What should a rebuttal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(M5) "It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(M5) Direct: "What are the risks?" Reported: "He asked what the risks ___."</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11.  </w:t>
      </w:r>
      <w:r>
        <w:rPr>
          <w:rFonts w:ascii="Cambria" w:cs="Cambria" w:eastAsia="Cambria" w:hAnsi="Cambria"/>
          <w:color w:val="1A1A1A"/>
          <w:sz w:val="19"/>
          <w:szCs w:val="19"/>
        </w:rPr>
        <w:t xml:space="preserve">(M6) 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decision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decided</w:t>
      </w:r>
    </w:p>
    <w:p>
      <w:pPr>
        <w:spacing w:after="40" w:before="90" w:line="280"/>
        <w:ind w:left="300" w:hanging="300"/>
      </w:pPr>
      <w:r>
        <w:rPr>
          <w:rFonts w:ascii="Calibri" w:cs="Calibri" w:eastAsia="Calibri" w:hAnsi="Calibri"/>
          <w:b/>
          <w:bCs/>
          <w:color w:val="8D6310"/>
          <w:sz w:val="15"/>
          <w:szCs w:val="15"/>
        </w:rPr>
        <w:t xml:space="preserve">12.  </w:t>
      </w:r>
      <w:r>
        <w:rPr>
          <w:rFonts w:ascii="Cambria" w:cs="Cambria" w:eastAsia="Cambria" w:hAnsi="Cambria"/>
          <w:color w:val="1A1A1A"/>
          <w:sz w:val="19"/>
          <w:szCs w:val="19"/>
        </w:rPr>
        <w:t xml:space="preserve">(M6) "___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balance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Moving on</w:t>
      </w:r>
    </w:p>
    <w:p>
      <w:pPr>
        <w:spacing w:after="40" w:before="90" w:line="280"/>
        <w:ind w:left="300" w:hanging="300"/>
      </w:pPr>
      <w:r>
        <w:rPr>
          <w:rFonts w:ascii="Calibri" w:cs="Calibri" w:eastAsia="Calibri" w:hAnsi="Calibri"/>
          <w:b/>
          <w:bCs/>
          <w:color w:val="8D6310"/>
          <w:sz w:val="15"/>
          <w:szCs w:val="15"/>
        </w:rPr>
        <w:t xml:space="preserve">13.  </w:t>
      </w:r>
      <w:r>
        <w:rPr>
          <w:rFonts w:ascii="Cambria" w:cs="Cambria" w:eastAsia="Cambria" w:hAnsi="Cambria"/>
          <w:color w:val="1A1A1A"/>
          <w:sz w:val="19"/>
          <w:szCs w:val="19"/>
        </w:rPr>
        <w:t xml:space="preserve">(M7) 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14.  </w:t>
      </w:r>
      <w:r>
        <w:rPr>
          <w:rFonts w:ascii="Cambria" w:cs="Cambria" w:eastAsia="Cambria" w:hAnsi="Cambria"/>
          <w:color w:val="1A1A1A"/>
          <w:sz w:val="19"/>
          <w:szCs w:val="19"/>
        </w:rPr>
        <w:t xml:space="preserve">(M7) "I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15.  </w:t>
      </w:r>
      <w:r>
        <w:rPr>
          <w:rFonts w:ascii="Cambria" w:cs="Cambria" w:eastAsia="Cambria" w:hAnsi="Cambria"/>
          <w:color w:val="1A1A1A"/>
          <w:sz w:val="19"/>
          <w:szCs w:val="19"/>
        </w:rPr>
        <w:t xml:space="preserve">(M8) Which sentence uses a non-defining relative clause correctly?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had concerns.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My colleague, who has worked here for ten years, had concerns.</w:t>
      </w:r>
    </w:p>
    <w:p>
      <w:pPr>
        <w:spacing w:after="40" w:before="90" w:line="280"/>
        <w:ind w:left="300" w:hanging="300"/>
      </w:pPr>
      <w:r>
        <w:rPr>
          <w:rFonts w:ascii="Calibri" w:cs="Calibri" w:eastAsia="Calibri" w:hAnsi="Calibri"/>
          <w:b/>
          <w:bCs/>
          <w:color w:val="8D6310"/>
          <w:sz w:val="15"/>
          <w:szCs w:val="15"/>
        </w:rPr>
        <w:t xml:space="preserve">16.  </w:t>
      </w:r>
      <w:r>
        <w:rPr>
          <w:rFonts w:ascii="Cambria" w:cs="Cambria" w:eastAsia="Cambria" w:hAnsi="Cambria"/>
          <w:color w:val="1A1A1A"/>
          <w:sz w:val="19"/>
          <w:szCs w:val="19"/>
        </w:rPr>
        <w:t xml:space="preserve">(M8) "I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17.  </w:t>
      </w:r>
      <w:r>
        <w:rPr>
          <w:rFonts w:ascii="Cambria" w:cs="Cambria" w:eastAsia="Cambria" w:hAnsi="Cambria"/>
          <w:color w:val="1A1A1A"/>
          <w:sz w:val="19"/>
          <w:szCs w:val="19"/>
        </w:rPr>
        <w:t xml:space="preserve">(M9) 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18.  </w:t>
      </w:r>
      <w:r>
        <w:rPr>
          <w:rFonts w:ascii="Cambria" w:cs="Cambria" w:eastAsia="Cambria" w:hAnsi="Cambria"/>
          <w:color w:val="1A1A1A"/>
          <w:sz w:val="19"/>
          <w:szCs w:val="19"/>
        </w:rPr>
        <w:t xml:space="preserve">(M9) 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19.  </w:t>
      </w:r>
      <w:r>
        <w:rPr>
          <w:rFonts w:ascii="Cambria" w:cs="Cambria" w:eastAsia="Cambria" w:hAnsi="Cambria"/>
          <w:color w:val="1A1A1A"/>
          <w:sz w:val="19"/>
          <w:szCs w:val="19"/>
        </w:rPr>
        <w:t xml:space="preserve">(Cumulative discourse markers) Which discourse marker signals a formal, evaluative comparison between two options?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8D6310"/>
          <w:sz w:val="15"/>
          <w:szCs w:val="15"/>
        </w:rPr>
        <w:t xml:space="preserve">20.  </w:t>
      </w:r>
      <w:r>
        <w:rPr>
          <w:rFonts w:ascii="Cambria" w:cs="Cambria" w:eastAsia="Cambria" w:hAnsi="Cambria"/>
          <w:color w:val="1A1A1A"/>
          <w:sz w:val="19"/>
          <w:szCs w:val="19"/>
        </w:rPr>
        <w:t xml:space="preserve">(Cumulative BrE/AmE) In British English, 15 March 2026 written numerically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8D6310"/>
          <w:spacing w:val="60"/>
          <w:sz w:val="13"/>
          <w:szCs w:val="13"/>
        </w:rPr>
        <w:t xml:space="preserve">Assessed Assignment IV.10.4</w:t>
      </w:r>
    </w:p>
    <w:p>
      <w:pPr>
        <w:pStyle w:val="Heading3"/>
        <w:spacing w:after="90"/>
      </w:pPr>
      <w:r>
        <w:rPr>
          <w:rFonts w:ascii="Cambria" w:cs="Cambria" w:eastAsia="Cambria" w:hAnsi="Cambria"/>
          <w:b/>
          <w:bCs/>
          <w:color w:val="442C00"/>
          <w:sz w:val="22"/>
          <w:szCs w:val="22"/>
        </w:rPr>
        <w:t xml:space="preserve">Upper Intermediate-Level Mock Exam -- Speaking &amp; Writing</w:t>
      </w:r>
    </w:p>
    <w:p>
      <w:pPr>
        <w:spacing w:after="80" w:before="0" w:line="280"/>
      </w:pPr>
      <w:r>
        <w:rPr>
          <w:rFonts w:ascii="Cambria" w:cs="Cambria" w:eastAsia="Cambria" w:hAnsi="Cambria"/>
          <w:color w:val="1A1A1A"/>
          <w:sz w:val="19"/>
          <w:szCs w:val="19"/>
        </w:rPr>
        <w:t xml:space="preserve">This is your Level IV final assessment. Complete both parts.</w:t>
      </w:r>
    </w:p>
    <w:p>
      <w:pPr>
        <w:spacing w:after="50" w:before="130" w:line="280"/>
      </w:pPr>
      <w:r>
        <w:rPr>
          <w:rFonts w:ascii="Calibri" w:cs="Calibri" w:eastAsia="Calibri" w:hAnsi="Calibri"/>
          <w:b/>
          <w:bCs/>
          <w:caps/>
          <w:color w:val="442C00"/>
          <w:spacing w:val="40"/>
          <w:sz w:val="15"/>
          <w:szCs w:val="15"/>
        </w:rPr>
        <w:t xml:space="preserve">PART A -- SPEAKING</w:t>
      </w:r>
    </w:p>
    <w:p>
      <w:pPr>
        <w:spacing w:after="80" w:before="0" w:line="280"/>
      </w:pPr>
      <w:r>
        <w:rPr>
          <w:rFonts w:ascii="Cambria" w:cs="Cambria" w:eastAsia="Cambria" w:hAnsi="Cambria"/>
          <w:color w:val="1A1A1A"/>
          <w:sz w:val="19"/>
          <w:szCs w:val="19"/>
        </w:rPr>
        <w:t xml:space="preserve">A FULL FORMAL PRESENTATION WITH Q&amp;A (5-6 minutes, recorded or live with your instructor): Deliver a structured presentation on a topic of your choice, drawing on the level's cumulative skills: a clearly signposted opening, body, and close (Module 6); at least one described visual aid; a stated position with a supporting argument and at least one advanced concession (Modules 2/4); at least one reported claim relayed accurately (Module 5); and composed handling of at least 2 unscripted audience questions.</w:t>
      </w:r>
    </w:p>
    <w:p>
      <w:pPr>
        <w:spacing w:after="50" w:before="130" w:line="280"/>
      </w:pPr>
      <w:r>
        <w:rPr>
          <w:rFonts w:ascii="Calibri" w:cs="Calibri" w:eastAsia="Calibri" w:hAnsi="Calibri"/>
          <w:b/>
          <w:bCs/>
          <w:caps/>
          <w:color w:val="442C00"/>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ESSAY (500-600 words): Write a structured essay -- argumentative or research-based, your choice -- that draws on the level's cumulative writing skills. Include: a clear, specific, arguable thesis (Module 2); at least one passive construction and one reported-speech sentence (Module 5); at least one non-defining relative clause (Module 8); at least 2 nominalisations (Module 6); at least one instance of ellipsis or substitution (Module 7); and, if choosing the research-based option, genuine synthesis of at least two distinct perspectives with basic citation mechanics (Module 9). Structure the essay with a clear introduction, body paragraphs, and conclusion (Module 2).</w:t>
      </w:r>
    </w:p>
    <w:p>
      <w:pPr>
        <w:shd w:fill="FAF2E6" w:val="clear"/>
        <w:spacing w:after="50" w:before="130" w:line="280"/>
      </w:pPr>
      <w:r>
        <w:rPr>
          <w:rFonts w:ascii="Calibri" w:cs="Calibri" w:eastAsia="Calibri" w:hAnsi="Calibri"/>
          <w:b/>
          <w:bCs/>
          <w:caps/>
          <w:color w:val="442C00"/>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Upper Intermediate-level assessment strategy</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writing reach its intended reader with a purpose that reader would recognise, not merely satisfy the task specification?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Fluency and delivery (Part A) — </w:t>
      </w:r>
      <w:r>
        <w:rPr>
          <w:rFonts w:ascii="Cambria" w:cs="Cambria" w:eastAsia="Cambria" w:hAnsi="Cambria"/>
          <w:color w:val="1A1A1A"/>
          <w:sz w:val="19"/>
          <w:szCs w:val="19"/>
        </w:rPr>
        <w:t xml:space="preserve">reasonably fluent for B2, audible, able to sustain a longer formal presentation and respond composedly to unscripted follow-up questions, including one you are not fully certain of.</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paragraph-level organisation.</w:t>
      </w:r>
    </w:p>
    <w:p>
      <w:pPr>
        <w:spacing w:after="50" w:before="0" w:line="280"/>
        <w:ind w:left="340" w:hanging="240"/>
      </w:pPr>
      <w:r>
        <w:rPr>
          <w:rFonts w:ascii="Calibri" w:cs="Calibri" w:eastAsia="Calibri" w:hAnsi="Calibri"/>
          <w:b/>
          <w:bCs/>
          <w:color w:val="8D6310"/>
          <w:sz w:val="14"/>
          <w:szCs w:val="14"/>
        </w:rPr>
        <w:t xml:space="preserve">7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the reasoning or synthesis actually convincing, and does the piece address the strongest version of the topic?</w:t>
      </w:r>
    </w:p>
    <w:p>
      <w:pPr>
        <w:spacing w:after="50" w:before="0" w:line="280"/>
        <w:ind w:left="340" w:hanging="240"/>
      </w:pPr>
      <w:r>
        <w:rPr>
          <w:rFonts w:ascii="Calibri" w:cs="Calibri" w:eastAsia="Calibri" w:hAnsi="Calibri"/>
          <w:b/>
          <w:bCs/>
          <w:color w:val="8D6310"/>
          <w:sz w:val="14"/>
          <w:szCs w:val="14"/>
        </w:rPr>
        <w:t xml:space="preserve">8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formal/academic or professional throughout, and does the connector toolkit genuinely aid clarity?</w:t>
      </w:r>
    </w:p>
    <w:p>
      <w:pPr>
        <w:spacing w:after="50" w:before="130" w:line="280"/>
      </w:pPr>
      <w:r>
        <w:rPr>
          <w:rFonts w:ascii="Calibri" w:cs="Calibri" w:eastAsia="Calibri" w:hAnsi="Calibri"/>
          <w:b/>
          <w:bCs/>
          <w:caps/>
          <w:color w:val="442C00"/>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IV as complete for the learner and, for a full-programme student, triggers Level V's enrolment to unlock automatically.</w:t>
      </w:r>
    </w:p>
    <w:p>
      <w:pPr>
        <w:pageBreakBefore/>
        <w:spacing w:after="120"/>
      </w:pPr>
      <w:r>
        <w:drawing>
          <wp:inline distT="0" distB="0" distL="0" distR="0">
            <wp:extent cx="5905500" cy="2790825"/>
            <wp:effectExtent t="0" r="0" b="0" l="0"/>
            <wp:docPr id="1" name="plate-V.jpg" descr="A speaker addressing a conference" title="Level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551C1D"/>
          <w:sz w:val="34"/>
          <w:szCs w:val="34"/>
        </w:rPr>
        <w:t xml:space="preserve">Level V — Advanced Programme</w:t>
      </w:r>
    </w:p>
    <w:p>
      <w:pPr>
        <w:spacing w:after="160" w:before="0" w:line="280"/>
      </w:pPr>
      <w:r>
        <w:rPr>
          <w:rFonts w:ascii="Calibri" w:cs="Calibri" w:eastAsia="Calibri" w:hAnsi="Calibri"/>
          <w:b/>
          <w:bCs/>
          <w:color w:val="A05150"/>
          <w:sz w:val="17"/>
          <w:szCs w:val="17"/>
        </w:rPr>
        <w:t xml:space="preserve">English Orator of Worldwide English College · OrWEC · CEFR C1 · 4 months</w:t>
      </w:r>
    </w:p>
    <w:p>
      <w:pPr>
        <w:spacing w:after="120" w:before="0" w:line="28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pBdr>
          <w:left w:val="single" w:color="A05150" w:sz="12" w:space="8"/>
        </w:pBdr>
        <w:shd w:fill="FFEEED" w:val="clear"/>
        <w:spacing w:after="200" w:before="0" w:line="280"/>
      </w:pPr>
      <w:r>
        <w:rPr>
          <w:rFonts w:ascii="Cambria" w:cs="Cambria" w:eastAsia="Cambria" w:hAnsi="Cambria"/>
          <w:i/>
          <w:iCs/>
          <w:color w:val="4B5768"/>
          <w:sz w:val="19"/>
          <w:szCs w:val="19"/>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pageBreakBefore/>
        <w:spacing w:after="40"/>
      </w:pPr>
      <w:r>
        <w:rPr>
          <w:rFonts w:ascii="Cambria" w:cs="Cambria" w:eastAsia="Cambria" w:hAnsi="Cambria"/>
          <w:b/>
          <w:bCs/>
          <w:color w:val="551C1D"/>
          <w:sz w:val="26"/>
          <w:szCs w:val="26"/>
        </w:rPr>
        <w:t xml:space="preserve">Module 1 — Module 1: Nuance &amp; Idiom</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   IV.9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V.9.3   V.10.2   VI.6.2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“Do you think people reflect on their lives more often using 'pure' hypotheticals (all one timeframe) or mixed ones (past decisions, present consequences)? Why might mixed reflection feel more natural?”</w:t>
      </w:r>
    </w:p>
    <w:p>
      <w:pPr>
        <w:spacing w:after="160" w:before="0" w:line="280"/>
      </w:pPr>
      <w:r>
        <w:rPr>
          <w:rFonts w:ascii="Calibri" w:cs="Calibri" w:eastAsia="Calibri" w:hAnsi="Calibri"/>
          <w:caps/>
          <w:color w:val="6B7280"/>
          <w:spacing w:val="60"/>
          <w:sz w:val="13"/>
          <w:szCs w:val="13"/>
        </w:rPr>
        <w:t xml:space="preserve">Discussion prompt · V.1.2</w:t>
      </w:r>
    </w:p>
    <w:p>
      <w:pPr>
        <w:spacing w:after="20" w:before="200" w:line="280"/>
      </w:pPr>
      <w:r>
        <w:rPr>
          <w:rFonts w:ascii="Calibri" w:cs="Calibri" w:eastAsia="Calibri" w:hAnsi="Calibri"/>
          <w:b/>
          <w:bCs/>
          <w:caps/>
          <w:color w:val="A05150"/>
          <w:spacing w:val="60"/>
          <w:sz w:val="13"/>
          <w:szCs w:val="13"/>
        </w:rPr>
        <w:t xml:space="preserve">Lesson V.1.1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I'd be... -- If I were..., I would have... -- To put it bluntly,... -- In a nutshell,... -- At the end of the day,... -- For what it's worth,...</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idiomatic hedging and framing, register-graded</w:t>
      </w:r>
    </w:p>
    <w:p>
      <w:pPr>
        <w:spacing w:after="80" w:before="0" w:line="280"/>
      </w:pPr>
      <w:r>
        <w:rPr>
          <w:rFonts w:ascii="Cambria" w:cs="Cambria" w:eastAsia="Cambria" w:hAnsi="Cambria"/>
          <w:color w:val="1A1A1A"/>
          <w:sz w:val="19"/>
          <w:szCs w:val="19"/>
        </w:rPr>
        <w:t xml:space="preserve">"to put it bluntly" (direct, informal-to-neutral), "in a nutshell" (neutral, summarising), "at the end of the day" (neutral-to-informal, concluding), "for what it's worth" (a modest hedge before an opinion).</w:t>
      </w:r>
    </w:p>
    <w:p>
      <w:pPr>
        <w:spacing w:after="50" w:before="130" w:line="280"/>
      </w:pPr>
      <w:r>
        <w:rPr>
          <w:rFonts w:ascii="Calibri" w:cs="Calibri" w:eastAsia="Calibri" w:hAnsi="Calibri"/>
          <w:b/>
          <w:bCs/>
          <w:caps/>
          <w:color w:val="551C1D"/>
          <w:spacing w:val="40"/>
          <w:sz w:val="15"/>
          <w:szCs w:val="15"/>
        </w:rPr>
        <w:t xml:space="preserve">▦  PHRASAL VERBS &amp; COLLOCATIONS</w:t>
      </w:r>
      <w:r>
        <w:rPr>
          <w:rFonts w:ascii="Calibri" w:cs="Calibri" w:eastAsia="Calibri" w:hAnsi="Calibri"/>
          <w:i/>
          <w:iCs/>
          <w:color w:val="6B7280"/>
          <w:sz w:val="14"/>
          <w:szCs w:val="14"/>
        </w:rPr>
        <w:t xml:space="preserve">   meta-communicative -- about precise communication itself</w:t>
      </w:r>
    </w:p>
    <w:p>
      <w:pPr>
        <w:spacing w:after="80" w:before="0" w:line="280"/>
      </w:pPr>
      <w:r>
        <w:rPr>
          <w:rFonts w:ascii="Cambria" w:cs="Cambria" w:eastAsia="Cambria" w:hAnsi="Cambria"/>
          <w:color w:val="1A1A1A"/>
          <w:sz w:val="19"/>
          <w:szCs w:val="19"/>
        </w:rPr>
        <w:t xml:space="preserve">"get to the point" (stop delaying and state the main idea), "read between the lines" (understand an implied meaning), "strike the right tone" (communicate with appropriate register/attitude), "walk a fine line" (balance two competing concerns carefully), "choose your words carefully".</w:t>
      </w:r>
    </w:p>
    <w:p>
      <w:pPr>
        <w:spacing w:after="80" w:before="0" w:line="280"/>
      </w:pPr>
      <w:r>
        <w:rPr>
          <w:rFonts w:ascii="Cambria" w:cs="Cambria" w:eastAsia="Cambria" w:hAnsi="Cambria"/>
          <w:color w:val="1A1A1A"/>
          <w:sz w:val="19"/>
          <w:szCs w:val="19"/>
        </w:rPr>
        <w:t xml:space="preserve">BrE / AmE NOTE: British English says "at a loose end" (singular, meaning having nothing to do), while American English says "at loose ends" (plural) for the identical meaning -- idiomatic English can differ grammatically, not just in vocabulary, even within the same fixed expression.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register vocabulary (formal, informal, neutral, colloquial, register-appropriate), documentation vocabulary (style guide, tone of voice, audience, convention). Intercultural note: what counts as "appropriately direct" versus "too blunt" varies significantly, and this module favours widely-understood idiomatic language.</w:t>
      </w:r>
    </w:p>
    <w:p>
      <w:pPr>
        <w:spacing w:after="20" w:before="200" w:line="280"/>
      </w:pPr>
      <w:r>
        <w:rPr>
          <w:rFonts w:ascii="Calibri" w:cs="Calibri" w:eastAsia="Calibri" w:hAnsi="Calibri"/>
          <w:b/>
          <w:bCs/>
          <w:caps/>
          <w:color w:val="A05150"/>
          <w:spacing w:val="60"/>
          <w:sz w:val="13"/>
          <w:szCs w:val="13"/>
        </w:rPr>
        <w:t xml:space="preserve">Lesson V.1.2</w:t>
      </w:r>
    </w:p>
    <w:p>
      <w:pPr>
        <w:pStyle w:val="Heading3"/>
        <w:spacing w:after="90"/>
      </w:pPr>
      <w:r>
        <w:rPr>
          <w:rFonts w:ascii="Cambria" w:cs="Cambria" w:eastAsia="Cambria" w:hAnsi="Cambria"/>
          <w:b/>
          <w:bCs/>
          <w:color w:val="551C1D"/>
          <w:sz w:val="22"/>
          <w:szCs w:val="22"/>
        </w:rPr>
        <w:t xml:space="preserve">Lesson 1.1 -- If I Had Studied That, I'd Be... -- Mixed Conditionals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a mixed conditional with a past condition and a present result (If I had + past participle, I would + base verb), (2) form a mixed conditional with a present/general condition and a past result (If I were/weren't + adjective/noun, I would have + past participle), (3) choose correctly between a "pure" second/third conditional and a mixed conditional based on the actual time references involved, (4) use mixed conditionals naturally in reflective and professional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3 (third conditional).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reflection with mismatched time references ("If I hadn't taken that internship, I probably wouldn't be working in this field now") -- which part is about the past and which is about the present?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studied medicine, I'd be a doctor now" (past condition, present result). "If I weren't so cautious by nature, I would have taken that risk back then" (present/general condition, past result). Mixed conditionals exist because real reflection rarely respects tidy single-timeframe boundaries -- a past decision has present consequences; a present trait would have changed a past outcome.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real-sounding reflective sentence pairs and combine each into a correctly mixed conditional, identifying which clause is past and which is present.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mixed-conditional sentences reflecting on real or invented past decisions and their present consequences, then share one with a partner, who identifies the time reference of each clause.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reflect on their lives more often using 'pure' hypotheticals (all one timeframe) or mixed ones (past decisions, present consequences)? Why might mixed reflection feel more natural?"</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using mixed conditionals and identify the time reference of each clause in each sentence.</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mixed conditionals.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mixed-conditional sentences reflecting on your own real decisions and their consequences, checking carefully that each clause's time reference is correct.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natural-speed pronunciation of mixed conditionals ("If I'd studied medicine, I'd be a doctor now") -- both 'd contractions doing different grammatical work.</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10 example sentences into second, third, or mixed conditional.</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mixed-conditional formation and correct identification of each clause's time reference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professional or personal message you'd need to communicate differently to three different audiences and jot down brief notes, ready for Lesson 1.2's register-shifting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message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mixed-conditional sentence combining a hypothetical future consequence with a past cause.</w:t>
      </w:r>
    </w:p>
    <w:p>
      <w:pPr>
        <w:spacing w:after="20" w:before="200" w:line="280"/>
      </w:pPr>
      <w:r>
        <w:rPr>
          <w:rFonts w:ascii="Calibri" w:cs="Calibri" w:eastAsia="Calibri" w:hAnsi="Calibri"/>
          <w:b/>
          <w:bCs/>
          <w:caps/>
          <w:color w:val="A05150"/>
          <w:spacing w:val="60"/>
          <w:sz w:val="13"/>
          <w:szCs w:val="13"/>
        </w:rPr>
        <w:t xml:space="preserve">Lesson V.1.3</w:t>
      </w:r>
    </w:p>
    <w:p>
      <w:pPr>
        <w:pStyle w:val="Heading3"/>
        <w:spacing w:after="90"/>
      </w:pPr>
      <w:r>
        <w:rPr>
          <w:rFonts w:ascii="Cambria" w:cs="Cambria" w:eastAsia="Cambria" w:hAnsi="Cambria"/>
          <w:b/>
          <w:bCs/>
          <w:color w:val="551C1D"/>
          <w:sz w:val="22"/>
          <w:szCs w:val="22"/>
        </w:rPr>
        <w:t xml:space="preserve">Lesson 1.2 -- Reading the Room -- Idiom, Collocation &amp; Register-Shifting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V.1.1   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range of C1-level idiomatic expressions and collocations naturally and correctly, (2) identify the register (formal/neutral/informal) of a given expression, (3) deliberately rewrite the same message across three registers for three different audiences, (4) write a short professional document demonstrating consistent, precise register control.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(mixed conditionals); Level IV Module 9 (register-editing precursor).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short message three times -- to a close friend, to a manager, and in a formal written announcement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Three versions of one message: INFORMAL ("Hey, heads up -- we're a bit behind on this, so let's touch base tomorrow and sort it out"); NEUTRAL/PROFESSIONAL ("Just to flag -- we're slightly behind schedule on this. Could we catch up tomorrow to discuss next steps?"); FORMAL ("I am writing to inform you that the project is currently behind schedule. I would welcome the opportunity to discuss this further at your earliest convenience."). The content is identical; what changes is idiom choice, contraction use, sentence length, and directness.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idiomatic expressions/collocations and sort them by register (formal/neutral/informal), then rewrite 3 informal sentences into neutral/professional register.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rewrite your chosen message in all three registers, then read your three versions to a partner, who identifies which register each version represents without being told.</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partner identification exchange above, followed by a brief whole-class discussion of any version where the register was ambiguous or unclear, and why.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'too formal' or 'too informal' in a way that actually damages communication, even if the grammar is perfectly correct? Can you think of an example?"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the same short message delivered in two different registers and identify specific words/phrases that signal each register.</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style-guide excerpt (a generic, invented professional communication guide) and identify its register recommendations and example idiomatic phrases.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the opening section of your Module 1 assignment: a one-paragraph introduction to your communication style guide.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prosodic differences between registers -- informal speech's faster pace and wider pitch range, versus formal speech's more measured pace and level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register-sorting relay: sort 12 idiomatic expressions/collocations into formal/neutral/informal columns.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all three register versions preserve the same core content while genuinely differing in register markers,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communication style guide draft for Module 1's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message-naming recap. Module 1's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fourth "regional variation" note to your style guide, flagging one idiom from this module's BrE/AmE note.</w:t>
      </w:r>
    </w:p>
    <w:p>
      <w:pPr>
        <w:spacing w:after="20" w:before="200" w:line="280"/>
      </w:pPr>
      <w:r>
        <w:rPr>
          <w:rFonts w:ascii="Calibri" w:cs="Calibri" w:eastAsia="Calibri" w:hAnsi="Calibri"/>
          <w:b/>
          <w:bCs/>
          <w:caps/>
          <w:color w:val="A05150"/>
          <w:spacing w:val="60"/>
          <w:sz w:val="13"/>
          <w:szCs w:val="13"/>
        </w:rPr>
        <w:t xml:space="preserve">Assessed Quiz V.1.4</w:t>
      </w:r>
    </w:p>
    <w:p>
      <w:pPr>
        <w:pStyle w:val="Heading3"/>
        <w:spacing w:after="90"/>
      </w:pPr>
      <w:r>
        <w:rPr>
          <w:rFonts w:ascii="Cambria" w:cs="Cambria" w:eastAsia="Cambria" w:hAnsi="Cambria"/>
          <w:b/>
          <w:bCs/>
          <w:color w:val="551C1D"/>
          <w:sz w:val="22"/>
          <w:szCs w:val="22"/>
        </w:rPr>
        <w:t xml:space="preserve">Module 1 Quiz -- Nuance &amp; Idiom</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had studied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study</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"If I weren't so cautious by nature, I ___ that risk back then." (present condition, past result)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would have taken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 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 taken</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sentence is a "pure" third conditional, not mixed?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studied medicine, I'd be a doctor now.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weren't so cautious, I would have taken that risk.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 hadn't taken that internship, I wouldn't be here now.</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If I had known, I would have said something.</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we're a bit behind on this." (informal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am writing to inform you that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Hey, heads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Just to flag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would welcome the opportunity to</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"I would welcome the opportunity to discuss this ___." (formal register)</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at your earliest convenience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whenever, no rush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soon-ish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ASAP</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"understand an implied meaning, not just the literal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strike the right tone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walk a fine line</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"communicate with appropriate register/attitude for the situation"?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walk a fine line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strike the right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What is the core skill this module's writing genre (professional documentation) requires?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using as many idioms as possible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all idiomatic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writing as formally as possible at all times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precise, consistent register control for a given audience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"___, that period taught me more than any success has." (an idiomatic concluding frame)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bluntly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the end of the day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 what it's worth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nutshell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V.1.5</w:t>
      </w:r>
    </w:p>
    <w:p>
      <w:pPr>
        <w:pStyle w:val="Heading3"/>
        <w:spacing w:after="90"/>
      </w:pPr>
      <w:r>
        <w:rPr>
          <w:rFonts w:ascii="Cambria" w:cs="Cambria" w:eastAsia="Cambria" w:hAnsi="Cambria"/>
          <w:b/>
          <w:bCs/>
          <w:color w:val="551C1D"/>
          <w:sz w:val="22"/>
          <w:szCs w:val="22"/>
        </w:rPr>
        <w:t xml:space="preserve">Module 1 Assignment -- A Communication Style Guide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short professional document, 300-400 words, in the genre of professional documentation -- a communication style guide for a real or invented team or organisation. Include: a one-paragraph introduction explaining the guide's purpose and audience; the same example message written in three distinct registers (informal, neutral/professional, formal), each labelled; at least 5 idiomatic expressions or collocations from this module, used correctly and appropriately for their labelled register; at least one mixed-conditional sentence; and a short closing section of practical guidance for choosing register appropriately.</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mixed-conditional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5 distinct idiomatic expressions/collocations used correctly, plus correct register-sorting of each.</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three registered versions of one message, a mixed conditional, and practical guidance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would this guide actually help a real reader choose the right register for a real situation, or is the guidance too vague or generic to be useful?</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each of the three example versions genuinely, consistently written in its labelled register, and is the guide itself written in an appropriately professional, documentation-style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2 — Module 2: Academic Writing III</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V.7.2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identifying a genuine gap in existing research is harder than it sounds? What's the difference between a real gap and something that's simply outside a study's stated scope?”</w:t>
      </w:r>
    </w:p>
    <w:p>
      <w:pPr>
        <w:spacing w:after="160" w:before="0" w:line="280"/>
      </w:pPr>
      <w:r>
        <w:rPr>
          <w:rFonts w:ascii="Calibri" w:cs="Calibri" w:eastAsia="Calibri" w:hAnsi="Calibri"/>
          <w:caps/>
          <w:color w:val="6B7280"/>
          <w:spacing w:val="60"/>
          <w:sz w:val="13"/>
          <w:szCs w:val="13"/>
        </w:rPr>
        <w:t xml:space="preserve">Discussion prompt · V.2.2</w:t>
      </w:r>
    </w:p>
    <w:p>
      <w:pPr>
        <w:spacing w:after="20" w:before="200" w:line="280"/>
      </w:pPr>
      <w:r>
        <w:rPr>
          <w:rFonts w:ascii="Calibri" w:cs="Calibri" w:eastAsia="Calibri" w:hAnsi="Calibri"/>
          <w:b/>
          <w:bCs/>
          <w:caps/>
          <w:color w:val="A05150"/>
          <w:spacing w:val="60"/>
          <w:sz w:val="13"/>
          <w:szCs w:val="13"/>
        </w:rPr>
        <w:t xml:space="preserve">Lesson V.2.1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A growing body of research suggests... -- Several studies have examined... -- However, a gap remains in... -- Taken as a whole, the literature indicates... -- (Author, Year) -- This pattern is echoed by...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essay-level cohesion</w:t>
      </w:r>
    </w:p>
    <w:p>
      <w:pPr>
        <w:spacing w:after="80" w:before="0" w:line="280"/>
      </w:pPr>
      <w:r>
        <w:rPr>
          <w:rFonts w:ascii="Cambria" w:cs="Cambria" w:eastAsia="Cambria" w:hAnsi="Cambria"/>
          <w:color w:val="1A1A1A"/>
          <w:sz w:val="19"/>
          <w:szCs w:val="19"/>
        </w:rPr>
        <w:t xml:space="preserve">"the aforementioned", "as noted above", "in the studies discussed thus far", "collectively" -- devices that let a writer refer back to material established several paragraphs earlier.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"zero in on [a specific issue]" (focus precisely on it), "fill a gap (in the research)" (address something previous work hasn't covered), "survey (the field)" (review the broad landscape), "converge on [a conclusion]" (arrive at a similar point), "diverge from [a view]" (differ from an established position).</w:t>
      </w:r>
    </w:p>
    <w:p>
      <w:pPr>
        <w:spacing w:after="80" w:before="0" w:line="280"/>
      </w:pPr>
      <w:r>
        <w:rPr>
          <w:rFonts w:ascii="Cambria" w:cs="Cambria" w:eastAsia="Cambria" w:hAnsi="Cambria"/>
          <w:color w:val="1A1A1A"/>
          <w:sz w:val="19"/>
          <w:szCs w:val="19"/>
        </w:rPr>
        <w:t xml:space="preserve">BrE / AmE NOTE: American English uses "-ize" exclusively (analyze, synthesize, organize); British publishing convention commonly uses "-ise" (analyse, synthesise, organise), but Oxford University Press's own house style actually prefers "-ize" too, following the words' Greek etymology.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literature-review vocabulary (corpus, consensus, divergence, methodology, theoretical framework, research gap). Intercultural note: what counts as a sufficiently thorough literature review varies by academic discipline and country.</w:t>
      </w:r>
    </w:p>
    <w:p>
      <w:pPr>
        <w:spacing w:after="20" w:before="200" w:line="280"/>
      </w:pPr>
      <w:r>
        <w:rPr>
          <w:rFonts w:ascii="Calibri" w:cs="Calibri" w:eastAsia="Calibri" w:hAnsi="Calibri"/>
          <w:b/>
          <w:bCs/>
          <w:caps/>
          <w:color w:val="A05150"/>
          <w:spacing w:val="60"/>
          <w:sz w:val="13"/>
          <w:szCs w:val="13"/>
        </w:rPr>
        <w:t xml:space="preserve">Lesson V.2.2</w:t>
      </w:r>
    </w:p>
    <w:p>
      <w:pPr>
        <w:pStyle w:val="Heading3"/>
        <w:spacing w:after="90"/>
      </w:pPr>
      <w:r>
        <w:rPr>
          <w:rFonts w:ascii="Cambria" w:cs="Cambria" w:eastAsia="Cambria" w:hAnsi="Cambria"/>
          <w:b/>
          <w:bCs/>
          <w:color w:val="551C1D"/>
          <w:sz w:val="22"/>
          <w:szCs w:val="22"/>
        </w:rPr>
        <w:t xml:space="preserve">Lesson 2.1 -- Across the Literature... -- Synthesising a Body of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read and accurately summarise multiple sources' main claims, (2) identify where sources converge, diverge, or address different aspects of a topic, (3) organise findings thematically rather than source-by-source, (4) identify a genuine gap the existing sources leave unaddressed.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9 (two-source synthesis).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three short, generic invented "finding" statements on a related topic -- group them by theme rather than by which statement came from which source.</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3 short supplied source excerpts (70-90 words each) and organising the synthesis thematically: "A growing body of research suggests that remote work improves focus (Smith, 2021; Lee, 2022). However, both studies note this depends on having a dedicated workspace -- a factor Chen (2023) examines directly. Taken as a whole, the literature indicates that the benefit is real but conditional; however, a gap remains in understanding how this varies by role type." This is organised by theme, not "Source A says X, Source B says 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more short source excerpts and identify: the shared theme, one point of convergence, one point of divergence or added nuance, and one possible gap.</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set of 3 source excerpts and write a short thematically organised synthesis paragraph (5-6 sentences), using author-date citation for each claim, then swap with a partner, who checks whether the synthesis is genuinely thematic and whether a gap is identified. Discuss the gap you each identified.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identifying a genuine gap in existing research is harder than it sounds? What's the difference between a real gap and something that's simply outside a study's stated scope?"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three sources thematically and identify the theme, a convergence point, and the stated gap.</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three short source excerpts (100 words each) on a generic academic/professional topic.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synthesis paragraph (4-5 sentences) using the reading-activity sources, correctly citing each with author-date style.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natural delivery of author-date citations when speaking ("Smith, twenty twenty-one").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literature-review vocabulary matching game (corpus, consensus, divergence, methodology, theoretical framework, research gap).</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thematic organisation and a meaningful, well-reasoned gap identification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literature review assignment and identify (or invent, generically) 3-4 source "findings" you'll synthesise, ready for Lesson 2.2's drafting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naming their chosen topic and sources.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more subtle gap in your chosen sources.</w:t>
      </w:r>
    </w:p>
    <w:p>
      <w:pPr>
        <w:spacing w:after="20" w:before="200" w:line="280"/>
      </w:pPr>
      <w:r>
        <w:rPr>
          <w:rFonts w:ascii="Calibri" w:cs="Calibri" w:eastAsia="Calibri" w:hAnsi="Calibri"/>
          <w:b/>
          <w:bCs/>
          <w:caps/>
          <w:color w:val="A05150"/>
          <w:spacing w:val="60"/>
          <w:sz w:val="13"/>
          <w:szCs w:val="13"/>
        </w:rPr>
        <w:t xml:space="preserve">Lesson V.2.3</w:t>
      </w:r>
    </w:p>
    <w:p>
      <w:pPr>
        <w:pStyle w:val="Heading3"/>
        <w:spacing w:after="90"/>
      </w:pPr>
      <w:r>
        <w:rPr>
          <w:rFonts w:ascii="Cambria" w:cs="Cambria" w:eastAsia="Cambria" w:hAnsi="Cambria"/>
          <w:b/>
          <w:bCs/>
          <w:color w:val="551C1D"/>
          <w:sz w:val="22"/>
          <w:szCs w:val="22"/>
        </w:rPr>
        <w:t xml:space="preserve">Lesson 2.2 -- Weaving It Together -- Advanced Cohesion at Essay Level &amp; Drafting a Literature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cohesion devices that refer back across paragraphs, not just within a sentence, (2) structure a full literature review with a clear thematic organisation and a stated gap, (3) maintain consistent author-date citation throughout an extended piece, (4) draft a complete literature review.</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(synthesis, thematic organisation), Level IV Module 7 (ellipsis/substitution at sentence level).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short multi-paragraph excerpt where each paragraph feels disconnected from the last, and a revised version using "as noted above/the aforementioned"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 noted above, workspace quality appears to moderate the productivity effect. This pattern is echoed by more recent findings in adjacent fields... Collectively, these studies point toward a conditional, not universal, benefit." Sentence-level cohesion connects clauses within or between adjacent sentences; essay-level cohesion connects a current point back to something established several paragraphs earlier. Literature review structure: INTRODUCTION (topic, significance, preview of organisation); THEMATICALLY ORGANISED BODY; GAP STATEMENT; BRIEF CONCLUSION.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multi-paragraph excerpt with weak essay-level cohesion, adding appropriate back-referencing devices to connect later paragraphs to earlier ones.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2.1 synthesis work, draft your literature review's introduction and first thematic section, deliberately including at least one essay-level cohesion device.</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and first section aloud to a partner, who identifies the essay-level cohesion device used and whether it successfully connects the two parts.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might a literature review structured by theme be more useful to a reader than one structured source-by-source, even though the source-by-source version might be easier to write?"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literature-review-style talk and identify at least 2 essay-level cohesion devices used to connect points across the talk.</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literature review excerpt (200-220 words) and annotate its thematic structure, citation consistency, and essay-level cohesion devices.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literature review's gap statement and brief conclusion.</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well-organised delivery appropriate to presenting a literature review's findings aloud -- clear signalling of thematic transitions.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essay-level cohesion device identification game: find examples of back-referencing devices in a provided multi-paragraph text.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essay-level cohesion and a clear, consistently maintained thematic structure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literature review draft for Module 2's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topic/source recap. Module 2's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methodological comment on one source as a more sophisticated form of critical evaluation.</w:t>
      </w:r>
    </w:p>
    <w:p>
      <w:pPr>
        <w:spacing w:after="20" w:before="200" w:line="280"/>
      </w:pPr>
      <w:r>
        <w:rPr>
          <w:rFonts w:ascii="Calibri" w:cs="Calibri" w:eastAsia="Calibri" w:hAnsi="Calibri"/>
          <w:b/>
          <w:bCs/>
          <w:caps/>
          <w:color w:val="A05150"/>
          <w:spacing w:val="60"/>
          <w:sz w:val="13"/>
          <w:szCs w:val="13"/>
        </w:rPr>
        <w:t xml:space="preserve">Assessed Quiz V.2.4</w:t>
      </w:r>
    </w:p>
    <w:p>
      <w:pPr>
        <w:pStyle w:val="Heading3"/>
        <w:spacing w:after="90"/>
      </w:pPr>
      <w:r>
        <w:rPr>
          <w:rFonts w:ascii="Cambria" w:cs="Cambria" w:eastAsia="Cambria" w:hAnsi="Cambria"/>
          <w:b/>
          <w:bCs/>
          <w:color w:val="551C1D"/>
          <w:sz w:val="22"/>
          <w:szCs w:val="22"/>
        </w:rPr>
        <w:t xml:space="preserve">Module 2 Quiz -- Academic Writing III</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What is the defining structural feature of a literature review, as opposed to a source-by-source report?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written in the first person</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is organised thematically, not source-by-source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the literature indicates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Taken as a whole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phrase signals an essay-level cohesion device, referring back across paragraphs?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as noted above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"This pattern is ___ by more recent findings in adjacent fields."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echoing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echo</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echoed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echoes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"converge on a conclusion" mean, in the context of multiple sources?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completely disagree</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they arrive at a similar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use the same methodology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were published in the same year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-isze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-ize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"address something previous work hasn't covered"?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diverge from</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A well-structured literature review typically includes an introduction, a thematically organised body, and: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stated gap and a brief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 list of sources, nothing else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conclusion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single source summary</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"focus precisely on a specific issue after a broader survey"?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converge 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"However, a gap ___ in understanding how this varies by role type."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remaining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remains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remained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A05150"/>
          <w:spacing w:val="60"/>
          <w:sz w:val="13"/>
          <w:szCs w:val="13"/>
        </w:rPr>
        <w:t xml:space="preserve">Assessed Assignment V.2.5</w:t>
      </w:r>
    </w:p>
    <w:p>
      <w:pPr>
        <w:pStyle w:val="Heading3"/>
        <w:spacing w:after="90"/>
      </w:pPr>
      <w:r>
        <w:rPr>
          <w:rFonts w:ascii="Cambria" w:cs="Cambria" w:eastAsia="Cambria" w:hAnsi="Cambria"/>
          <w:b/>
          <w:bCs/>
          <w:color w:val="551C1D"/>
          <w:sz w:val="22"/>
          <w:szCs w:val="22"/>
        </w:rPr>
        <w:t xml:space="preserve">Module 2 Assignment -- A Literature Review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literature review, 400-500 words, on a topic of your choice, synthesising 3-4 source "findings" (genuinely researched with appropriate citation, or generic/invented for practice -- either acceptable). This is this level's second writing genre -- the literature review. Your review must include: an introduction stating the topic's significance and previewing the review's organisation; a thematically organised body (not source-by-source) with consistent author-date citation; at least 2 essay-level cohesion devices connecting later points to earlier ones; a clearly stated gap in the existing material; and a brief conclusion.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synthesis writing.</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literature-review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thematic body, consistent citation, a stated gap, and a conclusion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review read as one argued synthesis that earns the gap it states, rather than a competent sequence of summaries?</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thematic organisation genuine, and is the identified gap meaningful rather than trivial?</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does the review read as one connected whole, using essay-level cohesion devices, with a consistently formal academic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3 — Module 3: Leadership &amp; Persuasion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V.6.2   VI.1.2   VI.3.2   VI.7.2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rhetorical device like inversion is more effective when used sparingly rather than throughout an entire speech? What happens to its impact if overused?”</w:t>
      </w:r>
    </w:p>
    <w:p>
      <w:pPr>
        <w:spacing w:after="160" w:before="0" w:line="280"/>
      </w:pPr>
      <w:r>
        <w:rPr>
          <w:rFonts w:ascii="Calibri" w:cs="Calibri" w:eastAsia="Calibri" w:hAnsi="Calibri"/>
          <w:caps/>
          <w:color w:val="6B7280"/>
          <w:spacing w:val="60"/>
          <w:sz w:val="13"/>
          <w:szCs w:val="13"/>
        </w:rPr>
        <w:t xml:space="preserve">Discussion prompt · V.3.2</w:t>
      </w:r>
    </w:p>
    <w:p>
      <w:pPr>
        <w:spacing w:after="20" w:before="200" w:line="280"/>
      </w:pPr>
      <w:r>
        <w:rPr>
          <w:rFonts w:ascii="Calibri" w:cs="Calibri" w:eastAsia="Calibri" w:hAnsi="Calibri"/>
          <w:b/>
          <w:bCs/>
          <w:caps/>
          <w:color w:val="A05150"/>
          <w:spacing w:val="60"/>
          <w:sz w:val="13"/>
          <w:szCs w:val="13"/>
        </w:rPr>
        <w:t xml:space="preserve">Lesson V.3.1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Rarely have I seen... -- Not only did..., but... -- Only then did... -- Under no circumstances should... -- This isn't just about X, it's about Y. -- What's really at stake here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reframing and raising stakes</w:t>
      </w:r>
    </w:p>
    <w:p>
      <w:pPr>
        <w:spacing w:after="80" w:before="0" w:line="280"/>
      </w:pPr>
      <w:r>
        <w:rPr>
          <w:rFonts w:ascii="Cambria" w:cs="Cambria" w:eastAsia="Cambria" w:hAnsi="Cambria"/>
          <w:color w:val="1A1A1A"/>
          <w:sz w:val="19"/>
          <w:szCs w:val="19"/>
        </w:rPr>
        <w:t xml:space="preserve">"this isn't just about X, it's about Y", "what's really at stake here is", "the real question is" -- persuasive framing language that shifts how an audience perceives an issue's importance or scope.</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"rally behind [a cause]" (unite in support of it), "win over [an audience]" (persuade them to support your view), "drive home [a point]" (emphasise it so it's remembered), "set the tone" (establish the mood or standard for what follows), "take the lead (on something)".</w:t>
      </w:r>
    </w:p>
    <w:p>
      <w:pPr>
        <w:spacing w:after="80" w:before="0" w:line="280"/>
      </w:pPr>
      <w:r>
        <w:rPr>
          <w:rFonts w:ascii="Cambria" w:cs="Cambria" w:eastAsia="Cambria" w:hAnsi="Cambria"/>
          <w:color w:val="1A1A1A"/>
          <w:sz w:val="19"/>
          <w:szCs w:val="19"/>
        </w:rPr>
        <w:t xml:space="preserve">BrE / AmE NOTE: British companies commonly append "Plc" (Public Limited Company) or "Ltd" (Limited) to a company name, while American companies commonly append "Corp./Inc." (Corporation/Incorporated).</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leadership vocabulary (vision, mandate, stakeholder buy-in, accountability, conviction), persuasion vocabulary (framing, appeal, resonate, credibility, momentum). Intercultural note: leadership communication style varies significantly by culture and organisational context.</w:t>
      </w:r>
    </w:p>
    <w:p>
      <w:pPr>
        <w:spacing w:after="20" w:before="200" w:line="280"/>
      </w:pPr>
      <w:r>
        <w:rPr>
          <w:rFonts w:ascii="Calibri" w:cs="Calibri" w:eastAsia="Calibri" w:hAnsi="Calibri"/>
          <w:b/>
          <w:bCs/>
          <w:caps/>
          <w:color w:val="A05150"/>
          <w:spacing w:val="60"/>
          <w:sz w:val="13"/>
          <w:szCs w:val="13"/>
        </w:rPr>
        <w:t xml:space="preserve">Lesson V.3.2</w:t>
      </w:r>
    </w:p>
    <w:p>
      <w:pPr>
        <w:pStyle w:val="Heading3"/>
        <w:spacing w:after="90"/>
      </w:pPr>
      <w:r>
        <w:rPr>
          <w:rFonts w:ascii="Cambria" w:cs="Cambria" w:eastAsia="Cambria" w:hAnsi="Cambria"/>
          <w:b/>
          <w:bCs/>
          <w:color w:val="551C1D"/>
          <w:sz w:val="22"/>
          <w:szCs w:val="22"/>
        </w:rPr>
        <w:t xml:space="preserve">Lesson 3.1 -- Rarely Have I Seen... -- Inversion for Rhetorical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inversion correctly after a negative/limiting adverbial (Rarely have I..., Never before has..., Only then did..., Under no circumstances should...), (2) form "Not only... but also..." inversion correctly, (3) use inversion deliberately for rhetorical emphasis, (4) recognise when inversion strengthens a sentence versus when it sounds forced or overused.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2 (formal academic register).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inverted, more emphatic equivalent ("I have rarely seen such dedication" vs. "Rarely have I seen such dedication") -- which sounds more forceful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"Rarely have I seen a team respond to a challenge with such resolve. Not only did we meet the target, but we exceeded it by a considerable margin. Only then did we realise the full scale of what we'd achieved. Under no circumstances should we lose sight of what got us here." Inversion follows a negative or limiting adverbial placed at the front of the sentence for emphasis -- a marked, formal, rhetorical structure that works best reserved for a small number of genuinely emphatic points.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their inverted, emphatic equivalents, checking correct auxiliary placement for each of the four patterns modelled.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inverted sentences about a real or invented achievement or turning point, then read them aloud to a partner, who rates how emphatic/natural each one sounds. Share the single most effective inverted sentence with the class.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rhetorical device like inversion is more effective when used sparingly rather than throughout an entire speech? What happens to its impact if overused?"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speech excerpt (6-7 sentences, including 2-3 inverted sentences) and identify each inversion and the emphasis it creates.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speech transcript excerpt (150-180 words) using inversion for emphasis.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inverted sentences suitable for a short leadership speech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sentence stress on the fronted adverbial in an inverted sentence ("RARELY have I seen...") and a brief, deliberate pause immediately after it.</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inversion-pattern matching game: match 8 fronted adverbials to correctly inverted sentence completions.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formation across all four patterns and whether learners can judge when it strengthens versus overloads a sentence,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cause, initiative, or position you'd want to advocate for as a leader, and jot down 2-3 reasons, ready for Lesson 3.2's speech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cause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"Seldom" or "Not until" inverted sentence as an additional pattern.</w:t>
      </w:r>
    </w:p>
    <w:p>
      <w:pPr>
        <w:spacing w:after="20" w:before="200" w:line="280"/>
      </w:pPr>
      <w:r>
        <w:rPr>
          <w:rFonts w:ascii="Calibri" w:cs="Calibri" w:eastAsia="Calibri" w:hAnsi="Calibri"/>
          <w:b/>
          <w:bCs/>
          <w:caps/>
          <w:color w:val="A05150"/>
          <w:spacing w:val="60"/>
          <w:sz w:val="13"/>
          <w:szCs w:val="13"/>
        </w:rPr>
        <w:t xml:space="preserve">Lesson V.3.3</w:t>
      </w:r>
    </w:p>
    <w:p>
      <w:pPr>
        <w:pStyle w:val="Heading3"/>
        <w:spacing w:after="90"/>
      </w:pPr>
      <w:r>
        <w:rPr>
          <w:rFonts w:ascii="Cambria" w:cs="Cambria" w:eastAsia="Cambria" w:hAnsi="Cambria"/>
          <w:b/>
          <w:bCs/>
          <w:color w:val="551C1D"/>
          <w:sz w:val="22"/>
          <w:szCs w:val="22"/>
        </w:rPr>
        <w:t xml:space="preserve">Lesson 3.2 -- Leading the Room -- Framing, Persuasion &amp; Advanced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reframe an issue persuasively, shifting its perceived scope or importance, (2) structure and deliver a short leadership speech (vision, rationale, call to action), (3) negotiate as a decision-maker under genuine competing pressures, (4) write a position paper that persuasively argues and defends a clear 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(inversion),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issue framed narrowly ("This is a scheduling problem") and then reframed more broadly ("This isn't just about scheduling -- it's about whether we can deliver on our promises to our clients") -- which framing feels more compelling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isn't just about budget -- it's about whether we're serious about growth. What's really at stake here is our credibility with every stakeholder we've made commitments to." A short leadership speech structure: VISION (a compelling statement of what could be true), RATIONALE (why this matters now), CALL TO ACTION (a specific, clear ask). Leadership-level negotiation balances competing stakeholder interests, not just two sides' preferences: "I recognise this affects the team's workload, our timeline, and our client commitments -- here's how I'd propose balancing those."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reframing 4 narrowly-stated issues into more compelling, higher-stakes framings, then practise the vision-rationale-call-to-action structure on a provided prompt in pairs.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cause, develop a short leadership speech (vision, rationale, call to action) including at least one inverted sentence and one reframing statement, and rehearse it once.</w:t>
      </w:r>
    </w:p>
    <w:p>
      <w:pPr>
        <w:spacing w:after="50" w:before="130" w:line="280"/>
      </w:pPr>
      <w:r>
        <w:rPr>
          <w:rFonts w:ascii="Calibri" w:cs="Calibri" w:eastAsia="Calibri" w:hAnsi="Calibri"/>
          <w:b/>
          <w:bCs/>
          <w:caps/>
          <w:color w:val="551C1D"/>
          <w:spacing w:val="40"/>
          <w:sz w:val="15"/>
          <w:szCs w:val="15"/>
        </w:rPr>
        <w:t xml:space="preserve">SPEAKING ACTIVITY -- LEADERSHIP SPEECH &amp; NEGOTIATION</w:t>
      </w:r>
    </w:p>
    <w:p>
      <w:pPr>
        <w:spacing w:after="80" w:before="0" w:line="280"/>
      </w:pPr>
      <w:r>
        <w:rPr>
          <w:rFonts w:ascii="Cambria" w:cs="Cambria" w:eastAsia="Cambria" w:hAnsi="Cambria"/>
          <w:color w:val="1A1A1A"/>
          <w:sz w:val="19"/>
          <w:szCs w:val="19"/>
        </w:rPr>
        <w:t xml:space="preserve">Deliver your leadership speech to a small group (or the class), who then role-play as stakeholders with competing concerns; negotiate a path forward, acknowledging multiple stakeholder interests explicitly.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reframing an issue to make it feel more significant always an honest rhetorical technique, or can it become manipulative? Where do you think the line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leadership speech excerpt and identify its vision, rationale, and call to action.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position statement that uses framing language, and identify how the issue is framed and what effect that framing has on the reader.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leadership speech's vision and call-to-action statements as clean written text (2-3 sentences each).</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inspiring delivery for a leadership speech's vision statement versus more measured, grounded delivery for the rationale section.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leadership/persuasion vocabulary matching game (vision, mandate, stakeholder buy-in, accountability, conviction, framing, resonate, credibility).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speech structure, effective reframing, and acknowledgement of multiple stakeholder interests during the negotiation.</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position paper using your leadership speech's content as a starting point, ready for Module 3's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cause-naming recap. Module 3's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reframing statement addressing a different stakeholder's likely objection.</w:t>
      </w:r>
    </w:p>
    <w:p>
      <w:pPr>
        <w:spacing w:after="20" w:before="200" w:line="280"/>
      </w:pPr>
      <w:r>
        <w:rPr>
          <w:rFonts w:ascii="Calibri" w:cs="Calibri" w:eastAsia="Calibri" w:hAnsi="Calibri"/>
          <w:b/>
          <w:bCs/>
          <w:caps/>
          <w:color w:val="A05150"/>
          <w:spacing w:val="60"/>
          <w:sz w:val="13"/>
          <w:szCs w:val="13"/>
        </w:rPr>
        <w:t xml:space="preserve">Assessed Quiz V.3.4</w:t>
      </w:r>
    </w:p>
    <w:p>
      <w:pPr>
        <w:pStyle w:val="Heading3"/>
        <w:spacing w:after="90"/>
      </w:pPr>
      <w:r>
        <w:rPr>
          <w:rFonts w:ascii="Cambria" w:cs="Cambria" w:eastAsia="Cambria" w:hAnsi="Cambria"/>
          <w:b/>
          <w:bCs/>
          <w:color w:val="551C1D"/>
          <w:sz w:val="22"/>
          <w:szCs w:val="22"/>
        </w:rPr>
        <w:t xml:space="preserve">Module 3 Quiz -- Leadership &amp; Persuasion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"Not only ___ the target, but we exceeded it."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met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did 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met we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did we meet</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"Under no circumstances ___ we lose sight of this."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shall</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should we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shall we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When is inversion for rhetorical emphasis most effective?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used sparingly, at genuinely emphatic moments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used in every single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 used in speeches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used in casual conversation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A leadership speech commonly follows which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rationale, vision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vision, rationale, call to action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to action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particular structure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business writing, a company name is often followed by: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Plc</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LLC</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"emphasise a point so it's fully understood and remembered"?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the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When negotiating as a leader with multiple stakeholders, an effective approach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ignore competing interests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address the loudest stakeholder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acknowledge multiple stakeholders' concerns before proposing a path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 proposing any solution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"unite in support of a cause"?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the lead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A05150"/>
          <w:spacing w:val="60"/>
          <w:sz w:val="13"/>
          <w:szCs w:val="13"/>
        </w:rPr>
        <w:t xml:space="preserve">Assessed Assignment V.3.5</w:t>
      </w:r>
    </w:p>
    <w:p>
      <w:pPr>
        <w:pStyle w:val="Heading3"/>
        <w:spacing w:after="90"/>
      </w:pPr>
      <w:r>
        <w:rPr>
          <w:rFonts w:ascii="Cambria" w:cs="Cambria" w:eastAsia="Cambria" w:hAnsi="Cambria"/>
          <w:b/>
          <w:bCs/>
          <w:color w:val="551C1D"/>
          <w:sz w:val="22"/>
          <w:szCs w:val="22"/>
        </w:rPr>
        <w:t xml:space="preserve">Module 3 Assignment -- A Position Paper &amp; Leadership Speech</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cause, initiative, or position you'd advocate for as a leader. PART A (writing, this level's third genre): a position paper, 350-450 words, that clearly states your position, argues for it with reasoning and framing language, acknowledges at least one competing stakeholder concern, and closes with a clear call to action. Use at least 2 inverted sentences for emphasis. PART B (speaking): Record yourself (or perform live) a leadership speech, 90 seconds to 2 minutes, based on your position paper, with a clear vision, rationale, and call to action, including at least one reframing statement.</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inversion formation, used appropriately and not overused.</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leadership/persuasion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position, reasoning, framing language, a stakeholder acknowledgement, and a call to action all present in Part A; vision, rationale, call to action, and a reframing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paper and speech genuinely persuade, using framing and emphasis effectively?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authoritative and persuasive throughout, and does the speech's delivery reinforce the written paper's argument?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4 — Module 4: Complex Systems (Science, Economics, Policy)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   III.7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VI.1.2   VI.2.2   VI.4.2   VI.4.3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highly nominalised, technical writing always a sign of rigour, or can it sometimes be used to make a weak or vague claim sound more authoritative than it really is?”</w:t>
      </w:r>
    </w:p>
    <w:p>
      <w:pPr>
        <w:spacing w:after="160" w:before="0" w:line="280"/>
      </w:pPr>
      <w:r>
        <w:rPr>
          <w:rFonts w:ascii="Calibri" w:cs="Calibri" w:eastAsia="Calibri" w:hAnsi="Calibri"/>
          <w:caps/>
          <w:color w:val="6B7280"/>
          <w:spacing w:val="60"/>
          <w:sz w:val="13"/>
          <w:szCs w:val="13"/>
        </w:rPr>
        <w:t xml:space="preserve">Discussion prompt · V.4.2</w:t>
      </w:r>
    </w:p>
    <w:p>
      <w:pPr>
        <w:spacing w:after="20" w:before="200" w:line="280"/>
      </w:pPr>
      <w:r>
        <w:rPr>
          <w:rFonts w:ascii="Calibri" w:cs="Calibri" w:eastAsia="Calibri" w:hAnsi="Calibri"/>
          <w:b/>
          <w:bCs/>
          <w:caps/>
          <w:color w:val="A05150"/>
          <w:spacing w:val="60"/>
          <w:sz w:val="13"/>
          <w:szCs w:val="13"/>
        </w:rPr>
        <w:t xml:space="preserve">Lesson V.4.1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The widespread adoption of... -- This appears to suggest... -- It could be argued that... -- To some extent,... -- Broadly speaking,... -- This tends to result in...</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hedging and qualifying claims</w:t>
      </w:r>
    </w:p>
    <w:p>
      <w:pPr>
        <w:spacing w:after="80" w:before="0" w:line="280"/>
      </w:pPr>
      <w:r>
        <w:rPr>
          <w:rFonts w:ascii="Cambria" w:cs="Cambria" w:eastAsia="Cambria" w:hAnsi="Cambria"/>
          <w:color w:val="1A1A1A"/>
          <w:sz w:val="19"/>
          <w:szCs w:val="19"/>
        </w:rPr>
        <w:t xml:space="preserve">"it could be argued that", "to some extent", "broadly speaking", "this appears to suggest" -- precise ways of qualifying a claim's strength.</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"factor in [a variable]" (include it in a calculation), "level off" (stop increasing or decreasing), "trickle down" (spread gradually from a source to wider effect), "offset [a cost]" (counterbalance it with a corresponding gain), "tip the balance" (be the deciding factor).</w:t>
      </w:r>
    </w:p>
    <w:p>
      <w:pPr>
        <w:spacing w:after="80" w:before="0" w:line="280"/>
      </w:pPr>
      <w:r>
        <w:rPr>
          <w:rFonts w:ascii="Cambria" w:cs="Cambria" w:eastAsia="Cambria" w:hAnsi="Cambria"/>
          <w:color w:val="1A1A1A"/>
          <w:sz w:val="19"/>
          <w:szCs w:val="19"/>
        </w:rPr>
        <w:t xml:space="preserve">BrE / AmE NOTE: "billion" is a case of full historical convergence: British English traditionally used the "long scale" (a billion = a million million), while American English always used the "short scale" (a billion = a thousand million); the UK officially adopted the short scale in 1974, and virtually all modern British usage now matches the American figure.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economics/policy vocabulary (inflation, regulation, subsidy, market failure, externality, fiscal policy), science-as-vehicle vocabulary (variable, correlation, causation, threshold, systemic). Intercultural note: policy priorities and economic philosophy vary significantly by country and political tradition.</w:t>
      </w:r>
    </w:p>
    <w:p>
      <w:pPr>
        <w:spacing w:after="20" w:before="200" w:line="280"/>
      </w:pPr>
      <w:r>
        <w:rPr>
          <w:rFonts w:ascii="Calibri" w:cs="Calibri" w:eastAsia="Calibri" w:hAnsi="Calibri"/>
          <w:b/>
          <w:bCs/>
          <w:caps/>
          <w:color w:val="A05150"/>
          <w:spacing w:val="60"/>
          <w:sz w:val="13"/>
          <w:szCs w:val="13"/>
        </w:rPr>
        <w:t xml:space="preserve">Lesson V.4.2</w:t>
      </w:r>
    </w:p>
    <w:p>
      <w:pPr>
        <w:pStyle w:val="Heading3"/>
        <w:spacing w:after="90"/>
      </w:pPr>
      <w:r>
        <w:rPr>
          <w:rFonts w:ascii="Cambria" w:cs="Cambria" w:eastAsia="Cambria" w:hAnsi="Cambria"/>
          <w:b/>
          <w:bCs/>
          <w:color w:val="551C1D"/>
          <w:sz w:val="22"/>
          <w:szCs w:val="22"/>
        </w:rPr>
        <w:t xml:space="preserve">Lesson 4.1 -- The Implementation of... -- Advanced Nominalisation for Technical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dense, technical nominalised noun phrases from full clauses, (2) use nominalisation to compress information efficiently in technical/policy writing, (3) recognise when nominalisation aids clarity versus when it obscures meaning, (4) use science/economics/policy vocabulary accurately as a vehicle for precise expression.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6 (basic nominalisation).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verb-based sentence and its increasingly nominalised versions -- what's gained and potentially lost at each step?</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widespread adoption of automation technologies has led to significant productivity gains. The implementation of this policy will require careful monitoring of its distributional effects." Advanced nominalisation chains multiple nominalised elements together to compress information into a formal, technical register -- genuinely useful, but overuse produces text that's technically correct but hard to parse.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verb-based sentences about science/economics/policy topics into nominalised technical register, then identify which conversions genuinely improve precision and which start to feel overly dense.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science, economics, or policy topic of your choice, using nominalised technical register, then read one to a partner, who tries to "un-nominalise" it back into a plainer verb-based sentence.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highly nominalised, technical writing always a sign of rigour, or can it sometimes be used to make a weak or vague claim sound more authoritative than it really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technical policy briefing (6-7 sentences, heavily nominalised) and identify the underlying, simpler claims beneath the technical phrasing.</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using dense nominalisation.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complex systems topic, using nominalised technical register deliberately and precisely.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across long, multi-syllable technical nominalised phrases (imPLEmentAtion, diSTRIButional, REGuLAtory).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economics/policy vocabulary matching game (inflation, regulation, subsidy, market failure, externality, fiscal policy).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 genuine understanding of when it aids versus obscures clarity,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complex issue with multiple affected stakeholders and jot down 3-4 notes on the different interests involved, ready for Lesson 4.2's stakeholder meeting.</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naming their chosen issue.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Take one of your nominalised sentences and deliberately "de-nominalise" it, comparing which version would suit a general-audience report versus a technical one.</w:t>
      </w:r>
    </w:p>
    <w:p>
      <w:pPr>
        <w:spacing w:after="20" w:before="200" w:line="280"/>
      </w:pPr>
      <w:r>
        <w:rPr>
          <w:rFonts w:ascii="Calibri" w:cs="Calibri" w:eastAsia="Calibri" w:hAnsi="Calibri"/>
          <w:b/>
          <w:bCs/>
          <w:caps/>
          <w:color w:val="A05150"/>
          <w:spacing w:val="60"/>
          <w:sz w:val="13"/>
          <w:szCs w:val="13"/>
        </w:rPr>
        <w:t xml:space="preserve">Lesson V.4.3</w:t>
      </w:r>
    </w:p>
    <w:p>
      <w:pPr>
        <w:pStyle w:val="Heading3"/>
        <w:spacing w:after="90"/>
      </w:pPr>
      <w:r>
        <w:rPr>
          <w:rFonts w:ascii="Cambria" w:cs="Cambria" w:eastAsia="Cambria" w:hAnsi="Cambria"/>
          <w:b/>
          <w:bCs/>
          <w:color w:val="551C1D"/>
          <w:sz w:val="22"/>
          <w:szCs w:val="22"/>
        </w:rPr>
        <w:t xml:space="preserve">Lesson 4.2 -- It Could Be Argued That... -- Hedging &amp; Qualifying Claims &amp; a Stakeholder Meeting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V.4.1   III.7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hedge a claim appropriately using a precise range of qualifying language, (2) distinguish a well-calibrated hedge from either overclaiming or excessive, meaningless vagueness, (3) participate in a stakeholder meeting, representing one perspective while genuinely engaging with others', (4) write a concise policy brief presenting an issue, evidence, and a recommendation.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(nominalisation, technical register), Level III Module 7 (modals of deduction).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overclaimed statement, one excessively vague one, and one well-calibrated one -- which is most credible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could be argued that this policy addresses the core issue, though its effectiveness may vary by region. This tends to result in a modest but measurable improvement. Broadly speaking, the evidence supports the proposal, to some extent." Well-calibrated hedging communicates genuine uncertainty precisely. Stakeholder meeting format: each participant represents a distinct stakeholder perspective on a complex issue, states their position with appropriately hedged claims, and must genuinely engage with other perspectives before the group works toward a recommendation.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claims at varying strength and revise each to be appropriately, precisely hedged for the strength of evidence described.</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distinct stakeholder perspectives on your Lesson 4.1 homework issue and prepare 2-3 hedged claims supporting your assigned perspective.</w:t>
      </w:r>
    </w:p>
    <w:p>
      <w:pPr>
        <w:spacing w:after="50" w:before="130" w:line="280"/>
      </w:pPr>
      <w:r>
        <w:rPr>
          <w:rFonts w:ascii="Calibri" w:cs="Calibri" w:eastAsia="Calibri" w:hAnsi="Calibri"/>
          <w:b/>
          <w:bCs/>
          <w:caps/>
          <w:color w:val="551C1D"/>
          <w:spacing w:val="40"/>
          <w:sz w:val="15"/>
          <w:szCs w:val="15"/>
        </w:rPr>
        <w:t xml:space="preserve">SPEAKING ACTIVITY -- STAKEHOLDER MEETING</w:t>
      </w:r>
    </w:p>
    <w:p>
      <w:pPr>
        <w:spacing w:after="80" w:before="0" w:line="280"/>
      </w:pPr>
      <w:r>
        <w:rPr>
          <w:rFonts w:ascii="Cambria" w:cs="Cambria" w:eastAsia="Cambria" w:hAnsi="Cambria"/>
          <w:color w:val="1A1A1A"/>
          <w:sz w:val="19"/>
          <w:szCs w:val="19"/>
        </w:rPr>
        <w:t xml:space="preserve">Groups hold a structured stakeholder meeting: each stakeholder states their position with appropriately hedged claims, responds to at least one other stakeholder's point, and the group works toward a brief joint recommendation.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real stakeholder meeting about a complex issue, is it more useful to reach a quick compromise, or to genuinely understand where the positions irreconcilably differ, even if no agreement is reached?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stakeholder meeting exchange and identify each speaker's hedged claims and their stakeholder perspective.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stakeholder position statement and identify its hedging language and how well-calibrated it is to the evidence described.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stakeholder meeting's discussion and outcome, using at least 2 hedging expressions.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credible delivery for hedged claims -- avoiding both overly confident and overly tentative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hedging-strength card-sorting game: sort 9 example claims from strongly hedged to strongly asserted.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hedging is genuinely well-calibrated and that stakeholders genuinely engage with other perspectives, during the meeting.</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policy brief based on your stakeholder meeting's issue and discussion, ready for Module 4's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issue-naming recap. Module 4's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claim from your group's discussion that was, on reflection, under- or over-hedged, and revise it.</w:t>
      </w:r>
    </w:p>
    <w:p>
      <w:pPr>
        <w:spacing w:after="20" w:before="200" w:line="280"/>
      </w:pPr>
      <w:r>
        <w:rPr>
          <w:rFonts w:ascii="Calibri" w:cs="Calibri" w:eastAsia="Calibri" w:hAnsi="Calibri"/>
          <w:b/>
          <w:bCs/>
          <w:caps/>
          <w:color w:val="A05150"/>
          <w:spacing w:val="60"/>
          <w:sz w:val="13"/>
          <w:szCs w:val="13"/>
        </w:rPr>
        <w:t xml:space="preserve">Assessed Quiz V.4.4</w:t>
      </w:r>
    </w:p>
    <w:p>
      <w:pPr>
        <w:pStyle w:val="Heading3"/>
        <w:spacing w:after="90"/>
      </w:pPr>
      <w:r>
        <w:rPr>
          <w:rFonts w:ascii="Cambria" w:cs="Cambria" w:eastAsia="Cambria" w:hAnsi="Cambria"/>
          <w:b/>
          <w:bCs/>
          <w:color w:val="551C1D"/>
          <w:sz w:val="22"/>
          <w:szCs w:val="22"/>
        </w:rPr>
        <w:t xml:space="preserve">Module 4 Quiz -- Complex Systems (Science, Economics, Policy)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"The widespread ___ of automation technologies has led to significant productivity gains." (nominalisation of "adopt")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adoption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adopting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adopted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adopts</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___ of this policy will require careful monitoring." (nominalisation of "implement")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implement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implementing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implementation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implemented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a genuine risk of overusing nominalisation?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could</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is a well-calibrated hedge, neither overclaiming nor excessively vague?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policy will definitely solve the problem.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Some people think this might possibly help, maybe.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This policy is likely to reduce the problem to some extent, though its full impact remains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policy is perfect.</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Historically, the British "long scale" billion equalled: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million million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thousand million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hundred million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ten million</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"include a variable in a calculation or consideration"?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tip the balance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factor in</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In a stakeholder meeting, an effective participant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dismiss other perspectives entirely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state their position and genuinely engage with other perspectives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refuse to state a 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listen, never speak</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"This tends to ___ in a modest but measurable improvement."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results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resulting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resulted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"be the deciding factor between two possibilities"?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trickle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tip the balance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V.4.5</w:t>
      </w:r>
    </w:p>
    <w:p>
      <w:pPr>
        <w:pStyle w:val="Heading3"/>
        <w:spacing w:after="90"/>
      </w:pPr>
      <w:r>
        <w:rPr>
          <w:rFonts w:ascii="Cambria" w:cs="Cambria" w:eastAsia="Cambria" w:hAnsi="Cambria"/>
          <w:b/>
          <w:bCs/>
          <w:color w:val="551C1D"/>
          <w:sz w:val="22"/>
          <w:szCs w:val="22"/>
        </w:rPr>
        <w:t xml:space="preserve">Module 4 Assignment -- A Policy Brief</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policy brief, 350-450 words, on a real or invented complex issue (a science, economics, or policy topic) of your choice. This is this level's fourth writing genre -- the policy brief. Your brief must include: a concise statement of the issue; a summary of relevant evidence, using at least 2 well-calibrated hedged claims; at least 2 instances of dense, technical nominalisation used precisely; an acknowledgement of at least one competing stakeholder perspective; and a clear, specific recommendation.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nominalisation formation, correct hedging language.</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economics/policy/science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issue statement, evidence summary, a stakeholder acknowledgement, and a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could a non-specialist decision-maker act on this brief after a single reading, and does the recommendation arrive where a busy reader will find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hedging genuinely well-calibrated to the strength of the evidence presented, and is the recommendation actually justified by the evidence?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formal, technical, and policy-appropriate throughout, and does the nominalisation aid clarity rather than obscure 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5 — Module 5: Cross-Cultural Communication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VI.2.2   VI.2.3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being too indirect can sometimes cause as much miscommunication as being too direct? Can you think of an example where an indirect request was simply missed?”</w:t>
      </w:r>
    </w:p>
    <w:p>
      <w:pPr>
        <w:spacing w:after="160" w:before="0" w:line="280"/>
      </w:pPr>
      <w:r>
        <w:rPr>
          <w:rFonts w:ascii="Calibri" w:cs="Calibri" w:eastAsia="Calibri" w:hAnsi="Calibri"/>
          <w:caps/>
          <w:color w:val="6B7280"/>
          <w:spacing w:val="60"/>
          <w:sz w:val="13"/>
          <w:szCs w:val="13"/>
        </w:rPr>
        <w:t xml:space="preserve">Discussion prompt · V.5.2</w:t>
      </w:r>
    </w:p>
    <w:p>
      <w:pPr>
        <w:spacing w:after="20" w:before="200" w:line="280"/>
      </w:pPr>
      <w:r>
        <w:rPr>
          <w:rFonts w:ascii="Calibri" w:cs="Calibri" w:eastAsia="Calibri" w:hAnsi="Calibri"/>
          <w:b/>
          <w:bCs/>
          <w:caps/>
          <w:color w:val="A05150"/>
          <w:spacing w:val="60"/>
          <w:sz w:val="13"/>
          <w:szCs w:val="13"/>
        </w:rPr>
        <w:t xml:space="preserve">Lesson V.5.1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Would it be possible to...? -- I wonder if you might... -- I don't suppose you could...? -- If it's not too much trouble,... -- Might I suggest...? -- I don't want to impose, but...</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graded indirectness</w:t>
      </w:r>
    </w:p>
    <w:p>
      <w:pPr>
        <w:spacing w:after="80" w:before="0" w:line="280"/>
      </w:pPr>
      <w:r>
        <w:rPr>
          <w:rFonts w:ascii="Cambria" w:cs="Cambria" w:eastAsia="Cambria" w:hAnsi="Cambria"/>
          <w:color w:val="1A1A1A"/>
          <w:sz w:val="19"/>
          <w:szCs w:val="19"/>
        </w:rPr>
        <w:t xml:space="preserve">"would it be possible to", "I wonder if you might", "I don't suppose you could", "if it's not too much trouble" -- a genuine scale of politeness modality, each phrase signalling a different degree of deference and indirectness.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"smooth over [a misunderstanding]" (resolve tension diplomatically), "bridge the gap (between cultures/perspectives)", "lose something in translation", "get off on the wrong foot" (start an interaction badly), "find common ground".</w:t>
      </w:r>
    </w:p>
    <w:p>
      <w:pPr>
        <w:spacing w:after="80" w:before="0" w:line="280"/>
      </w:pPr>
      <w:r>
        <w:rPr>
          <w:rFonts w:ascii="Cambria" w:cs="Cambria" w:eastAsia="Cambria" w:hAnsi="Cambria"/>
          <w:color w:val="1A1A1A"/>
          <w:sz w:val="19"/>
          <w:szCs w:val="19"/>
        </w:rPr>
        <w:t xml:space="preserve">BrE / AmE NOTE: British English uses "cheers" informally to mean "thank you" (alongside its more universal use meaning "goodbye" or as a drinking toast) -- a usage that would sound distinctly unusual from an American speaker, who would say "thanks" in the same situation.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pragmatics vocabulary (implicature, indirect speech act, face, politeness strategy, deference), cross-cultural vocabulary (norm, convention, high-context/low-context communication, cultural competence). Intercultural note: this entire module is, by design, about the fact that directness/indirectness norms vary significantly by culture.</w:t>
      </w:r>
    </w:p>
    <w:p>
      <w:pPr>
        <w:spacing w:after="20" w:before="200" w:line="280"/>
      </w:pPr>
      <w:r>
        <w:rPr>
          <w:rFonts w:ascii="Calibri" w:cs="Calibri" w:eastAsia="Calibri" w:hAnsi="Calibri"/>
          <w:b/>
          <w:bCs/>
          <w:caps/>
          <w:color w:val="A05150"/>
          <w:spacing w:val="60"/>
          <w:sz w:val="13"/>
          <w:szCs w:val="13"/>
        </w:rPr>
        <w:t xml:space="preserve">Lesson V.5.2</w:t>
      </w:r>
    </w:p>
    <w:p>
      <w:pPr>
        <w:pStyle w:val="Heading3"/>
        <w:spacing w:after="90"/>
      </w:pPr>
      <w:r>
        <w:rPr>
          <w:rFonts w:ascii="Cambria" w:cs="Cambria" w:eastAsia="Cambria" w:hAnsi="Cambria"/>
          <w:b/>
          <w:bCs/>
          <w:color w:val="551C1D"/>
          <w:sz w:val="22"/>
          <w:szCs w:val="22"/>
        </w:rPr>
        <w:t xml:space="preserve">Lesson 5.1 -- Would It Be Possible To... -- Advanced Modality for Politeness &amp; Pragmatics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graded range of politeness modality accurately, from neutral to highly indirect, (2) recognise an indirect speech act, (3) respond appropriately to an indirect request, (4) choose the right degree of politeness modality for a given social/professional distance.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5 (basic polite requests).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says "It's quite cold in here" in a meeting-room context -- what is the speaker actually, indirectly asking for?</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graded politeness scale: "Close the window" (bare imperative) -&gt; "Could you close the window?" (standard polite request) -&gt; "Would it be possible to close the window?" (more indirect) -&gt; "I don't suppose you could close the window, could you?" (highly indirect) -&gt; "It's quite cold in here" (an indirect speech act, no request form at all). Choosing the right degree of indirectness depends on social distance, power relationship, and the size of the imposition.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scenarios varying in social distance/imposition and choose the most appropriate politeness level for a request in each, justifying your choice.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requests at different points on the politeness scale for 5 different scenarios, then compare choices with a partner, discussing any disagreement about appropriate directness.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being too indirect can sometimes cause as much miscommunication as being too direct? Can you think of an example where an indirect request was simply missed?"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containing an indirect speech act and identify what's actually being requested or implied beneath the literal words.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workplace-communication excerpt (150-180 words) containing several requests at different politeness levels.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same request at three different politeness levels for three different addressees.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Rising, tentative intonation for highly indirect requests versus more level, confident intonation for standard polite requests.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politeness-scale ordering game: order 9 request forms from most direct to most indirect.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politeness-level choices are well-justified by social distance/imposition reasoning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cross-cultural communication misunderstanding and jot down what happened, ready for Lesson 5.2's analysis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homework scenario.</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indirect speech act of your own invention and have a partner guess its intended meaning.</w:t>
      </w:r>
    </w:p>
    <w:p>
      <w:pPr>
        <w:spacing w:after="20" w:before="200" w:line="280"/>
      </w:pPr>
      <w:r>
        <w:rPr>
          <w:rFonts w:ascii="Calibri" w:cs="Calibri" w:eastAsia="Calibri" w:hAnsi="Calibri"/>
          <w:b/>
          <w:bCs/>
          <w:caps/>
          <w:color w:val="A05150"/>
          <w:spacing w:val="60"/>
          <w:sz w:val="13"/>
          <w:szCs w:val="13"/>
        </w:rPr>
        <w:t xml:space="preserve">Lesson V.5.3</w:t>
      </w:r>
    </w:p>
    <w:p>
      <w:pPr>
        <w:pStyle w:val="Heading3"/>
        <w:spacing w:after="90"/>
      </w:pPr>
      <w:r>
        <w:rPr>
          <w:rFonts w:ascii="Cambria" w:cs="Cambria" w:eastAsia="Cambria" w:hAnsi="Cambria"/>
          <w:b/>
          <w:bCs/>
          <w:color w:val="551C1D"/>
          <w:sz w:val="22"/>
          <w:szCs w:val="22"/>
        </w:rPr>
        <w:t xml:space="preserve">Lesson 5.2 -- Reading the Cultural Context -- Politeness Strategies &amp; Intercultural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V.5.1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distinguish positive politeness from negative politeness, (2) recognise how directness norms vary across cultural communication styles, without stereotyping, (3) negotiate diplomatically, adapting your communication style to your counterpart's apparent expectations, (4) analyse a cross-cultural communication case study critically.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(politeness modality),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two different ways of starting a business meeting -- one jumping straight to the agenda, one opening with extended relationship-building small talk -- which might be expected in different professional contexts you know of?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POSITIVE POLITENESS emphasises shared interests, compliments, and inclusion ("We're all in this together -- I really value your input here"); NEGATIVE POLITENESS emphasises respecting the other person's autonomy and minimising imposition ("I don't want to take up too much of your time, but..."). Both are genuinely polite, just oriented differently. Intercultural negotiation language: explicitly checking understanding ("I want to make sure I've understood your position correctly -- could you confirm...?"), and flexibly adapting register/directness based on a counterpart's apparent style.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6 example utterances as primarily positive-politeness or negative-politeness strategies, discussing what each is designed to achieve.</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roleplay a short negotiation where each person is assigned a different communication style preference and must adapt to reach a working agreement, explicitly checking understanding at least once.</w:t>
      </w:r>
    </w:p>
    <w:p>
      <w:pPr>
        <w:spacing w:after="50" w:before="130" w:line="280"/>
      </w:pPr>
      <w:r>
        <w:rPr>
          <w:rFonts w:ascii="Calibri" w:cs="Calibri" w:eastAsia="Calibri" w:hAnsi="Calibri"/>
          <w:b/>
          <w:bCs/>
          <w:caps/>
          <w:color w:val="551C1D"/>
          <w:spacing w:val="40"/>
          <w:sz w:val="15"/>
          <w:szCs w:val="15"/>
        </w:rPr>
        <w:t xml:space="preserve">SPEAKING ACTIVITY -- INTERCULTURAL NEGOTIATION</w:t>
      </w:r>
    </w:p>
    <w:p>
      <w:pPr>
        <w:spacing w:after="80" w:before="0" w:line="280"/>
      </w:pPr>
      <w:r>
        <w:rPr>
          <w:rFonts w:ascii="Cambria" w:cs="Cambria" w:eastAsia="Cambria" w:hAnsi="Cambria"/>
          <w:color w:val="1A1A1A"/>
          <w:sz w:val="19"/>
          <w:szCs w:val="19"/>
        </w:rPr>
        <w:t xml:space="preserve">The negotiation roleplay above, extended to a full 90-second-2-minute exchange, observed by a third learner who notes moments of adaptation and any remaining friction.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the responsibility of one person to adapt to another's communication style in a cross-cultural interaction, or should both sides meet somewhere in the middle? Does it depend on the context?"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intercultural negotiation exchange and identify one moment of successful adaptation and one moment of potential friction or miscommunication.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cross-cultural communication case study (generic, invented, respectfully framed) and identify the miscommunication, its likely cause, and how it might have been avoided.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analysis (5-6 sentences) of your Lesson 5.1 homework scenario, identifying the likely communication-style factors involved.</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Flexible register-shifting mid-conversation -- moving fluidly between a more relationship-focused, warmer delivery and a more efficient, task-focused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pragmatics vocabulary matching game (implicature, indirect speech act, face, politeness strategy, deference).</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adaptive behaviour and explicit understanding-checking during the negotiation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case-study analysis for Module 5's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scenario recap. Module 5's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concrete communication-style adjustment that could have prevented your case study's miscommunication.</w:t>
      </w:r>
    </w:p>
    <w:p>
      <w:pPr>
        <w:spacing w:after="20" w:before="200" w:line="280"/>
      </w:pPr>
      <w:r>
        <w:rPr>
          <w:rFonts w:ascii="Calibri" w:cs="Calibri" w:eastAsia="Calibri" w:hAnsi="Calibri"/>
          <w:b/>
          <w:bCs/>
          <w:caps/>
          <w:color w:val="A05150"/>
          <w:spacing w:val="60"/>
          <w:sz w:val="13"/>
          <w:szCs w:val="13"/>
        </w:rPr>
        <w:t xml:space="preserve">Assessed Quiz V.5.4</w:t>
      </w:r>
    </w:p>
    <w:p>
      <w:pPr>
        <w:pStyle w:val="Heading3"/>
        <w:spacing w:after="90"/>
      </w:pPr>
      <w:r>
        <w:rPr>
          <w:rFonts w:ascii="Cambria" w:cs="Cambria" w:eastAsia="Cambria" w:hAnsi="Cambria"/>
          <w:b/>
          <w:bCs/>
          <w:color w:val="551C1D"/>
          <w:sz w:val="22"/>
          <w:szCs w:val="22"/>
        </w:rPr>
        <w:t xml:space="preserve">Module 5 Quiz -- Cross-Cultural Communication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"It's quite cold in here" said in a meeting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direct imperative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formal citation</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an indirect speech act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mixed conditional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determines the appropriate degree of politeness indirectness?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time of day only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social distance, power relationship, and size of imposition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age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it's random</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avoiding all requests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emphasising shared interests and inclusion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best describes "negative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being rude on purpose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emphasising shared interests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respecting the other person's autonomy and minimising imposition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negotiate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"cheers" used informally can mean: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"thank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"goodbye"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"hello"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"please"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"resolve tension diplomatically"?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bridge the gap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find common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"identify shared interests despite differences"?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off on the wrong foot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find common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In intercultural negotiation, explicitly checking understanding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unnecessary if both speak English</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useful way to bridge potential communication-style gaps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considered rude in all cultures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needed at the very end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What is a genuine risk of being too indirect in a request?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always more polite with no downside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always sounds rude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can be missed entirely, causing as much miscommunication as being too direct</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V.5.5</w:t>
      </w:r>
    </w:p>
    <w:p>
      <w:pPr>
        <w:pStyle w:val="Heading3"/>
        <w:spacing w:after="90"/>
      </w:pPr>
      <w:r>
        <w:rPr>
          <w:rFonts w:ascii="Cambria" w:cs="Cambria" w:eastAsia="Cambria" w:hAnsi="Cambria"/>
          <w:b/>
          <w:bCs/>
          <w:color w:val="551C1D"/>
          <w:sz w:val="22"/>
          <w:szCs w:val="22"/>
        </w:rPr>
        <w:t xml:space="preserve">Module 5 Assignment -- An Analytical Paper -- A Cross-Cultural Communication Case Study</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an analytical paper, 350-450 words, examining a real or invented cross-cultural communication case study (kept generic and respectfully framed, not stereotyping any real culture). This is this level's fifth writing genre -- the analytical paper. Your paper must include: a description of the miscommunication or communication challenge; analysis using this module's pragmatics vocabulary (positive/negative politeness, indirect speech acts, face); at least 2 requests or statements at different politeness levels, analysed for their appropriateness; a discussion of the likely underlying cause; and a concrete, actionable recommendation for avoiding similar miscommunication in future.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graded politeness modality used accurately throughout the analysis.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pragmatics/cross-cultural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case description, pragmatic analysis, a cause discussion, and a concrete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analysis framed so that a reader from either side of the case would recognise their own position in it rather than a caricature of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pragmatic analysis genuinely insightful, and is the recommendation specific and actionable rather than generic advice?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analytical and respectful throughout, and does the paper read as one connected, well-reasoned analysis?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6 — Module 6: Advanced Media &amp; Discourse Analysis</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VI.3.2   VI.7.2   VI.7.3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writer or speaker might choose a cleft sentence instead of just adding a stress mark or saying a word more loudly? What does the sentence structure itself contribute?”</w:t>
      </w:r>
    </w:p>
    <w:p>
      <w:pPr>
        <w:spacing w:after="160" w:before="0" w:line="280"/>
      </w:pPr>
      <w:r>
        <w:rPr>
          <w:rFonts w:ascii="Calibri" w:cs="Calibri" w:eastAsia="Calibri" w:hAnsi="Calibri"/>
          <w:caps/>
          <w:color w:val="6B7280"/>
          <w:spacing w:val="60"/>
          <w:sz w:val="13"/>
          <w:szCs w:val="13"/>
        </w:rPr>
        <w:t xml:space="preserve">Discussion prompt · V.6.2</w:t>
      </w:r>
    </w:p>
    <w:p>
      <w:pPr>
        <w:spacing w:after="20" w:before="200" w:line="280"/>
      </w:pPr>
      <w:r>
        <w:rPr>
          <w:rFonts w:ascii="Calibri" w:cs="Calibri" w:eastAsia="Calibri" w:hAnsi="Calibri"/>
          <w:b/>
          <w:bCs/>
          <w:caps/>
          <w:color w:val="A05150"/>
          <w:spacing w:val="60"/>
          <w:sz w:val="13"/>
          <w:szCs w:val="13"/>
        </w:rPr>
        <w:t xml:space="preserve">Lesson V.6.1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was [X] that... -- What really matters is... -- What emerges from this is... -- Beneath the surface,... -- On the surface..., but in reality,... -- That's an interesting question, but what I'd really emphasise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revealing subtext</w:t>
      </w:r>
    </w:p>
    <w:p>
      <w:pPr>
        <w:spacing w:after="80" w:before="0" w:line="280"/>
      </w:pPr>
      <w:r>
        <w:rPr>
          <w:rFonts w:ascii="Cambria" w:cs="Cambria" w:eastAsia="Cambria" w:hAnsi="Cambria"/>
          <w:color w:val="1A1A1A"/>
          <w:sz w:val="19"/>
          <w:szCs w:val="19"/>
        </w:rPr>
        <w:t xml:space="preserve">"what emerges from this is", "beneath the surface", "the subtext here is", "on the surface... but in reality..." -- language for articulating an implied meaning beneath a text's literal content.</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"hint at [something]" (suggest it indirectly), "dodge [a question]" (avoid answering it directly), "deflect [criticism]" (redirect it away from oneself), "come across as [a certain way]" (create a particular impression), "spell out [something]" (state it explicitly, the opposite of hinting).</w:t>
      </w:r>
    </w:p>
    <w:p>
      <w:pPr>
        <w:spacing w:after="80" w:before="0" w:line="280"/>
      </w:pPr>
      <w:r>
        <w:rPr>
          <w:rFonts w:ascii="Cambria" w:cs="Cambria" w:eastAsia="Cambria" w:hAnsi="Cambria"/>
          <w:color w:val="1A1A1A"/>
          <w:sz w:val="19"/>
          <w:szCs w:val="19"/>
        </w:rPr>
        <w:t xml:space="preserve">BrE / AmE NOTE: British broadcasting uses "newsreader" for the person presenting televised or radio news, while American broadcasting uses "news anchor" (or simply "anchor")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advanced media-analysis vocabulary (subtext, framing, loaded question, spin, media literacy, discourse), interview vocabulary (leading question, follow-up, on the record, soundbite). Intercultural note: expectations around directness in media interviews vary by media culture and professional context.</w:t>
      </w:r>
    </w:p>
    <w:p>
      <w:pPr>
        <w:spacing w:after="20" w:before="200" w:line="280"/>
      </w:pPr>
      <w:r>
        <w:rPr>
          <w:rFonts w:ascii="Calibri" w:cs="Calibri" w:eastAsia="Calibri" w:hAnsi="Calibri"/>
          <w:b/>
          <w:bCs/>
          <w:caps/>
          <w:color w:val="A05150"/>
          <w:spacing w:val="60"/>
          <w:sz w:val="13"/>
          <w:szCs w:val="13"/>
        </w:rPr>
        <w:t xml:space="preserve">Lesson V.6.2</w:t>
      </w:r>
    </w:p>
    <w:p>
      <w:pPr>
        <w:pStyle w:val="Heading3"/>
        <w:spacing w:after="90"/>
      </w:pPr>
      <w:r>
        <w:rPr>
          <w:rFonts w:ascii="Cambria" w:cs="Cambria" w:eastAsia="Cambria" w:hAnsi="Cambria"/>
          <w:b/>
          <w:bCs/>
          <w:color w:val="551C1D"/>
          <w:sz w:val="22"/>
          <w:szCs w:val="22"/>
        </w:rPr>
        <w:t xml:space="preserve">Lesson 6.1 -- It Was This That Changed Everything -- Cleft Sentences for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it-clefts correctly (It was/is [X] that...) to emphasise a specific element of a sentence, (2) form wh-clefts/pseudo-clefts correctly (What [X] is...) to emphasise an action or idea, (3) choose between a cleft sentence and its plain equivalent based on what needs emphasis, (4) use cleft sentences deliberately in persuasive writing and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cleft equivalent ("The new policy caused the backlash" vs. "It was the new policy that caused the backlash") -- what shifted in emphasis?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IT-CLEFTS: "It was the new policy that caused the backlash"; "It wasn't the cost that concerned investors -- it was the lack of transparency." WH-CLEFTS: "What really matters here is trust"; "What the data actually shows is a more complicated picture." Both cleft types isolate one element of a sentence and mark it as the important, emphasised part -- different from inversion, which emphasises through front-placement and unusual word order.</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either it-cleft or wh-cleft form (as directed), checking the emphasis lands on the intended element.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cleft sentences (a mix of it-clefts and wh-clefts) about a topic you have an opinion on, then read them to a partner, who identifies which element is being emphasised in each.</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writer or speaker might choose a cleft sentence instead of just adding a stress mark or saying a word more loudly? What does the sentence structure itself contribute?"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talk excerpt (6-7 sentences, including 2-3 cleft sentences) and identify each cleft and what it emphasises.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opinion/persuasive-article excerpt (180-200 words) using cleft sentences.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cleft sentences (a mix of both types) suitable for a persuasive article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stress on the emphasised element in a cleft sentence ("It was the POLICY that caused the backlash") and the natural, slightly lower-pitched delivery of the that-clause that follows.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cleft-sentence transformation relay: convert 10 plain sentences into cleft form, alternating it-cleft and wh-cleft patterns.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cleft formation (both types) and that the intended element is genuinely emphasised,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persuasive article and jot down 2-3 points you'd want to emphasise using cleft sentences, ready for Lesson 6.2's media interview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homework topic.</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a negative it-cleft ("It wasn't X that mattered -- it was Y") to emphasise a contrast.</w:t>
      </w:r>
    </w:p>
    <w:p>
      <w:pPr>
        <w:spacing w:after="20" w:before="200" w:line="280"/>
      </w:pPr>
      <w:r>
        <w:rPr>
          <w:rFonts w:ascii="Calibri" w:cs="Calibri" w:eastAsia="Calibri" w:hAnsi="Calibri"/>
          <w:b/>
          <w:bCs/>
          <w:caps/>
          <w:color w:val="A05150"/>
          <w:spacing w:val="60"/>
          <w:sz w:val="13"/>
          <w:szCs w:val="13"/>
        </w:rPr>
        <w:t xml:space="preserve">Lesson V.6.3</w:t>
      </w:r>
    </w:p>
    <w:p>
      <w:pPr>
        <w:pStyle w:val="Heading3"/>
        <w:spacing w:after="90"/>
      </w:pPr>
      <w:r>
        <w:rPr>
          <w:rFonts w:ascii="Cambria" w:cs="Cambria" w:eastAsia="Cambria" w:hAnsi="Cambria"/>
          <w:b/>
          <w:bCs/>
          <w:color w:val="551C1D"/>
          <w:sz w:val="22"/>
          <w:szCs w:val="22"/>
        </w:rPr>
        <w:t xml:space="preserve">Lesson 6.2 -- Beneath the Surface -- Analysing Subtext &amp; Bias at Depth &amp; a Media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V.6.1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analyse a text's subtext at depth, explaining how specific choices create that implication, (2) identify how rhetorical devices work together to construct a persuasive effect, (3) respond to a leading or loaded question in a media interview strategically and honestly, (4) write a persuasive article using rhetorical emphasis deliberately.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(cleft sentences), Level IV Module 7 (identifying purpose/bias/tone/technique).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clearly loaded interview question ("Given how badly this has gone, don't you think it's time to admit failure?") -- what assumption is embedded in the question itself?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 the surface, this article simply reports the figures. But in reality, the choice to lead with the most alarming statistic, combined with the cleft sentence 'It was mismanagement that caused this' rather than a more neutral phrasing, constructs a subtext of blame before any evidence is presented." This combines observations into one coherent claim about the text's underlying implication. Responding to a loaded interview question strategically: acknowledging the question's framing without accepting its embedded assumption ("I'd actually push back on the framing there -- the situation is more nuanced than 'failure,' and here's why...").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media excerpts and write a combined subtext analysis for each -- explaining how 2-3 techniques work together.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interviews Learner B (using their Lesson 6.1 homework topic) with at least one genuinely loaded or leading question; Learner B responds strategically, acknowledging the framing honestly without being derailed, then swap.</w:t>
      </w:r>
    </w:p>
    <w:p>
      <w:pPr>
        <w:spacing w:after="50" w:before="130" w:line="280"/>
      </w:pPr>
      <w:r>
        <w:rPr>
          <w:rFonts w:ascii="Calibri" w:cs="Calibri" w:eastAsia="Calibri" w:hAnsi="Calibri"/>
          <w:b/>
          <w:bCs/>
          <w:caps/>
          <w:color w:val="551C1D"/>
          <w:spacing w:val="40"/>
          <w:sz w:val="15"/>
          <w:szCs w:val="15"/>
        </w:rPr>
        <w:t xml:space="preserve">SPEAKING ACTIVITY -- MEDIA INTERVIEW</w:t>
      </w:r>
    </w:p>
    <w:p>
      <w:pPr>
        <w:spacing w:after="80" w:before="0" w:line="280"/>
      </w:pPr>
      <w:r>
        <w:rPr>
          <w:rFonts w:ascii="Cambria" w:cs="Cambria" w:eastAsia="Cambria" w:hAnsi="Cambria"/>
          <w:color w:val="1A1A1A"/>
          <w:sz w:val="19"/>
          <w:szCs w:val="19"/>
        </w:rPr>
        <w:t xml:space="preserve">The interview roleplay above, extended to include 3-4 questions (a mix of neutral and loaded/leading), with the interviewee maintaining message discipline while staying honest and substantive.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skilfully addressing a loaded question's framing and simply dodging it? How can a listener tell the difference?"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media interview exchange with one loaded question and evaluate whether the response addresses the framing honestly or dodges it.</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media article excerpt and write a combined subtext analysis identifying at least 2 techniques working together.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persuasive article's opening paragraph, using at least one cleft sentence deliberately for emphasis.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credible delivery for handling a difficult interview question -- a brief thoughtful pause before responding, and level, confident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interview-language matching game (leading question, follow-up, on the record, soundbite, dodge, deflect).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combined subtext analysis and honest, substantive interview responses during the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persuasive article draft for Module 6's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topic recap. Module 6's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real (or realistically invented) example of a public figure handling a difficult question particularly well or poorly, analysing what made the difference.</w:t>
      </w:r>
    </w:p>
    <w:p>
      <w:pPr>
        <w:spacing w:after="20" w:before="200" w:line="280"/>
      </w:pPr>
      <w:r>
        <w:rPr>
          <w:rFonts w:ascii="Calibri" w:cs="Calibri" w:eastAsia="Calibri" w:hAnsi="Calibri"/>
          <w:b/>
          <w:bCs/>
          <w:caps/>
          <w:color w:val="A05150"/>
          <w:spacing w:val="60"/>
          <w:sz w:val="13"/>
          <w:szCs w:val="13"/>
        </w:rPr>
        <w:t xml:space="preserve">Assessed Quiz V.6.4</w:t>
      </w:r>
    </w:p>
    <w:p>
      <w:pPr>
        <w:pStyle w:val="Heading3"/>
        <w:spacing w:after="90"/>
      </w:pPr>
      <w:r>
        <w:rPr>
          <w:rFonts w:ascii="Cambria" w:cs="Cambria" w:eastAsia="Cambria" w:hAnsi="Cambria"/>
          <w:b/>
          <w:bCs/>
          <w:color w:val="551C1D"/>
          <w:sz w:val="22"/>
          <w:szCs w:val="22"/>
        </w:rPr>
        <w:t xml:space="preserve">Module 6 Quiz -- Advanced Media &amp; Discourse Analysis</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really ___ here is trust." (wh-cleft)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matters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mattering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mattered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"It wasn't the cost ___ concerned investors -- it was the lack of transparency."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main function of a cleft sentence?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make a sentence longer for no reason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to isolate and emphasise one specific element of a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avoid using any emphasis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make a sentence grammatically incorrect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 loaded interview question is one that: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What distinguishes strategic, honest handling of a loaded question from simply dodging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speaking for a very long time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acknowledging the framing while staying substantive, versus avoiding the question entirely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answer</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broadcasting, the person presenting televised news is often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news anchor</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newsreader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news host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presenter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"suggest something indirectly, without stating it outright"?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dodge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deflect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hint at</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"avoid answering a question directly, often evasively"?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hint 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across as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dodge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Combined subtext analysis (as taught in this module)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naming a single rhetorical technique in isolation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explaining how multiple techniques work together to construct an implied meaning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analysing grammar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ignoring word choice entirely</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V.6.5</w:t>
      </w:r>
    </w:p>
    <w:p>
      <w:pPr>
        <w:pStyle w:val="Heading3"/>
        <w:spacing w:after="90"/>
      </w:pPr>
      <w:r>
        <w:rPr>
          <w:rFonts w:ascii="Cambria" w:cs="Cambria" w:eastAsia="Cambria" w:hAnsi="Cambria"/>
          <w:b/>
          <w:bCs/>
          <w:color w:val="551C1D"/>
          <w:sz w:val="22"/>
          <w:szCs w:val="22"/>
        </w:rPr>
        <w:t xml:space="preserve">Module 6 Assignment -- A Persuasive Article &amp; Media Interview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topic of your choice. PART A (writing, this level's sixth genre): a persuasive article, 350-450 words, arguing a clear position. Use at least 3 cleft sentences (a mix of it-clefts and wh-clefts) deliberately for rhetorical emphasis, and demonstrate awareness of how your word choice and framing construct your article's overall persuasive effect. PART B (speaking): Record yourself (or perform with a partner) a media interview, 90 seconds to 2 minutes, about your article's topic, including at least one loaded or leading question and a strategic, honest response that addresses the framing without dodging.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cleft sentence formation (both types).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media-analysis/interview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clear position, at least 3 cleft sentences, and rhetorical awareness in Part A; a loaded question and a strategic response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cleft sentences genuinely strengthen the article's persuasive impact, and does the interview response handle the loaded question skilfully?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article's register appropriately persuasive and professional throughout, and does the interview response sound composed and credible?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7 — Module 7: Research &amp; Presentation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   IV.6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VI.6.3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sophisticated argument often needs more than just 'X, but Y' -- what does a multi-move structure let a writer do that a simple two-part contrast can't?”</w:t>
      </w:r>
    </w:p>
    <w:p>
      <w:pPr>
        <w:spacing w:after="160" w:before="0" w:line="280"/>
      </w:pPr>
      <w:r>
        <w:rPr>
          <w:rFonts w:ascii="Calibri" w:cs="Calibri" w:eastAsia="Calibri" w:hAnsi="Calibri"/>
          <w:caps/>
          <w:color w:val="6B7280"/>
          <w:spacing w:val="60"/>
          <w:sz w:val="13"/>
          <w:szCs w:val="13"/>
        </w:rPr>
        <w:t xml:space="preserve">Discussion prompt · V.7.2</w:t>
      </w:r>
    </w:p>
    <w:p>
      <w:pPr>
        <w:spacing w:after="20" w:before="200" w:line="280"/>
      </w:pPr>
      <w:r>
        <w:rPr>
          <w:rFonts w:ascii="Calibri" w:cs="Calibri" w:eastAsia="Calibri" w:hAnsi="Calibri"/>
          <w:b/>
          <w:bCs/>
          <w:caps/>
          <w:color w:val="A05150"/>
          <w:spacing w:val="60"/>
          <w:sz w:val="13"/>
          <w:szCs w:val="13"/>
        </w:rPr>
        <w:t xml:space="preserve">Lesson V.7.1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Insofar as... -- Notwithstanding [X],... -- By the same token,... -- Conversely,... -- That said,... -- With this in mind,...</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complex argument structuring</w:t>
      </w:r>
    </w:p>
    <w:p>
      <w:pPr>
        <w:spacing w:after="80" w:before="0" w:line="280"/>
      </w:pPr>
      <w:r>
        <w:rPr>
          <w:rFonts w:ascii="Cambria" w:cs="Cambria" w:eastAsia="Cambria" w:hAnsi="Cambria"/>
          <w:color w:val="1A1A1A"/>
          <w:sz w:val="19"/>
          <w:szCs w:val="19"/>
        </w:rPr>
        <w:t xml:space="preserve">"insofar as" (to the extent that), "notwithstanding" (despite, formal), "by the same token" (extending reasoning by analogy), "conversely" (a contrasting parallel point), "that said" (a pivot acknowledging a prior point) -- capable of holding a genuinely multi-layered argument together across many moves.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"narrow down [a topic]" (reduce it to a specific, manageable focus), "home in on [a finding]" (focus precisely on a significant result), "tease out [a nuance]" (carefully extract a subtle distinction), "open up [a discussion]" (invite broader participation), "bring [something] to a close" (end it in a considered, deliberate way).</w:t>
      </w:r>
    </w:p>
    <w:p>
      <w:pPr>
        <w:spacing w:after="80" w:before="0" w:line="280"/>
      </w:pPr>
      <w:r>
        <w:rPr>
          <w:rFonts w:ascii="Cambria" w:cs="Cambria" w:eastAsia="Cambria" w:hAnsi="Cambria"/>
          <w:color w:val="1A1A1A"/>
          <w:sz w:val="19"/>
          <w:szCs w:val="19"/>
        </w:rPr>
        <w:t xml:space="preserve">BrE / AmE NOTE: British English uses "postgraduate" (or "postgrad") for study beyond a first (bachelor's) degree, while American English uses "graduate" (as in "graduate school," "graduate student") for the identical level of study.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research vocabulary (research question, scope, methodology, findings, implications, limitations), presentation vocabulary (abstract, keynote, discussant, plenary, breakout session). Intercultural note: conference and academic presentation norms vary by academic discipline and country.</w:t>
      </w:r>
    </w:p>
    <w:p>
      <w:pPr>
        <w:spacing w:after="20" w:before="200" w:line="280"/>
      </w:pPr>
      <w:r>
        <w:rPr>
          <w:rFonts w:ascii="Calibri" w:cs="Calibri" w:eastAsia="Calibri" w:hAnsi="Calibri"/>
          <w:b/>
          <w:bCs/>
          <w:caps/>
          <w:color w:val="A05150"/>
          <w:spacing w:val="60"/>
          <w:sz w:val="13"/>
          <w:szCs w:val="13"/>
        </w:rPr>
        <w:t xml:space="preserve">Lesson V.7.2</w:t>
      </w:r>
    </w:p>
    <w:p>
      <w:pPr>
        <w:pStyle w:val="Heading3"/>
        <w:spacing w:after="90"/>
      </w:pPr>
      <w:r>
        <w:rPr>
          <w:rFonts w:ascii="Cambria" w:cs="Cambria" w:eastAsia="Cambria" w:hAnsi="Cambria"/>
          <w:b/>
          <w:bCs/>
          <w:color w:val="551C1D"/>
          <w:sz w:val="22"/>
          <w:szCs w:val="22"/>
        </w:rPr>
        <w:t xml:space="preserve">Lesson 7.1 -- Structuring the Argument -- Discourse Markers for Complex Argumentation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insofar as, notwithstanding, by the same token, conversely, that said correctly to structure a multi-layered argument, (2) build an argument with more than a simple two-part contrast, (3) narrow a broad research topic down to a specific, answerable focus, (4) write a concise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2 (essay-level cohesion).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short argument using only "however" and "because" repeatedly, then a revised version using this module's richer connector set -- which sounds more sophisticated and precisely structured?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"Insofar as remote work increases flexibility, it benefits most employees. Notwithstanding this, certain roles genuinely require in-person collaboration. By the same token, some industries face constraints that others don't. Conversely, fully remote industries show few such limitations. That said, the overall trend favours flexible arrangements where feasible." Each connector performs a distinct structural job -- qualifying scope, conceding despite a point, extending reasoning by analogy, introducing a parallel contrast, pivoting to a considered final 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 pairs using the correct connector from this module's set for the structural relationship described.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multi-move argument (5-6 sentences) on a topic of your choice, using at least 4 different connectors from this module's set, then read it to a partner, who identifies each connector's structural function.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sophisticated argument often needs more than just 'X, but Y' -- what does a multi-move structure let a writer do that a simple two-part contrast can't?"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complex argument (7-8 sentences, using several connectors from this module) and identify each connector and its structural function.</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academic-style argument excerpt (180-200 words) using this module's connector set.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Narrow a broad topic of your choice down to a specific, answerable research focus (one sentence), then write a 150-200 word conference abstract.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deliberate pacing and clear stress on each connector when reading a complex, multi-move argument aloud.</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connector-function matching game: match 10 example sentences to the correct connector based on the structural relationship needed.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purposeful use of the connector set and a genuinely narrowed, specific research focus,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conference abstract and research focus, ready for Lesson 7.2's presentation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research focus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additional connector from the set to extend your multi-move argument with a further qualification or parallel point.</w:t>
      </w:r>
    </w:p>
    <w:p>
      <w:pPr>
        <w:spacing w:after="20" w:before="200" w:line="280"/>
      </w:pPr>
      <w:r>
        <w:rPr>
          <w:rFonts w:ascii="Calibri" w:cs="Calibri" w:eastAsia="Calibri" w:hAnsi="Calibri"/>
          <w:b/>
          <w:bCs/>
          <w:caps/>
          <w:color w:val="A05150"/>
          <w:spacing w:val="60"/>
          <w:sz w:val="13"/>
          <w:szCs w:val="13"/>
        </w:rPr>
        <w:t xml:space="preserve">Lesson V.7.3</w:t>
      </w:r>
    </w:p>
    <w:p>
      <w:pPr>
        <w:pStyle w:val="Heading3"/>
        <w:spacing w:after="90"/>
      </w:pPr>
      <w:r>
        <w:rPr>
          <w:rFonts w:ascii="Cambria" w:cs="Cambria" w:eastAsia="Cambria" w:hAnsi="Cambria"/>
          <w:b/>
          <w:bCs/>
          <w:color w:val="551C1D"/>
          <w:sz w:val="22"/>
          <w:szCs w:val="22"/>
        </w:rPr>
        <w:t xml:space="preserve">Lesson 7.2 -- The Floor Is Yours -- Structuring &amp; Delivering a Research-Informed Presentation &amp; Facilitating Q&amp;A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V.7.1   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structure a 6-8 minute research-informed presentation (context, research question, findings/argument, implications, conclusion), (2) deliver it with sustained, well-paced formal register, (3) actively facilitate Q&amp;A, (4) write a fuller research essay expanding on the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(complex argumentation, conference abstract), Level IV Module 6 (the 4-5 minute presentation).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a presenter who simply answers questions one at a time with one who actively facilitates -- which creates a more genuinely engaged discussion?</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extended presentation structure: CONTEXT (why this matters, briefly); RESEARCH QUESTION/FOCUS (precisely stated); FINDINGS/ARGUMENT (the substantive core, using this module's connector set); IMPLICATIONS (why the findings matter beyond the immediate topic); CONCLUSION (a clear, memorable closing statement). Active Q&amp;A facilitation: explicitly inviting questions ("I'd welcome your questions -- what's on your mind?"), synthesising across questions, and gracefully managing time or redirecting an off-topic question.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2-minute mini-version of your presentation, while the partner asks 2 questions and the presenter practises facilitating rather than just answering.</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full presentation outline (context, research question, findings, implications, conclusion) from your Lesson 7.1 conference abstract, and rehearse it once.</w:t>
      </w:r>
    </w:p>
    <w:p>
      <w:pPr>
        <w:spacing w:after="50" w:before="130" w:line="280"/>
      </w:pPr>
      <w:r>
        <w:rPr>
          <w:rFonts w:ascii="Calibri" w:cs="Calibri" w:eastAsia="Calibri" w:hAnsi="Calibri"/>
          <w:b/>
          <w:bCs/>
          <w:caps/>
          <w:color w:val="551C1D"/>
          <w:spacing w:val="40"/>
          <w:sz w:val="15"/>
          <w:szCs w:val="15"/>
        </w:rPr>
        <w:t xml:space="preserve">SPEAKING ACTIVITY -- FLAGSHIP RESEARCH-INFORMED PRESENTATION</w:t>
      </w:r>
    </w:p>
    <w:p>
      <w:pPr>
        <w:spacing w:after="80" w:before="0" w:line="280"/>
      </w:pPr>
      <w:r>
        <w:rPr>
          <w:rFonts w:ascii="Cambria" w:cs="Cambria" w:eastAsia="Cambria" w:hAnsi="Cambria"/>
          <w:color w:val="1A1A1A"/>
          <w:sz w:val="19"/>
          <w:szCs w:val="19"/>
        </w:rPr>
        <w:t xml:space="preserve">Deliver your full 6-8 minute presentation to a small group (or the class), facilitating a genuine Q&amp;A round afterward (inviting, synthesising, and gracefully managing at least 3 questions).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a presenter who merely tolerates questions and one who genuinely uses Q&amp;A to strengthen their argument? What does the second kind of presenter actually do differently?"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presenter facilitating Q&amp;A (3-4 exchanges) and identify moments of active facilitation versus simple question-answering.</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outline/script excerpt and label its five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conference abstract into the opening two paragraphs (context and research question) of your full research essay.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vocal energy and pacing across a longer, 6-8 minute talk -- varied pitch to prevent monotony, and warm, inviting intonation for Q&amp;A-invitation phrases.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presentation/research vocabulary matching game (research question, scope, methodology, findings, implications, limitations, abstract, plenary).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five-part presentation structure and active Q&amp;A facilitation during the presentation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 essay draft, ready for Module 7's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research-focus recap. Module 7's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one anticipated difficult question in advance and rehearse a response that uses this module's connector set.</w:t>
      </w:r>
    </w:p>
    <w:p>
      <w:pPr>
        <w:spacing w:after="20" w:before="200" w:line="280"/>
      </w:pPr>
      <w:r>
        <w:rPr>
          <w:rFonts w:ascii="Calibri" w:cs="Calibri" w:eastAsia="Calibri" w:hAnsi="Calibri"/>
          <w:b/>
          <w:bCs/>
          <w:caps/>
          <w:color w:val="A05150"/>
          <w:spacing w:val="60"/>
          <w:sz w:val="13"/>
          <w:szCs w:val="13"/>
        </w:rPr>
        <w:t xml:space="preserve">Assessed Quiz V.7.4</w:t>
      </w:r>
    </w:p>
    <w:p>
      <w:pPr>
        <w:pStyle w:val="Heading3"/>
        <w:spacing w:after="90"/>
      </w:pPr>
      <w:r>
        <w:rPr>
          <w:rFonts w:ascii="Cambria" w:cs="Cambria" w:eastAsia="Cambria" w:hAnsi="Cambria"/>
          <w:b/>
          <w:bCs/>
          <w:color w:val="551C1D"/>
          <w:sz w:val="22"/>
          <w:szCs w:val="22"/>
        </w:rPr>
        <w:t xml:space="preserve">Module 7 Quiz -- Research &amp; Presentation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this, certain roles genuinely require in-person collaboration." (despite, formal)</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Conversely</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"___, some industries face constraints that others don't." (extending reasoning by analogy)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the overall trend favours flexible arrangements where feasible." (a pivot to a final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Notwithstanding</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a conference abstract typically summarise?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background, focus/question, key finding, and implication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the presenter's biography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entire full-length paper word-for-word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 is just a title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study beyond a first (bachelor's) degree is commonly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graduate study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undergraduate study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postgraduate study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pre-graduate study</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What does active Q&amp;A facilitation include, beyond simply answering questions?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"focus precisely on a specific, significant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tease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home in on</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"carefully extract a subtle distinction through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home in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bring to a close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tease out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 6-8 minute research-informed presentation typically includes context, research question, findings, implications, 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 conclusion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clear, memorable conclusion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Q&amp;A section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second, unrelated topic</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V.7.5</w:t>
      </w:r>
    </w:p>
    <w:p>
      <w:pPr>
        <w:pStyle w:val="Heading3"/>
        <w:spacing w:after="90"/>
      </w:pPr>
      <w:r>
        <w:rPr>
          <w:rFonts w:ascii="Cambria" w:cs="Cambria" w:eastAsia="Cambria" w:hAnsi="Cambria"/>
          <w:b/>
          <w:bCs/>
          <w:color w:val="551C1D"/>
          <w:sz w:val="22"/>
          <w:szCs w:val="22"/>
        </w:rPr>
        <w:t xml:space="preserve">Module 7 Assignment -- A Research Essay, Conference Abstract &amp; Presentation</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three connected parts on one narrowed research focus of your choice. PART A: a conference abstract (150-200 words) -- this level's seventh writing genre. PART B: a research essay (450-550 words) expanding on the abstract, using at least 3 connectors from this module's set to structure a multi-move argument -- this level's eighth writing genre. PART C (speaking, the flagship task): Record yourself (or perform live) a 6-8 minute research-informed presentation based on your essay, structured in five clear parts, and facilitate a Q&amp;A round (real or simulated) with at least 3 questions, actively inviting and synthesising rather than just answering.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purposeful use of this module's advanced connector set.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research/presentation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abstract, essay, and a fully structured presentation with active Q&amp;A facilitation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abstract make a reader want the paper, and does the Q&amp;A facilitation strengthen the argument rather than merely defend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research focus genuinely narrowed and specific, and does the multi-move argument in the essay hold together as one coherent position?</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formal and academic across all three parts, and does the presentation's delivery reinforce the written argument's sophistication?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8 — Module 8: Professional Advocacy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   IV.4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VI.3.3   VI.5.3   VI.7.3   VI.9.2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“Where do you think the line is between confidently advocating for a position and overstating the evidence behind it? Is this always easy to judge from the outside?”</w:t>
      </w:r>
    </w:p>
    <w:p>
      <w:pPr>
        <w:spacing w:after="160" w:before="0" w:line="280"/>
      </w:pPr>
      <w:r>
        <w:rPr>
          <w:rFonts w:ascii="Calibri" w:cs="Calibri" w:eastAsia="Calibri" w:hAnsi="Calibri"/>
          <w:caps/>
          <w:color w:val="6B7280"/>
          <w:spacing w:val="60"/>
          <w:sz w:val="13"/>
          <w:szCs w:val="13"/>
        </w:rPr>
        <w:t xml:space="preserve">Discussion prompt · V.8.2</w:t>
      </w:r>
    </w:p>
    <w:p>
      <w:pPr>
        <w:spacing w:after="20" w:before="200" w:line="280"/>
      </w:pPr>
      <w:r>
        <w:rPr>
          <w:rFonts w:ascii="Calibri" w:cs="Calibri" w:eastAsia="Calibri" w:hAnsi="Calibri"/>
          <w:b/>
          <w:bCs/>
          <w:caps/>
          <w:color w:val="A05150"/>
          <w:spacing w:val="60"/>
          <w:sz w:val="13"/>
          <w:szCs w:val="13"/>
        </w:rPr>
        <w:t xml:space="preserve">Lesson V.8.1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established that... -- The claim is supported by... -- Concerns have been raised and must be addressed. -- We are aware of the situation and are taking the following steps... -- The evidence clearly shows... -- Crucially,...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advocacy emphasis</w:t>
      </w:r>
    </w:p>
    <w:p>
      <w:pPr>
        <w:spacing w:after="80" w:before="0" w:line="280"/>
      </w:pPr>
      <w:r>
        <w:rPr>
          <w:rFonts w:ascii="Cambria" w:cs="Cambria" w:eastAsia="Cambria" w:hAnsi="Cambria"/>
          <w:color w:val="1A1A1A"/>
          <w:sz w:val="19"/>
          <w:szCs w:val="19"/>
        </w:rPr>
        <w:t xml:space="preserve">"the evidence clearly shows", "it is well established that", "the case rests on", "crucially" -- language for building and signalling the strongest points of a formal case, distinct from Module 4's hedging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claim/decision]" (continue to support it under challenge), "back down (from a position)" (concede or retreat), "hold one's ground" (maintain a position firmly), "own up to [a mistake]" (admit it honestly), "get ahead of [a story/issue]" (address a problem proactively).</w:t>
      </w:r>
    </w:p>
    <w:p>
      <w:pPr>
        <w:spacing w:after="80" w:before="0" w:line="280"/>
      </w:pPr>
      <w:r>
        <w:rPr>
          <w:rFonts w:ascii="Cambria" w:cs="Cambria" w:eastAsia="Cambria" w:hAnsi="Cambria"/>
          <w:color w:val="1A1A1A"/>
          <w:sz w:val="19"/>
          <w:szCs w:val="19"/>
        </w:rPr>
        <w:t xml:space="preserve">BrE / AmE NOTE: British English distinguishes "barrister" (who represents clients in court) from "solicitor" (who handles legal advice and preparation) -- two distinct professional roles; American English uses "lawyer" or "attorney" for both functions, without this formal split.</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advocacy vocabulary (case, claim, burden of proof, credibility, corroboration), crisis-communication vocabulary (transparency, accountability, mitigation, stakeholder trust, reputational risk). Intercultural note: expectations around crisis communication vary by country, industry, and legal system.</w:t>
      </w:r>
    </w:p>
    <w:p>
      <w:pPr>
        <w:spacing w:after="20" w:before="200" w:line="280"/>
      </w:pPr>
      <w:r>
        <w:rPr>
          <w:rFonts w:ascii="Calibri" w:cs="Calibri" w:eastAsia="Calibri" w:hAnsi="Calibri"/>
          <w:b/>
          <w:bCs/>
          <w:caps/>
          <w:color w:val="A05150"/>
          <w:spacing w:val="60"/>
          <w:sz w:val="13"/>
          <w:szCs w:val="13"/>
        </w:rPr>
        <w:t xml:space="preserve">Lesson V.8.2</w:t>
      </w:r>
    </w:p>
    <w:p>
      <w:pPr>
        <w:pStyle w:val="Heading3"/>
        <w:spacing w:after="90"/>
      </w:pPr>
      <w:r>
        <w:rPr>
          <w:rFonts w:ascii="Cambria" w:cs="Cambria" w:eastAsia="Cambria" w:hAnsi="Cambria"/>
          <w:b/>
          <w:bCs/>
          <w:color w:val="551C1D"/>
          <w:sz w:val="22"/>
          <w:szCs w:val="22"/>
        </w:rPr>
        <w:t xml:space="preserve">Lesson 8.1 -- The Case Has Been Made... -- Advanced Passive Under Formal Pressure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passive constructions to build a formal, credible case, (2) distinguish confident, well-supported assertion from either overclaiming or excessive hedging, (3) structure a case with a clear claim, supporting evidence, and an anticipated counter-argument addressed, (4) recognise when passive voice strengthens advocacy writing versus when active voice would be more direct and forceful.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5 (passive voice II).</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claim stated tentatively and the same claim stated with confident, evidence-backed passive constructions -- which sounds more credible in a formal advocacy context?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established that the proposed approach reduces costs significantly. The claim is supported by independent analysis conducted over the past year. Concerns have been raised about implementation timelines, and these must be addressed directly, not dismissed." Advanced passive here builds credibility by foregrounding the claim and its support rather than the arguer -- genuinely persuasive, though still requiring genuine evidence, not passive voice used to disguise a weak claim.</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tentative sentences into confident, passive-supported advocacy statements, checking that each remains honestly proportionate to genuine supporting evidence.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building a case for a real or invented proposal, using advanced passive constructions confidently, then read one to a partner, who evaluates whether it sounds credibly supported or overclaimed.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"Where do you think the line is between confidently advocating for a position and overstating the evidence behind it? Is this always easy to judge from the outside?"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case statement (6-7 sentences, using advanced passive) and evaluate whether its claims sound proportionate to the evidence cited.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strategic-proposal-style excerpt (180-200 words) building a case using advanced passive constructions.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building a case for a real or invented proposal, using advanced passive constructions confidently and proportionately.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level, credible delivery for advocacy statements -- steady pacing and clear stress on key evidence words.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advocacy-vocabulary matching game (case, claim, burden of proof, credibility, corroboration).</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advanced passive formation and genuinely proportionate, credible advocacy statements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proposal you'd advocate for professionally, and jot down its core claim and 2-3 supporting points, ready for Lesson 8.2's crisis-communication and panel-discussion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stating their homework proposal's core claim.</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explicitly addressing an anticipated counter-argument using advanced passive.</w:t>
      </w:r>
    </w:p>
    <w:p>
      <w:pPr>
        <w:spacing w:after="20" w:before="200" w:line="280"/>
      </w:pPr>
      <w:r>
        <w:rPr>
          <w:rFonts w:ascii="Calibri" w:cs="Calibri" w:eastAsia="Calibri" w:hAnsi="Calibri"/>
          <w:b/>
          <w:bCs/>
          <w:caps/>
          <w:color w:val="A05150"/>
          <w:spacing w:val="60"/>
          <w:sz w:val="13"/>
          <w:szCs w:val="13"/>
        </w:rPr>
        <w:t xml:space="preserve">Lesson V.8.3</w:t>
      </w:r>
    </w:p>
    <w:p>
      <w:pPr>
        <w:pStyle w:val="Heading3"/>
        <w:spacing w:after="90"/>
      </w:pPr>
      <w:r>
        <w:rPr>
          <w:rFonts w:ascii="Cambria" w:cs="Cambria" w:eastAsia="Cambria" w:hAnsi="Cambria"/>
          <w:b/>
          <w:bCs/>
          <w:color w:val="551C1D"/>
          <w:sz w:val="22"/>
          <w:szCs w:val="22"/>
        </w:rPr>
        <w:t xml:space="preserve">Lesson 8.2 -- Responding Under Pressure -- Crisis Communication &amp; Panel Discussion Under Challenge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V.8.1   IV.4</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apply core crisis-communication principles (acknowledge, provide facts, show accountability and action, avoid speculation), (2) own a mistake or problem honestly without either over-apologising or deflecting, (3) defend a position in a panel discussion against direct, pointed challenge while staying composed, (4) write a strategic proposal that builds and defends a case.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(advanced passive, advocacy register), Level IV Module 4 (advanced concession language).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poorly handled crisis response and one well-handled one on the same invented scenario -- what are the specific differences?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Crisis-communication principles: ACKNOWLEDGE ("We are aware of the situation") -- not denying or minimising; PROVIDE FACTS ("Here is what we currently know...") -- avoiding speculation; SHOW ACCOUNTABILITY AND ACTION ("We are taking the following steps...") -- genuine ownership; AVOID OVER-PROMISING -- commit only to what can genuinely be delivered. Panel discussion under challenge: a panellist maintains their position calmly under a direct, pointed question, using "stand by/hold one's ground" language while still genuinely engaging with the substance of the challenge.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responding to 4 crisis scenarios using the four-part crisis-communication structure, checking each response avoids speculation and genuinely commits to action.</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proposal, prepare for a panel discussion: 2-3 anticipated challenging questions and composed, substantive responses that hold your ground without becoming defensive.</w:t>
      </w:r>
    </w:p>
    <w:p>
      <w:pPr>
        <w:spacing w:after="50" w:before="130" w:line="280"/>
      </w:pPr>
      <w:r>
        <w:rPr>
          <w:rFonts w:ascii="Calibri" w:cs="Calibri" w:eastAsia="Calibri" w:hAnsi="Calibri"/>
          <w:b/>
          <w:bCs/>
          <w:caps/>
          <w:color w:val="551C1D"/>
          <w:spacing w:val="40"/>
          <w:sz w:val="15"/>
          <w:szCs w:val="15"/>
        </w:rPr>
        <w:t xml:space="preserve">SPEAKING ACTIVITY -- PANEL DISCUSSION UNDER CHALLENGE</w:t>
      </w:r>
    </w:p>
    <w:p>
      <w:pPr>
        <w:spacing w:after="80" w:before="0" w:line="280"/>
      </w:pPr>
      <w:r>
        <w:rPr>
          <w:rFonts w:ascii="Cambria" w:cs="Cambria" w:eastAsia="Cambria" w:hAnsi="Cambria"/>
          <w:color w:val="1A1A1A"/>
          <w:sz w:val="19"/>
          <w:szCs w:val="19"/>
        </w:rPr>
        <w:t xml:space="preserve">Present your proposal to a small panel (your classmates), who pose genuinely challenging questions; respond under real time pressure, staying composed and substantive. A brief crisis-communication roleplay follows, applying the four-part structure live.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right to 'hold your ground' when challenged, or is there a point where genuinely reconsidering your position is the more credible response? How would you tell the difference in the moment?"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crisis-communication response and evaluate whether it follows the four-part structure.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crisis statement and a panel-discussion exchange under challenge, identifying strong and weak moments in each.</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crisis-communication statement (5-6 sentences) for an invented scenario, following the four-part structure.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steady intonation under pressure -- avoiding a rising, defensive pitch or a flat, dismissive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crisis-communication vocabulary matching game (transparency, accountability, mitigation, stakeholder trust, reputational risk).</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application of the four-part crisis structure and composed, substantive responses under panel challenge.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strategic proposal, incorporating your panel discussion's strongest points and responses, ready for Module 8's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proposal recap. Module 8's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crisis-communication response to a genuinely difficult, realistic scenario of your own invention, applying all four principles under a self-imposed time constraint.</w:t>
      </w:r>
    </w:p>
    <w:p>
      <w:pPr>
        <w:spacing w:after="20" w:before="200" w:line="280"/>
      </w:pPr>
      <w:r>
        <w:rPr>
          <w:rFonts w:ascii="Calibri" w:cs="Calibri" w:eastAsia="Calibri" w:hAnsi="Calibri"/>
          <w:b/>
          <w:bCs/>
          <w:caps/>
          <w:color w:val="A05150"/>
          <w:spacing w:val="60"/>
          <w:sz w:val="13"/>
          <w:szCs w:val="13"/>
        </w:rPr>
        <w:t xml:space="preserve">Assessed Quiz V.8.4</w:t>
      </w:r>
    </w:p>
    <w:p>
      <w:pPr>
        <w:pStyle w:val="Heading3"/>
        <w:spacing w:after="90"/>
      </w:pPr>
      <w:r>
        <w:rPr>
          <w:rFonts w:ascii="Cambria" w:cs="Cambria" w:eastAsia="Cambria" w:hAnsi="Cambria"/>
          <w:b/>
          <w:bCs/>
          <w:color w:val="551C1D"/>
          <w:sz w:val="22"/>
          <w:szCs w:val="22"/>
        </w:rPr>
        <w:t xml:space="preserve">Module 8 Quiz -- Professional Advocacy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claim ___ supported by independent analysis."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distinguishes confident advocacy from overclaiming?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overclaiming always uses active voice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confident advocacy never uses passive voice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confident advocacy remains proportionate to genuine supporting evidence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acknowledge the situation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 silent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Effective crisis communication should generally: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avoid speculation and stick to confirmed facts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freely about unconfirmed details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over-promise to reassure people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deflect all responsibility</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legal professional who represents clients in court (especially higher courts)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"maintain a position firmly despite challenge"?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own up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ahead of</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"admit a mistake honestly"?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own up to</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"Concerns have been raised and ___ be addressed."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would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must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"address a problem proactively before it escalates"?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ahead of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up to</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V.8.5</w:t>
      </w:r>
    </w:p>
    <w:p>
      <w:pPr>
        <w:pStyle w:val="Heading3"/>
        <w:spacing w:after="90"/>
      </w:pPr>
      <w:r>
        <w:rPr>
          <w:rFonts w:ascii="Cambria" w:cs="Cambria" w:eastAsia="Cambria" w:hAnsi="Cambria"/>
          <w:b/>
          <w:bCs/>
          <w:color w:val="551C1D"/>
          <w:sz w:val="22"/>
          <w:szCs w:val="22"/>
        </w:rPr>
        <w:t xml:space="preserve">Module 8 Assignment -- A Strategic Proposal &amp; Crisis Response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strategic proposal, 400-500 words, building and defending a case for a real or invented course of action. Use advanced passive constructions confidently and proportionately (at least 3), address at least one anticipated counter-argument, and use at least 2 advocacy-emphasis discourse markers from this module. PART B (speaking): Record yourself (or perform live) two short responses: (1) a panel-discussion response to a genuinely challenging question about your proposal, holding your ground while substantively engaging with the challenge; (2) a brief crisis-communication statement (60-90 seconds) for an invented scenario, following the four-part structure.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advanced passive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advocacy/crisis-communication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claim, evidence, a counter-argument addressed, and advocacy markers in Part A; a substantive panel response and a complete four-part crisis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proposal move a reader towards the recommended action, and would the crisis statement hold credibility under hostile reading?</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proposal's case genuinely proportionate to its stated evidence, and does the panel response genuinely engage with the challenge?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confident, formal, and credible throughout Part A, and does Part B's delivery stay composed and substantive under simulated pressure?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9 — Module 9: Style &amp; Voice</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VI.1.3   VI.3.3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there a risk that editing for concision can accidentally remove genuinely important nuance or hedging? How do you tell the difference between clutter and necessary complexity?”</w:t>
      </w:r>
    </w:p>
    <w:p>
      <w:pPr>
        <w:spacing w:after="160" w:before="0" w:line="280"/>
      </w:pPr>
      <w:r>
        <w:rPr>
          <w:rFonts w:ascii="Calibri" w:cs="Calibri" w:eastAsia="Calibri" w:hAnsi="Calibri"/>
          <w:caps/>
          <w:color w:val="6B7280"/>
          <w:spacing w:val="60"/>
          <w:sz w:val="13"/>
          <w:szCs w:val="13"/>
        </w:rPr>
        <w:t xml:space="preserve">Discussion prompt · V.9.2</w:t>
      </w:r>
    </w:p>
    <w:p>
      <w:pPr>
        <w:spacing w:after="20" w:before="200" w:line="280"/>
      </w:pPr>
      <w:r>
        <w:rPr>
          <w:rFonts w:ascii="Calibri" w:cs="Calibri" w:eastAsia="Calibri" w:hAnsi="Calibri"/>
          <w:b/>
          <w:bCs/>
          <w:caps/>
          <w:color w:val="A05150"/>
          <w:spacing w:val="60"/>
          <w:sz w:val="13"/>
          <w:szCs w:val="13"/>
        </w:rPr>
        <w:t xml:space="preserve">Lesson V.9.1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 short,... -- Put simply,... -- The bottom line is... -- To be precise,... -- Bottom line up front:... -- I'll keep this brief.</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concision and directness</w:t>
      </w:r>
    </w:p>
    <w:p>
      <w:pPr>
        <w:spacing w:after="80" w:before="0" w:line="280"/>
      </w:pPr>
      <w:r>
        <w:rPr>
          <w:rFonts w:ascii="Cambria" w:cs="Cambria" w:eastAsia="Cambria" w:hAnsi="Cambria"/>
          <w:color w:val="1A1A1A"/>
          <w:sz w:val="19"/>
          <w:szCs w:val="19"/>
        </w:rPr>
        <w:t xml:space="preserve">"in short", "put simply", "the bottom line is", "to be precise" -- language that explicitly signals compression, essential to the executive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"trim down [a document]" (remove unnecessary length), "pare back [unnecessary detail]" (reduce to its essential core), "get straight to the point", "distil [the key point]" (extract the essential meaning), "tighten up [a piece of writing]".</w:t>
      </w:r>
    </w:p>
    <w:p>
      <w:pPr>
        <w:spacing w:after="80" w:before="0" w:line="280"/>
      </w:pPr>
      <w:r>
        <w:rPr>
          <w:rFonts w:ascii="Cambria" w:cs="Cambria" w:eastAsia="Cambria" w:hAnsi="Cambria"/>
          <w:color w:val="1A1A1A"/>
          <w:sz w:val="19"/>
          <w:szCs w:val="19"/>
        </w:rPr>
        <w:t xml:space="preserve">BrE / AmE NOTE: British English commonly uses "PA" (Personal Assistant) for the role supporting a senior executive, while American English more commonly uses "EA" (Executive Assistant)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editing vocabulary (redundancy, concision, precision, clarity, register), executive-communication vocabulary (bottom line up front, executive summary, action item, key takeaway). Intercultural note: expectations around directness and brevity in executive communication vary by professional culture.</w:t>
      </w:r>
    </w:p>
    <w:p>
      <w:pPr>
        <w:spacing w:after="20" w:before="200" w:line="280"/>
      </w:pPr>
      <w:r>
        <w:rPr>
          <w:rFonts w:ascii="Calibri" w:cs="Calibri" w:eastAsia="Calibri" w:hAnsi="Calibri"/>
          <w:b/>
          <w:bCs/>
          <w:caps/>
          <w:color w:val="A05150"/>
          <w:spacing w:val="60"/>
          <w:sz w:val="13"/>
          <w:szCs w:val="13"/>
        </w:rPr>
        <w:t xml:space="preserve">Lesson V.9.2</w:t>
      </w:r>
    </w:p>
    <w:p>
      <w:pPr>
        <w:pStyle w:val="Heading3"/>
        <w:spacing w:after="90"/>
      </w:pPr>
      <w:r>
        <w:rPr>
          <w:rFonts w:ascii="Cambria" w:cs="Cambria" w:eastAsia="Cambria" w:hAnsi="Cambria"/>
          <w:b/>
          <w:bCs/>
          <w:color w:val="551C1D"/>
          <w:sz w:val="22"/>
          <w:szCs w:val="22"/>
        </w:rPr>
        <w:t xml:space="preserve">Lesson 9.1 -- Cutting the Clutter -- Editing for Concision &amp; Precision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identify and remove redundant words and phrases from your own writing, (2) replace vague or weak phrasing with precise language, (3) choose actively between active and passive voice deliberately for effect, (4) edit a piece of writing for concision while preserving its full meaning.</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prior levels' register and cohesion work.</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wordy, cluttered sentence and its edited, concise equivalent -- what was removed or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"Due to the fact that there has been a significant increase in the number of customer complaints in recent months, it is something that we are going to need to think about and possibly take some sort of action on" -&gt; "Customer complaints have risen significantly in recent months and require action." Redundancy removal, precision, and directness -- but editing for concision never means cutting genuinely necessary hedges, evidence, or nuance.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Edit 8 wordy, cluttered sentences into concise, precise equivalents, checking that no genuine meaning is lost.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Bring (or use a given) piece of your own earlier writing and edit one paragraph for concision, then compare your edited version with a partner's edit of the same original, discussing any differences.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risk that editing for concision can accidentally remove genuinely important nuance or hedging? How do you tell the difference between clutter and necessary complexity?"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wordy spoken explanation and a concise, edited version of the same content, identifying what changed.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wordy paragraph (150-180 words) and identify at least 5 specific opportunities for concision editing.</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Edit the paragraph from the reading activity into a concise version, aiming to reduce its length by at least a third while preserving its full meaning.</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Crisp, efficient delivery pacing -- fewer filler words, more deliberate pauses at genuinely meaningful points.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redundant-phrase-to-concise-equivalent matching game ("due to the fact that" -&gt; "because"; "at this point in time" -&gt; "now"; "in the event that" -&gt; "if").</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edits genuinely preserve meaning while reducing length, and that genuine hedges/nuance are correctly preserved,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business situation requiring a concise executive report, and jot down its core recommendation and 2-3 supporting points, ready for Lesson 9.2's executive-briefing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recommendation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Edit a second paragraph from an earlier level's own assignment work, reflecting on how your writing has changed across the programme.</w:t>
      </w:r>
    </w:p>
    <w:p>
      <w:pPr>
        <w:spacing w:after="20" w:before="200" w:line="280"/>
      </w:pPr>
      <w:r>
        <w:rPr>
          <w:rFonts w:ascii="Calibri" w:cs="Calibri" w:eastAsia="Calibri" w:hAnsi="Calibri"/>
          <w:b/>
          <w:bCs/>
          <w:caps/>
          <w:color w:val="A05150"/>
          <w:spacing w:val="60"/>
          <w:sz w:val="13"/>
          <w:szCs w:val="13"/>
        </w:rPr>
        <w:t xml:space="preserve">Lesson V.9.3</w:t>
      </w:r>
    </w:p>
    <w:p>
      <w:pPr>
        <w:pStyle w:val="Heading3"/>
        <w:spacing w:after="90"/>
      </w:pPr>
      <w:r>
        <w:rPr>
          <w:rFonts w:ascii="Cambria" w:cs="Cambria" w:eastAsia="Cambria" w:hAnsi="Cambria"/>
          <w:b/>
          <w:bCs/>
          <w:color w:val="551C1D"/>
          <w:sz w:val="22"/>
          <w:szCs w:val="22"/>
        </w:rPr>
        <w:t xml:space="preserve">Lesson 9.2 -- Finding Your Voice -- Varying Register &amp; Tone for Audience &amp; Purpose &amp; the Executive Briefing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V.9.1   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deliberately vary register and tone for a specific audience and purpose while maintaining a consistent underlying voice, (2) structure information "bottom-line-up-front" for a time-constrained audience, (3) deliver an efficient executive briefing under real time pressure, (4) write a concise, action-oriented executive report.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(editing for concision), Level V Module 1 (register-shifting).</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core message in two different registers but points out one consistent underlying value or priority present in both -- what stayed the same despite the register shift?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bottom-line-up-front executive report structure: RECOMMENDATION FIRST ("We recommend proceeding with X"), BRIEF SUPPORTING RATIONALE (2-3 concise points), KEY RISK OR CONSIDERATION (one, clearly flagged), NEXT STEP (a specific, actionable close). An executive briefing delivered under real time pressure -- noticeably faster pacing, no preamble, immediate substance -- while still recognisably reflecting the same underlying "voice."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Restructure a longer, more narrative piece of writing into bottom-line-up-front executive-report format, identifying the core recommendation to lead with.</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homework notes, draft a bottom-line-up-front executive report (recommendation, rationale, risk, next step) and prepare a 60-90 second spoken briefing version of the same content.</w:t>
      </w:r>
    </w:p>
    <w:p>
      <w:pPr>
        <w:spacing w:after="50" w:before="130" w:line="280"/>
      </w:pPr>
      <w:r>
        <w:rPr>
          <w:rFonts w:ascii="Calibri" w:cs="Calibri" w:eastAsia="Calibri" w:hAnsi="Calibri"/>
          <w:b/>
          <w:bCs/>
          <w:caps/>
          <w:color w:val="551C1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your 60-90 second executive briefing to a partner or small group playing time-constrained senior executives, who may interrupt with one direct question requiring an immediate, concise answer.</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 person's underlying 'voice' -- their core values, priorities, or way of reasoning -- should stay recognisable across very different registers? Or should each situation call for a completely different persona?"</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executive briefing delivered under time pressure and identify its bottom-line-up-front structure and one moment reflecting the speaker's consistent voice.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executive report and identify its four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executive report's written form, checking it follows the bottom-line-up-front structure concisely.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Brisk, confident, no-preamble delivery appropriate to a time-constrained executive audience.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executive-communication vocabulary matching game (bottom line up front, executive summary, action item, key takeaway).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bottom-line-up-front structure and efficient, substantive delivery under simulated time pressure during the briefing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executive report and briefing for Module 9's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recommendation recap. Module 9's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second, even shorter (30-second) version of your briefing for an even more time-constrained scenario.</w:t>
      </w:r>
    </w:p>
    <w:p>
      <w:pPr>
        <w:spacing w:after="20" w:before="200" w:line="280"/>
      </w:pPr>
      <w:r>
        <w:rPr>
          <w:rFonts w:ascii="Calibri" w:cs="Calibri" w:eastAsia="Calibri" w:hAnsi="Calibri"/>
          <w:b/>
          <w:bCs/>
          <w:caps/>
          <w:color w:val="A05150"/>
          <w:spacing w:val="60"/>
          <w:sz w:val="13"/>
          <w:szCs w:val="13"/>
        </w:rPr>
        <w:t xml:space="preserve">Assessed Quiz V.9.4</w:t>
      </w:r>
    </w:p>
    <w:p>
      <w:pPr>
        <w:pStyle w:val="Heading3"/>
        <w:spacing w:after="90"/>
      </w:pPr>
      <w:r>
        <w:rPr>
          <w:rFonts w:ascii="Cambria" w:cs="Cambria" w:eastAsia="Cambria" w:hAnsi="Cambria"/>
          <w:b/>
          <w:bCs/>
          <w:color w:val="551C1D"/>
          <w:sz w:val="22"/>
          <w:szCs w:val="22"/>
        </w:rPr>
        <w:t xml:space="preserve">Module 9 Quiz -- Style &amp; Voice</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"Due to the fact that..." can usually be edited down to:</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account of the fact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does editing for concision NOT mean?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removing redundant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replacing vague phrasing with precise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cutting genuinely necessary hedges or nuance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tightening sentence structure</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"voice," as distinct from "register" in this module?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how loudly someone speaks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formal register only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 consistent underlying identity or priority that persists even as register shifts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An executive report's core recommendation should typically appear: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the very end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nowhere; it should be implied only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footnote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common abbreviation for a role supporting a senior executive with administrative tasks 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"extract the essential meaning from a larger body of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tighten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distil</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"state the main idea immediately, without preamble"?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straight to the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 up</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"___, we recommend proceeding with the proposal." (a concision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An executive briefing delivered under time pressure should generally: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include extensive preamble before the main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stating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 as long as possible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begin with immediate substance and no preamble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V.9.5</w:t>
      </w:r>
    </w:p>
    <w:p>
      <w:pPr>
        <w:pStyle w:val="Heading3"/>
        <w:spacing w:after="90"/>
      </w:pPr>
      <w:r>
        <w:rPr>
          <w:rFonts w:ascii="Cambria" w:cs="Cambria" w:eastAsia="Cambria" w:hAnsi="Cambria"/>
          <w:b/>
          <w:bCs/>
          <w:color w:val="551C1D"/>
          <w:sz w:val="22"/>
          <w:szCs w:val="22"/>
        </w:rPr>
        <w:t xml:space="preserve">Module 9 Assignment -- An Executive Report &amp; Briefing</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business recommendation of your choice. PART A (writing, this level's tenth and final writing genre): an executive report, 200-300 words (deliberately concise -- length itself is part of the assessment), structured bottom-line-up-front: recommendation first, brief supporting rationale, one clearly flagged risk or consideration, and a specific next step. Edit it rigorously for concision. PART B (speaking): Record yourself (or perform live) a 60-90 second executive briefing based on your report, delivered under simulated time pressure, responding concisely to at least one interrupting question.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precise, edited sentence structures throughout.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3 distinct concision/executive-communication phrases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recommendation, rationale, risk, and next step all present and genuinely concise in Part A; a briefing with a concise response to an interruption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report genuinely concise without sacrificing necessary meaning, and does the briefing sound efficient and authoritative under time pressure?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bottom-line-up-front structure genuinely followed, and is a consistent, recognisable voice maintained across both the written report and the spoken briefing?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“Across this whole level, which shift do you think mattered most -- moving from correct grammar to persuasive rhetoric, or moving from analysis to genuine critical evaluation? Why?”</w:t>
      </w:r>
    </w:p>
    <w:p>
      <w:pPr>
        <w:spacing w:after="160" w:before="0" w:line="280"/>
      </w:pPr>
      <w:r>
        <w:rPr>
          <w:rFonts w:ascii="Calibri" w:cs="Calibri" w:eastAsia="Calibri" w:hAnsi="Calibri"/>
          <w:caps/>
          <w:color w:val="6B7280"/>
          <w:spacing w:val="60"/>
          <w:sz w:val="13"/>
          <w:szCs w:val="13"/>
        </w:rPr>
        <w:t xml:space="preserve">Discussion prompt · V.10.2</w:t>
      </w:r>
    </w:p>
    <w:p>
      <w:pPr>
        <w:spacing w:after="20" w:before="200" w:line="280"/>
      </w:pPr>
      <w:r>
        <w:rPr>
          <w:rFonts w:ascii="Calibri" w:cs="Calibri" w:eastAsia="Calibri" w:hAnsi="Calibri"/>
          <w:b/>
          <w:bCs/>
          <w:caps/>
          <w:color w:val="A05150"/>
          <w:spacing w:val="60"/>
          <w:sz w:val="13"/>
          <w:szCs w:val="13"/>
        </w:rPr>
        <w:t xml:space="preserve">Lesson V.10.1</w:t>
      </w:r>
    </w:p>
    <w:p>
      <w:pPr>
        <w:pStyle w:val="Heading3"/>
        <w:spacing w:after="90"/>
      </w:pPr>
      <w:r>
        <w:rPr>
          <w:rFonts w:ascii="Cambria" w:cs="Cambria" w:eastAsia="Cambria" w:hAnsi="Cambria"/>
          <w:b/>
          <w:bCs/>
          <w:color w:val="551C1D"/>
          <w:sz w:val="22"/>
          <w:szCs w:val="22"/>
        </w:rPr>
        <w:t xml:space="preserve">Level V Revision Guide</w:t>
      </w:r>
    </w:p>
    <w:p>
      <w:pPr>
        <w:spacing w:after="50" w:before="130" w:line="280"/>
      </w:pPr>
      <w:r>
        <w:rPr>
          <w:rFonts w:ascii="Calibri" w:cs="Calibri" w:eastAsia="Calibri" w:hAnsi="Calibri"/>
          <w:b/>
          <w:bCs/>
          <w:caps/>
          <w:color w:val="551C1D"/>
          <w:spacing w:val="40"/>
          <w:sz w:val="15"/>
          <w:szCs w:val="15"/>
        </w:rPr>
        <w:t xml:space="preserve">MODULE 1 -- NUANCE &amp; IDIOM</w:t>
      </w:r>
    </w:p>
    <w:p>
      <w:pPr>
        <w:spacing w:after="80" w:before="0" w:line="280"/>
      </w:pPr>
      <w:r>
        <w:rPr>
          <w:rFonts w:ascii="Cambria" w:cs="Cambria" w:eastAsia="Cambria" w:hAnsi="Cambria"/>
          <w:color w:val="1A1A1A"/>
          <w:sz w:val="19"/>
          <w:szCs w:val="19"/>
        </w:rPr>
        <w:t xml:space="preserve">mixed conditionals; discourse markers to put it bluntly/in a nutshell/at the end of the day/for what it's worth; deliberate register-shifting; professional documentation (writing genre 1).</w:t>
      </w:r>
    </w:p>
    <w:p>
      <w:pPr>
        <w:spacing w:after="50" w:before="130" w:line="280"/>
      </w:pPr>
      <w:r>
        <w:rPr>
          <w:rFonts w:ascii="Calibri" w:cs="Calibri" w:eastAsia="Calibri" w:hAnsi="Calibri"/>
          <w:b/>
          <w:bCs/>
          <w:caps/>
          <w:color w:val="551C1D"/>
          <w:spacing w:val="40"/>
          <w:sz w:val="15"/>
          <w:szCs w:val="15"/>
        </w:rPr>
        <w:t xml:space="preserve">MODULE 2 -- ACADEMIC WRITING III</w:t>
      </w:r>
    </w:p>
    <w:p>
      <w:pPr>
        <w:spacing w:after="80" w:before="0" w:line="280"/>
      </w:pPr>
      <w:r>
        <w:rPr>
          <w:rFonts w:ascii="Cambria" w:cs="Cambria" w:eastAsia="Cambria" w:hAnsi="Cambria"/>
          <w:color w:val="1A1A1A"/>
          <w:sz w:val="19"/>
          <w:szCs w:val="19"/>
        </w:rPr>
        <w:t xml:space="preserve">advanced ellipsis/substitution/cohesion at essay level; discourse markers the aforementioned/as noted above/collectively; thematic multi-source synthesis; the literature review (writing genre 2).</w:t>
      </w:r>
    </w:p>
    <w:p>
      <w:pPr>
        <w:spacing w:after="50" w:before="130" w:line="280"/>
      </w:pPr>
      <w:r>
        <w:rPr>
          <w:rFonts w:ascii="Calibri" w:cs="Calibri" w:eastAsia="Calibri" w:hAnsi="Calibri"/>
          <w:b/>
          <w:bCs/>
          <w:caps/>
          <w:color w:val="551C1D"/>
          <w:spacing w:val="40"/>
          <w:sz w:val="15"/>
          <w:szCs w:val="15"/>
        </w:rPr>
        <w:t xml:space="preserve">MODULE 3 -- LEADERSHIP &amp; PERSUASION</w:t>
      </w:r>
    </w:p>
    <w:p>
      <w:pPr>
        <w:spacing w:after="80" w:before="0" w:line="280"/>
      </w:pPr>
      <w:r>
        <w:rPr>
          <w:rFonts w:ascii="Cambria" w:cs="Cambria" w:eastAsia="Cambria" w:hAnsi="Cambria"/>
          <w:color w:val="1A1A1A"/>
          <w:sz w:val="19"/>
          <w:szCs w:val="19"/>
        </w:rPr>
        <w:t xml:space="preserve">inversion for rhetorical emphasis; framing language; a leadership speech and advanced negotiation; the position paper (writing genre 3).</w:t>
      </w:r>
    </w:p>
    <w:p>
      <w:pPr>
        <w:spacing w:after="50" w:before="130" w:line="280"/>
      </w:pPr>
      <w:r>
        <w:rPr>
          <w:rFonts w:ascii="Calibri" w:cs="Calibri" w:eastAsia="Calibri" w:hAnsi="Calibri"/>
          <w:b/>
          <w:bCs/>
          <w:caps/>
          <w:color w:val="551C1D"/>
          <w:spacing w:val="40"/>
          <w:sz w:val="15"/>
          <w:szCs w:val="15"/>
        </w:rPr>
        <w:t xml:space="preserve">MODULE 4 -- COMPLEX SYSTEMS</w:t>
      </w:r>
      <w:r>
        <w:rPr>
          <w:rFonts w:ascii="Calibri" w:cs="Calibri" w:eastAsia="Calibri" w:hAnsi="Calibri"/>
          <w:i/>
          <w:iCs/>
          <w:color w:val="6B7280"/>
          <w:sz w:val="14"/>
          <w:szCs w:val="14"/>
        </w:rPr>
        <w:t xml:space="preserve">   SCIENCE, ECONOMICS, POLICY</w:t>
      </w:r>
    </w:p>
    <w:p>
      <w:pPr>
        <w:spacing w:after="80" w:before="0" w:line="280"/>
      </w:pPr>
      <w:r>
        <w:rPr>
          <w:rFonts w:ascii="Cambria" w:cs="Cambria" w:eastAsia="Cambria" w:hAnsi="Cambria"/>
          <w:color w:val="1A1A1A"/>
          <w:sz w:val="19"/>
          <w:szCs w:val="19"/>
        </w:rPr>
        <w:t xml:space="preserve">advanced chained nominalisation; hedging/qualifying language; a stakeholder meeting; the policy brief (writing genre 4).</w:t>
      </w:r>
    </w:p>
    <w:p>
      <w:pPr>
        <w:spacing w:after="50" w:before="130" w:line="280"/>
      </w:pPr>
      <w:r>
        <w:rPr>
          <w:rFonts w:ascii="Calibri" w:cs="Calibri" w:eastAsia="Calibri" w:hAnsi="Calibri"/>
          <w:b/>
          <w:bCs/>
          <w:caps/>
          <w:color w:val="551C1D"/>
          <w:spacing w:val="40"/>
          <w:sz w:val="15"/>
          <w:szCs w:val="15"/>
        </w:rPr>
        <w:t xml:space="preserve">MODULE 5 -- CROSS-CULTURAL COMMUNICATION</w:t>
      </w:r>
    </w:p>
    <w:p>
      <w:pPr>
        <w:spacing w:after="80" w:before="0" w:line="280"/>
      </w:pPr>
      <w:r>
        <w:rPr>
          <w:rFonts w:ascii="Cambria" w:cs="Cambria" w:eastAsia="Cambria" w:hAnsi="Cambria"/>
          <w:color w:val="1A1A1A"/>
          <w:sz w:val="19"/>
          <w:szCs w:val="19"/>
        </w:rPr>
        <w:t xml:space="preserve">graded politeness modality; positive/negative politeness strategies; intercultural negotiation; the analytical paper (writing genre 5).</w:t>
      </w:r>
    </w:p>
    <w:p>
      <w:pPr>
        <w:spacing w:after="50" w:before="130" w:line="280"/>
      </w:pPr>
      <w:r>
        <w:rPr>
          <w:rFonts w:ascii="Calibri" w:cs="Calibri" w:eastAsia="Calibri" w:hAnsi="Calibri"/>
          <w:b/>
          <w:bCs/>
          <w:caps/>
          <w:color w:val="551C1D"/>
          <w:spacing w:val="40"/>
          <w:sz w:val="15"/>
          <w:szCs w:val="15"/>
        </w:rPr>
        <w:t xml:space="preserve">MODULE 6 -- ADVANCED MEDIA &amp; DISCOURSE ANALYSIS</w:t>
      </w:r>
    </w:p>
    <w:p>
      <w:pPr>
        <w:spacing w:after="80" w:before="0" w:line="280"/>
      </w:pPr>
      <w:r>
        <w:rPr>
          <w:rFonts w:ascii="Cambria" w:cs="Cambria" w:eastAsia="Cambria" w:hAnsi="Cambria"/>
          <w:color w:val="1A1A1A"/>
          <w:sz w:val="19"/>
          <w:szCs w:val="19"/>
        </w:rPr>
        <w:t xml:space="preserve">cleft sentences; combined subtext analysis; a media interview handling loaded questions; the persuasive article (writing genre 6).</w:t>
      </w:r>
    </w:p>
    <w:p>
      <w:pPr>
        <w:spacing w:after="50" w:before="130" w:line="280"/>
      </w:pPr>
      <w:r>
        <w:rPr>
          <w:rFonts w:ascii="Calibri" w:cs="Calibri" w:eastAsia="Calibri" w:hAnsi="Calibri"/>
          <w:b/>
          <w:bCs/>
          <w:caps/>
          <w:color w:val="551C1D"/>
          <w:spacing w:val="40"/>
          <w:sz w:val="15"/>
          <w:szCs w:val="15"/>
        </w:rPr>
        <w:t xml:space="preserve">MODULE 7 -- RESEARCH &amp; PRESENTATION</w:t>
      </w:r>
    </w:p>
    <w:p>
      <w:pPr>
        <w:spacing w:after="80" w:before="0" w:line="280"/>
      </w:pPr>
      <w:r>
        <w:rPr>
          <w:rFonts w:ascii="Cambria" w:cs="Cambria" w:eastAsia="Cambria" w:hAnsi="Cambria"/>
          <w:color w:val="1A1A1A"/>
          <w:sz w:val="19"/>
          <w:szCs w:val="19"/>
        </w:rPr>
        <w:t xml:space="preserve">advanced multi-move argumentation; the flagship 6-8 minute research-informed presentation with active Q&amp;A facilitation; the conference abstract and research essay (writing genres 7 and 8).</w:t>
      </w:r>
    </w:p>
    <w:p>
      <w:pPr>
        <w:spacing w:after="50" w:before="130" w:line="280"/>
      </w:pPr>
      <w:r>
        <w:rPr>
          <w:rFonts w:ascii="Calibri" w:cs="Calibri" w:eastAsia="Calibri" w:hAnsi="Calibri"/>
          <w:b/>
          <w:bCs/>
          <w:caps/>
          <w:color w:val="551C1D"/>
          <w:spacing w:val="40"/>
          <w:sz w:val="15"/>
          <w:szCs w:val="15"/>
        </w:rPr>
        <w:t xml:space="preserve">MODULE 8 -- PROFESSIONAL ADVOCACY</w:t>
      </w:r>
    </w:p>
    <w:p>
      <w:pPr>
        <w:spacing w:after="80" w:before="0" w:line="280"/>
      </w:pPr>
      <w:r>
        <w:rPr>
          <w:rFonts w:ascii="Cambria" w:cs="Cambria" w:eastAsia="Cambria" w:hAnsi="Cambria"/>
          <w:color w:val="1A1A1A"/>
          <w:sz w:val="19"/>
          <w:szCs w:val="19"/>
        </w:rPr>
        <w:t xml:space="preserve">advanced passive for confident case-building; the four-part crisis-communication structure; a panel discussion under genuine challenge; the strategic proposal (writing genre 9).</w:t>
      </w:r>
    </w:p>
    <w:p>
      <w:pPr>
        <w:spacing w:after="50" w:before="130" w:line="280"/>
      </w:pPr>
      <w:r>
        <w:rPr>
          <w:rFonts w:ascii="Calibri" w:cs="Calibri" w:eastAsia="Calibri" w:hAnsi="Calibri"/>
          <w:b/>
          <w:bCs/>
          <w:caps/>
          <w:color w:val="551C1D"/>
          <w:spacing w:val="40"/>
          <w:sz w:val="15"/>
          <w:szCs w:val="15"/>
        </w:rPr>
        <w:t xml:space="preserve">MODULE 9 -- STYLE &amp; VOICE</w:t>
      </w:r>
    </w:p>
    <w:p>
      <w:pPr>
        <w:spacing w:after="80" w:before="0" w:line="280"/>
      </w:pPr>
      <w:r>
        <w:rPr>
          <w:rFonts w:ascii="Cambria" w:cs="Cambria" w:eastAsia="Cambria" w:hAnsi="Cambria"/>
          <w:color w:val="1A1A1A"/>
          <w:sz w:val="19"/>
          <w:szCs w:val="19"/>
        </w:rPr>
        <w:t xml:space="preserve">rigorous concision editing; bottom-line-up-front structure; an executive briefing under time pressure; the executive report (writing genre 10, capstone).</w:t>
      </w:r>
    </w:p>
    <w:p>
      <w:pPr>
        <w:spacing w:after="50" w:before="130" w:line="280"/>
      </w:pPr>
      <w:r>
        <w:rPr>
          <w:rFonts w:ascii="Calibri" w:cs="Calibri" w:eastAsia="Calibri" w:hAnsi="Calibri"/>
          <w:b/>
          <w:bCs/>
          <w:caps/>
          <w:color w:val="551C1D"/>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V moved learners from precision of language through precision of persuasion, precision across cultures and contexts, precision under scrutiny, to precision of voice -- a deliberately WEC-LC-authored intellectual arc, moving learners from language competence into genuine intellectual communication. Module 10 tests all of it together, in authentic, integrated performance.</w:t>
      </w:r>
    </w:p>
    <w:p>
      <w:pPr>
        <w:spacing w:after="50" w:before="130" w:line="280"/>
      </w:pPr>
      <w:r>
        <w:rPr>
          <w:rFonts w:ascii="Calibri" w:cs="Calibri" w:eastAsia="Calibri" w:hAnsi="Calibri"/>
          <w:b/>
          <w:bCs/>
          <w:caps/>
          <w:color w:val="551C1D"/>
          <w:spacing w:val="40"/>
          <w:sz w:val="15"/>
          <w:szCs w:val="15"/>
        </w:rPr>
        <w:t xml:space="preserve">THE TEN ADVANCED WRITING GENRES</w:t>
      </w:r>
    </w:p>
    <w:p>
      <w:pPr>
        <w:spacing w:after="80" w:before="0" w:line="280"/>
      </w:pPr>
      <w:r>
        <w:rPr>
          <w:rFonts w:ascii="Cambria" w:cs="Cambria" w:eastAsia="Cambria" w:hAnsi="Cambria"/>
          <w:color w:val="1A1A1A"/>
          <w:sz w:val="19"/>
          <w:szCs w:val="19"/>
        </w:rPr>
        <w:t xml:space="preserve">professional documentation (M1), a literature review (M2), a position paper (M3), a policy brief (M4), an analytical paper (M5), a persuasive article (M6), a conference abstract and a research essay (M7), a strategic proposal (M8), and an executive report (M9, capstone).</w:t>
      </w:r>
    </w:p>
    <w:p>
      <w:pPr>
        <w:spacing w:after="50" w:before="130" w:line="280"/>
      </w:pPr>
      <w:r>
        <w:rPr>
          <w:rFonts w:ascii="Calibri" w:cs="Calibri" w:eastAsia="Calibri" w:hAnsi="Calibri"/>
          <w:b/>
          <w:bCs/>
          <w:caps/>
          <w:color w:val="551C1D"/>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idiomatic hedging/framing (to put it bluntly, in a nutshell, at the end of the day, for what it's worth); essay-level cohesion (the aforementioned, as noted above, collectively); reframing (this isn't just about X, it's about Y, what's really at stake here is); hedging/qualifying (it could be argued that, to some extent, broadly speaking); graded indirectness (would it be possible to, I wonder if you might, I don't suppose you could); revealing subtext (what emerges from this is, beneath the surface, on the surface... but in reality); complex argument structuring (insofar as, notwithstanding, by the same token, conversely, that said); advocacy emphasis (the evidence clearly shows, it is well established that, crucially); concision and directness (in short, put simply, the bottom line is).</w:t>
      </w:r>
    </w:p>
    <w:p>
      <w:pPr>
        <w:spacing w:after="80" w:before="0" w:line="280"/>
      </w:pPr>
      <w:r>
        <w:rPr>
          <w:rFonts w:ascii="Cambria" w:cs="Cambria" w:eastAsia="Cambria" w:hAnsi="Cambria"/>
          <w:color w:val="1A1A1A"/>
          <w:sz w:val="19"/>
          <w:szCs w:val="19"/>
        </w:rPr>
        <w:t xml:space="preserve">CUMULATIVE BrE/AmE REFERENCE: at a loose end/at loose ends (M1); -ise/-ize (M2); Plc/Corp. Inc. (M3); billion, long scale/short scale (M4); cheers meaning thank you (M5); newsreader/news anchor (M6); postgraduate/graduate (M7); barrister-solicitor/lawyer-attorney (M8); PA/EA (M9).</w:t>
      </w:r>
    </w:p>
    <w:p>
      <w:pPr>
        <w:spacing w:after="20" w:before="200" w:line="280"/>
      </w:pPr>
      <w:r>
        <w:rPr>
          <w:rFonts w:ascii="Calibri" w:cs="Calibri" w:eastAsia="Calibri" w:hAnsi="Calibri"/>
          <w:b/>
          <w:bCs/>
          <w:caps/>
          <w:color w:val="A05150"/>
          <w:spacing w:val="60"/>
          <w:sz w:val="13"/>
          <w:szCs w:val="13"/>
        </w:rPr>
        <w:t xml:space="preserve">Lesson V.10.2</w:t>
      </w:r>
    </w:p>
    <w:p>
      <w:pPr>
        <w:pStyle w:val="Heading3"/>
        <w:spacing w:after="90"/>
      </w:pPr>
      <w:r>
        <w:rPr>
          <w:rFonts w:ascii="Cambria" w:cs="Cambria" w:eastAsia="Cambria" w:hAnsi="Cambria"/>
          <w:b/>
          <w:bCs/>
          <w:color w:val="551C1D"/>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correctly select the right grammar structure and rhetorical device from Modules 1-9 given a real professional or academic context, (2) deploy at least 8 discourse markers from across the level's functional sets fluently, (3) correctly identify at least 8 BrE/AmE differences from across the level, (4) self-identify at least one personal area for further refinement before the mock exam.</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551C1D"/>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genre-and-device selection drill: real-life prompts, each requiring a different module's grammar and rhetorical toolkit ("Emphasise a key point in a persuasive article" -&gt; Module 6 cleft sentences or Module 3 inversion; "Qualify a claim in a policy brief" -&gt; Module 4; "Structure a complex, multi-move argument" -&gt; Module 7; "Respond to a challenge under pressure" -&gt; Module 8).</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"Deliver a 90-second executive briefing" station recycling Module 9's capstone skill on a new, simple topic.</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shift do you think mattered most -- moving from correct grammar to persuasive rhetoric, or moving from analysis to genuine critical evaluation?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building a case, qualifying claims, and handling a challenging question).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sophisticated short text and answer mixed comprehension and critical-evaluation questions spanning several grammar points and at least one BrE/AmE vocabulary item.</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grammar/rhetorical points from across the level and at least 2 cohesion devices.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mixed-conditional contractions, inversion/cleft-sentence stress, hedged-claim intonation, and confident, no-preamble executive delivery.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A05150"/>
          <w:spacing w:val="60"/>
          <w:sz w:val="13"/>
          <w:szCs w:val="13"/>
        </w:rPr>
        <w:t xml:space="preserve">Assessed Quiz V.10.3</w:t>
      </w:r>
    </w:p>
    <w:p>
      <w:pPr>
        <w:pStyle w:val="Heading3"/>
        <w:spacing w:after="90"/>
      </w:pPr>
      <w:r>
        <w:rPr>
          <w:rFonts w:ascii="Cambria" w:cs="Cambria" w:eastAsia="Cambria" w:hAnsi="Cambria"/>
          <w:b/>
          <w:bCs/>
          <w:color w:val="551C1D"/>
          <w:sz w:val="22"/>
          <w:szCs w:val="22"/>
        </w:rPr>
        <w:t xml:space="preserve">Advanced-Level Mock Exam -- Grammar &amp; Vocabulary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(M1) "If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study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had studied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(M1) 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(M2) What is the defining structural feature of a literature review, as opposed to a source-by-source report?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it is organised thematically, not source-by-source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is always written in the first person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(M2) 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-ize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-isze</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(M3) "Rarely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(M3) "This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(M4) "It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can't</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(M4) What is a genuine risk of overusing nominalisation?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(M5) 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(M5) 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emphasising shared interests and inclusion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avoiding all requests</w:t>
      </w:r>
    </w:p>
    <w:p>
      <w:pPr>
        <w:spacing w:after="40" w:before="90" w:line="280"/>
        <w:ind w:left="300" w:hanging="300"/>
      </w:pPr>
      <w:r>
        <w:rPr>
          <w:rFonts w:ascii="Calibri" w:cs="Calibri" w:eastAsia="Calibri" w:hAnsi="Calibri"/>
          <w:b/>
          <w:bCs/>
          <w:color w:val="A05150"/>
          <w:sz w:val="15"/>
          <w:szCs w:val="15"/>
        </w:rPr>
        <w:t xml:space="preserve">11.  </w:t>
      </w:r>
      <w:r>
        <w:rPr>
          <w:rFonts w:ascii="Cambria" w:cs="Cambria" w:eastAsia="Cambria" w:hAnsi="Cambria"/>
          <w:color w:val="1A1A1A"/>
          <w:sz w:val="19"/>
          <w:szCs w:val="19"/>
        </w:rPr>
        <w:t xml:space="preserve">(M6) "It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12.  </w:t>
      </w:r>
      <w:r>
        <w:rPr>
          <w:rFonts w:ascii="Cambria" w:cs="Cambria" w:eastAsia="Cambria" w:hAnsi="Cambria"/>
          <w:color w:val="1A1A1A"/>
          <w:sz w:val="19"/>
          <w:szCs w:val="19"/>
        </w:rPr>
        <w:t xml:space="preserve">(M6) A loaded interview question is one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13.  </w:t>
      </w:r>
      <w:r>
        <w:rPr>
          <w:rFonts w:ascii="Cambria" w:cs="Cambria" w:eastAsia="Cambria" w:hAnsi="Cambria"/>
          <w:color w:val="1A1A1A"/>
          <w:sz w:val="19"/>
          <w:szCs w:val="19"/>
        </w:rPr>
        <w:t xml:space="preserve">(M7) "___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14.  </w:t>
      </w:r>
      <w:r>
        <w:rPr>
          <w:rFonts w:ascii="Cambria" w:cs="Cambria" w:eastAsia="Cambria" w:hAnsi="Cambria"/>
          <w:color w:val="1A1A1A"/>
          <w:sz w:val="19"/>
          <w:szCs w:val="19"/>
        </w:rPr>
        <w:t xml:space="preserve">(M7) What does active Q&amp;A facilitation include, beyond simply answering questions?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15.  </w:t>
      </w:r>
      <w:r>
        <w:rPr>
          <w:rFonts w:ascii="Cambria" w:cs="Cambria" w:eastAsia="Cambria" w:hAnsi="Cambria"/>
          <w:color w:val="1A1A1A"/>
          <w:sz w:val="19"/>
          <w:szCs w:val="19"/>
        </w:rPr>
        <w:t xml:space="preserve">(M8) "It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16.  </w:t>
      </w:r>
      <w:r>
        <w:rPr>
          <w:rFonts w:ascii="Cambria" w:cs="Cambria" w:eastAsia="Cambria" w:hAnsi="Cambria"/>
          <w:color w:val="1A1A1A"/>
          <w:sz w:val="19"/>
          <w:szCs w:val="19"/>
        </w:rPr>
        <w:t xml:space="preserve">(M8) 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remain silent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acknowledge the situation</w:t>
      </w:r>
    </w:p>
    <w:p>
      <w:pPr>
        <w:spacing w:after="40" w:before="90" w:line="280"/>
        <w:ind w:left="300" w:hanging="300"/>
      </w:pPr>
      <w:r>
        <w:rPr>
          <w:rFonts w:ascii="Calibri" w:cs="Calibri" w:eastAsia="Calibri" w:hAnsi="Calibri"/>
          <w:b/>
          <w:bCs/>
          <w:color w:val="A05150"/>
          <w:sz w:val="15"/>
          <w:szCs w:val="15"/>
        </w:rPr>
        <w:t xml:space="preserve">17.  </w:t>
      </w:r>
      <w:r>
        <w:rPr>
          <w:rFonts w:ascii="Cambria" w:cs="Cambria" w:eastAsia="Cambria" w:hAnsi="Cambria"/>
          <w:color w:val="1A1A1A"/>
          <w:sz w:val="19"/>
          <w:szCs w:val="19"/>
        </w:rPr>
        <w:t xml:space="preserve">(M9) "Due to the fact that..." can usually be edited down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account of the fact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18.  </w:t>
      </w:r>
      <w:r>
        <w:rPr>
          <w:rFonts w:ascii="Cambria" w:cs="Cambria" w:eastAsia="Cambria" w:hAnsi="Cambria"/>
          <w:color w:val="1A1A1A"/>
          <w:sz w:val="19"/>
          <w:szCs w:val="19"/>
        </w:rPr>
        <w:t xml:space="preserve">(M9) 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19.  </w:t>
      </w:r>
      <w:r>
        <w:rPr>
          <w:rFonts w:ascii="Cambria" w:cs="Cambria" w:eastAsia="Cambria" w:hAnsi="Cambria"/>
          <w:color w:val="1A1A1A"/>
          <w:sz w:val="19"/>
          <w:szCs w:val="19"/>
        </w:rPr>
        <w:t xml:space="preserve">(Cumulative discourse markers) Which discourse marker signals a pivot, acknowledging a prior point before adding a qualification?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crucially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beneath the surface</w:t>
      </w:r>
    </w:p>
    <w:p>
      <w:pPr>
        <w:spacing w:after="40" w:before="90" w:line="280"/>
        <w:ind w:left="300" w:hanging="300"/>
      </w:pPr>
      <w:r>
        <w:rPr>
          <w:rFonts w:ascii="Calibri" w:cs="Calibri" w:eastAsia="Calibri" w:hAnsi="Calibri"/>
          <w:b/>
          <w:bCs/>
          <w:color w:val="A05150"/>
          <w:sz w:val="15"/>
          <w:szCs w:val="15"/>
        </w:rPr>
        <w:t xml:space="preserve">20.  </w:t>
      </w:r>
      <w:r>
        <w:rPr>
          <w:rFonts w:ascii="Cambria" w:cs="Cambria" w:eastAsia="Cambria" w:hAnsi="Cambria"/>
          <w:color w:val="1A1A1A"/>
          <w:sz w:val="19"/>
          <w:szCs w:val="19"/>
        </w:rPr>
        <w:t xml:space="preserve">(Cumulative BrE/AmE) In British English, the legal professional who represents clients in court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    11 D    12 B    13 C    14 A    15 B    16 D    17 D    18 B    19 A    20 C</w:t>
      </w:r>
    </w:p>
    <w:p>
      <w:pPr>
        <w:spacing w:after="20" w:before="200" w:line="280"/>
      </w:pPr>
      <w:r>
        <w:rPr>
          <w:rFonts w:ascii="Calibri" w:cs="Calibri" w:eastAsia="Calibri" w:hAnsi="Calibri"/>
          <w:b/>
          <w:bCs/>
          <w:caps/>
          <w:color w:val="A05150"/>
          <w:spacing w:val="60"/>
          <w:sz w:val="13"/>
          <w:szCs w:val="13"/>
        </w:rPr>
        <w:t xml:space="preserve">Assessed Assignment V.10.4</w:t>
      </w:r>
    </w:p>
    <w:p>
      <w:pPr>
        <w:pStyle w:val="Heading3"/>
        <w:spacing w:after="90"/>
      </w:pPr>
      <w:r>
        <w:rPr>
          <w:rFonts w:ascii="Cambria" w:cs="Cambria" w:eastAsia="Cambria" w:hAnsi="Cambria"/>
          <w:b/>
          <w:bCs/>
          <w:color w:val="551C1D"/>
          <w:sz w:val="22"/>
          <w:szCs w:val="22"/>
        </w:rPr>
        <w:t xml:space="preserve">Advanced-Level Mock Exam -- Speaking &amp; Writing</w:t>
      </w:r>
    </w:p>
    <w:p>
      <w:pPr>
        <w:spacing w:after="80" w:before="0" w:line="280"/>
      </w:pPr>
      <w:r>
        <w:rPr>
          <w:rFonts w:ascii="Cambria" w:cs="Cambria" w:eastAsia="Cambria" w:hAnsi="Cambria"/>
          <w:color w:val="1A1A1A"/>
          <w:sz w:val="19"/>
          <w:szCs w:val="19"/>
        </w:rPr>
        <w:t xml:space="preserve">This is your Level V final assessment. Complete both parts.</w:t>
      </w:r>
    </w:p>
    <w:p>
      <w:pPr>
        <w:spacing w:after="50" w:before="130" w:line="280"/>
      </w:pPr>
      <w:r>
        <w:rPr>
          <w:rFonts w:ascii="Calibri" w:cs="Calibri" w:eastAsia="Calibri" w:hAnsi="Calibri"/>
          <w:b/>
          <w:bCs/>
          <w:caps/>
          <w:color w:val="551C1D"/>
          <w:spacing w:val="40"/>
          <w:sz w:val="15"/>
          <w:szCs w:val="15"/>
        </w:rPr>
        <w:t xml:space="preserve">PART A -- SPEAKING</w:t>
      </w:r>
    </w:p>
    <w:p>
      <w:pPr>
        <w:spacing w:after="80" w:before="0" w:line="280"/>
      </w:pPr>
      <w:r>
        <w:rPr>
          <w:rFonts w:ascii="Cambria" w:cs="Cambria" w:eastAsia="Cambria" w:hAnsi="Cambria"/>
          <w:color w:val="1A1A1A"/>
          <w:sz w:val="19"/>
          <w:szCs w:val="19"/>
        </w:rPr>
        <w:t xml:space="preserve">A PRESENTATION/NEGOTIATION SIMULATION (6-8 minutes, recorded or live with your instructor): Deliver a structured presentation or negotiation simulation on a topic of your choice, drawing on the level's cumulative skills: a clearly signposted structure with at least one inversion or cleft sentence for emphasis (Modules 3/6); at least one instance of well-calibrated hedging (Module 4); at least one moment of graded, appropriate politeness or diplomatic framing (Module 5); a response to at least one genuinely challenging or loaded question, handled strategically (Modules 6/8); and a composed close. If choosing a negotiation simulation, reach (or honestly fail to reach) a concrete outcome with a simulated counterpart.</w:t>
      </w:r>
    </w:p>
    <w:p>
      <w:pPr>
        <w:spacing w:after="50" w:before="130" w:line="280"/>
      </w:pPr>
      <w:r>
        <w:rPr>
          <w:rFonts w:ascii="Calibri" w:cs="Calibri" w:eastAsia="Calibri" w:hAnsi="Calibri"/>
          <w:b/>
          <w:bCs/>
          <w:caps/>
          <w:color w:val="551C1D"/>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EXTENDED PIECE (600-700 words): Write an extended piece in one of this level's ten genres (your choice, or a hybrid where genuinely appropriate) that demonstrates the level's cumulative writing skills. Include: a clear, sophisticated thesis or recommendation; at least one instance of advanced nominalisation or advanced passive (Modules 4/8); at least 2 connectors from Module 7's complex-argumentation set; at least one cleft sentence or inverted sentence for emphasis; genuine synthesis or evidence-based reasoning; and a rigorously edited, concise final section.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Advanced-level assessment strategy</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range and accuracy — </w:t>
      </w:r>
      <w:r>
        <w:rPr>
          <w:rFonts w:ascii="Cambria" w:cs="Cambria" w:eastAsia="Cambria" w:hAnsi="Cambria"/>
          <w:color w:val="1A1A1A"/>
          <w:sz w:val="19"/>
          <w:szCs w:val="19"/>
        </w:rPr>
        <w:t xml:space="preserve">correct, varied use of the level's grammar and rhetorical devices across both parts.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Fluency and delivery (Part A) — </w:t>
      </w:r>
      <w:r>
        <w:rPr>
          <w:rFonts w:ascii="Cambria" w:cs="Cambria" w:eastAsia="Cambria" w:hAnsi="Cambria"/>
          <w:color w:val="1A1A1A"/>
          <w:sz w:val="19"/>
          <w:szCs w:val="19"/>
        </w:rPr>
        <w:t xml:space="preserve">reasonably fluent and spontaneous for C1, able to sustain an extended formal turn and respond composedly and substantively to challenge.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Coherence (Part B) — </w:t>
      </w:r>
      <w:r>
        <w:rPr>
          <w:rFonts w:ascii="Cambria" w:cs="Cambria" w:eastAsia="Cambria" w:hAnsi="Cambria"/>
          <w:color w:val="1A1A1A"/>
          <w:sz w:val="19"/>
          <w:szCs w:val="19"/>
        </w:rPr>
        <w:t xml:space="preserve">the piece reads as one connected, sophisticated, logically structured whole.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thesis/recommendation genuinely well-supported, and does the piece address the strongest version of the topic?</w:t>
      </w:r>
    </w:p>
    <w:p>
      <w:pPr>
        <w:spacing w:after="50" w:before="0" w:line="280"/>
        <w:ind w:left="340" w:hanging="240"/>
      </w:pPr>
      <w:r>
        <w:rPr>
          <w:rFonts w:ascii="Calibri" w:cs="Calibri" w:eastAsia="Calibri" w:hAnsi="Calibri"/>
          <w:b/>
          <w:bCs/>
          <w:color w:val="A05150"/>
          <w:sz w:val="14"/>
          <w:szCs w:val="14"/>
        </w:rPr>
        <w:t xml:space="preserve">7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rhetorical devices used genuinely strengthen the piece's persuasive or communicative impact?</w:t>
      </w:r>
    </w:p>
    <w:p>
      <w:pPr>
        <w:spacing w:after="50" w:before="0" w:line="280"/>
        <w:ind w:left="340" w:hanging="240"/>
      </w:pPr>
      <w:r>
        <w:rPr>
          <w:rFonts w:ascii="Calibri" w:cs="Calibri" w:eastAsia="Calibri" w:hAnsi="Calibri"/>
          <w:b/>
          <w:bCs/>
          <w:color w:val="A05150"/>
          <w:sz w:val="14"/>
          <w:szCs w:val="14"/>
        </w:rPr>
        <w:t xml:space="preserve">8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sophisticated and consistent throughout?</w:t>
      </w:r>
    </w:p>
    <w:p>
      <w:pPr>
        <w:spacing w:after="50" w:before="130" w:line="280"/>
      </w:pPr>
      <w:r>
        <w:rPr>
          <w:rFonts w:ascii="Calibri" w:cs="Calibri" w:eastAsia="Calibri" w:hAnsi="Calibri"/>
          <w:b/>
          <w:bCs/>
          <w:caps/>
          <w:color w:val="551C1D"/>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V as complete for the learner and, for a full-programme student, triggers Level VI's enrolment to unlock automatically.</w:t>
      </w:r>
    </w:p>
    <w:p>
      <w:pPr>
        <w:pageBreakBefore/>
        <w:spacing w:after="120"/>
      </w:pPr>
      <w:r>
        <w:drawing>
          <wp:inline distT="0" distB="0" distL="0" distR="0">
            <wp:extent cx="5905500" cy="2790825"/>
            <wp:effectExtent t="0" r="0" b="0" l="0"/>
            <wp:docPr id="1" name="plate-VI.jpg" descr="A graduate at conferral" title="Level 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3214D"/>
          <w:sz w:val="34"/>
          <w:szCs w:val="34"/>
        </w:rPr>
        <w:t xml:space="preserve">Level VI — English Mastery Programme</w:t>
      </w:r>
    </w:p>
    <w:p>
      <w:pPr>
        <w:spacing w:after="160" w:before="0" w:line="280"/>
      </w:pPr>
      <w:r>
        <w:rPr>
          <w:rFonts w:ascii="Calibri" w:cs="Calibri" w:eastAsia="Calibri" w:hAnsi="Calibri"/>
          <w:b/>
          <w:bCs/>
          <w:color w:val="855793"/>
          <w:sz w:val="17"/>
          <w:szCs w:val="17"/>
        </w:rPr>
        <w:t xml:space="preserve">English Laureate of Worldwide English College · LrWEC · CEFR C2 · 4 months</w:t>
      </w:r>
    </w:p>
    <w:p>
      <w:pPr>
        <w:spacing w:after="120" w:before="0" w:line="28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pBdr>
          <w:left w:val="single" w:color="855793" w:sz="12" w:space="8"/>
        </w:pBdr>
        <w:shd w:fill="F8EFFB" w:val="clear"/>
        <w:spacing w:after="200" w:before="0" w:line="280"/>
      </w:pPr>
      <w:r>
        <w:rPr>
          <w:rFonts w:ascii="Cambria" w:cs="Cambria" w:eastAsia="Cambria" w:hAnsi="Cambria"/>
          <w:i/>
          <w:iCs/>
          <w:color w:val="4B5768"/>
          <w:sz w:val="19"/>
          <w:szCs w:val="19"/>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pageBreakBefore/>
        <w:spacing w:after="40"/>
      </w:pPr>
      <w:r>
        <w:rPr>
          <w:rFonts w:ascii="Cambria" w:cs="Cambria" w:eastAsia="Cambria" w:hAnsi="Cambria"/>
          <w:b/>
          <w:bCs/>
          <w:color w:val="43214D"/>
          <w:sz w:val="26"/>
          <w:szCs w:val="26"/>
        </w:rPr>
        <w:t xml:space="preserve">Module 1 — Module 1: Mastery Diagnostic &amp; Executive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   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VI.4.2   VI.10.2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“Is there a real difference between a leader who takes responsibility and one who merely says they take responsibility? What, specifically, would you look for as evidence of the first?”</w:t>
      </w:r>
    </w:p>
    <w:p>
      <w:pPr>
        <w:spacing w:after="160" w:before="0" w:line="280"/>
      </w:pPr>
      <w:r>
        <w:rPr>
          <w:rFonts w:ascii="Calibri" w:cs="Calibri" w:eastAsia="Calibri" w:hAnsi="Calibri"/>
          <w:caps/>
          <w:color w:val="6B7280"/>
          <w:spacing w:val="60"/>
          <w:sz w:val="13"/>
          <w:szCs w:val="13"/>
        </w:rPr>
        <w:t xml:space="preserve">Discussion prompt · VI.1.3</w:t>
      </w:r>
    </w:p>
    <w:p>
      <w:pPr>
        <w:spacing w:after="20" w:before="200" w:line="280"/>
      </w:pPr>
      <w:r>
        <w:rPr>
          <w:rFonts w:ascii="Calibri" w:cs="Calibri" w:eastAsia="Calibri" w:hAnsi="Calibri"/>
          <w:b/>
          <w:bCs/>
          <w:caps/>
          <w:color w:val="855793"/>
          <w:spacing w:val="60"/>
          <w:sz w:val="13"/>
          <w:szCs w:val="13"/>
        </w:rPr>
        <w:t xml:space="preserve">Lesson VI.1.1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is imperative that... -- We recommend that the committee review... -- I take full responsibility for... -- On reflection, what I would do differently is... -- The decision rests with me. -- Let me set out where we stand.</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accountable leadership framing</w:t>
      </w:r>
    </w:p>
    <w:p>
      <w:pPr>
        <w:spacing w:after="80" w:before="0" w:line="280"/>
      </w:pPr>
      <w:r>
        <w:rPr>
          <w:rFonts w:ascii="Cambria" w:cs="Cambria" w:eastAsia="Cambria" w:hAnsi="Cambria"/>
          <w:color w:val="1A1A1A"/>
          <w:sz w:val="19"/>
          <w:szCs w:val="19"/>
        </w:rPr>
        <w:t xml:space="preserve">"I take responsibility for", "the decision rests with", "on reflection", "what I would do differently is" -- language that assigns ownership explicitly rather than diffusing it. This register has a genuine ethical dimension: the passive constructions available at earlier levels ("mistakes were made") let a speaker describe a failure without owning it, and this module deliberately teaches the opposite move.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"step up" (take on greater responsibility when needed), "carry the can" (BrE idiom: take the blame, often for others' actions), "set the direction", "own the outcome", "front up (to something)" (face a difficulty or one's own error openly).</w:t>
      </w:r>
    </w:p>
    <w:p>
      <w:pPr>
        <w:spacing w:after="80" w:before="0" w:line="280"/>
      </w:pPr>
      <w:r>
        <w:rPr>
          <w:rFonts w:ascii="Cambria" w:cs="Cambria" w:eastAsia="Cambria" w:hAnsi="Cambria"/>
          <w:color w:val="1A1A1A"/>
          <w:sz w:val="19"/>
          <w:szCs w:val="19"/>
        </w:rPr>
        <w:t xml:space="preserve">BrE / AmE NOTE: a British company has a "board of directors" in which "executive" and "non-executive directors" sit, with a "chairman/chair" as the senior independent figure; American usage more commonly distinguishes "inside" and "outside directors" and uses "board member", with "Chairman of the Board" and "CEO" sometimes held by the same person -- a structure British corporate-governance convention has generally discouraged. The terms are not interchangeable across the two systems.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executive-leadership vocabulary (mandate, remit, accountability, delegation, succession, stewardship), reflective-practice vocabulary (self-assessment, blind spot, development plan, growth edge). Intercultural note: how directly a leader is expected to claim personal responsibility varies significantly across professional cultures; this module teaches explicit ownership as one widely respected international-executive convention, while naming that its directness is itself culturally situated.</w:t>
      </w:r>
    </w:p>
    <w:p>
      <w:pPr>
        <w:spacing w:after="20" w:before="200" w:line="280"/>
      </w:pPr>
      <w:r>
        <w:rPr>
          <w:rFonts w:ascii="Calibri" w:cs="Calibri" w:eastAsia="Calibri" w:hAnsi="Calibri"/>
          <w:b/>
          <w:bCs/>
          <w:caps/>
          <w:color w:val="855793"/>
          <w:spacing w:val="60"/>
          <w:sz w:val="13"/>
          <w:szCs w:val="13"/>
        </w:rPr>
        <w:t xml:space="preserve">Lesson VI.1.2</w:t>
      </w:r>
    </w:p>
    <w:p>
      <w:pPr>
        <w:pStyle w:val="Heading3"/>
        <w:spacing w:after="90"/>
      </w:pPr>
      <w:r>
        <w:rPr>
          <w:rFonts w:ascii="Cambria" w:cs="Cambria" w:eastAsia="Cambria" w:hAnsi="Cambria"/>
          <w:b/>
          <w:bCs/>
          <w:color w:val="43214D"/>
          <w:sz w:val="22"/>
          <w:szCs w:val="22"/>
        </w:rPr>
        <w:t xml:space="preserve">Lesson 1.1 -- It Is Imperative That He Be Informed -- The Subjunctive in Executive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the mandative subjunctive correctly after verbs and adjectives of demand, recommendation, and necessity, (2) recognise that the subjunctive form is invariant -- no third-person -s, and "be" rather than "is/are", (3) choose appropriately between subjunctive and the "should"-alternative, knowing which is more formal and which is more common in British usage, (4) draft a formal recommendation or resolution.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 and Module 4 (hedging/qualifying).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two versions of one recommendation -- "We recommend that the committee reviews the policy" and "We recommend that the committee review the policy" -- which is correct? (Both are used; the second is the subjunctive and the more formal.)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is imperative that every director be briefed before the vote. The board requires that the report be circulated in advance. We propose that the chair convene an extraordinary meeting." The subjunctive uses the BASE FORM regardless of subject -- "be", not "is"; "convene", not "convenes" -- and its negative is "not + base form" ("We insist that he not attend"), with no auxiliary "do". Register/variety nuance: American English uses the mandative subjunctive very consistently in formal writing; British English frequently prefers "should + base form", with the bare subjunctive reading as either very formal or slightly American to some British readers. Neither is wrong; a mastery-level writer chooses knowingly.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"should"-form recommendations into bare-subjunctive form and identify which of a further 4 sentences contain a subjunctive error.</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formal recommendations relating to a real or invented organisational decision, using the subjunctive accurately, then exchange with a partner who checks each for the invariant base form and correct negation. Read your strongest recommendation aloud in a formal register; your partner responds in kind.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"The subjunctive survives almost exclusively in formal, institutional English -- resolutions, recommendations, legal drafting. Why do you think a construction that has largely disappeared from everyday speech persists so strongly in these specific contexts?"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formal board-meeting extract (6-8 sentences) containing several subjunctive constructions and transcribe the exact verb forms used, noting any "should"-alternatives.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formal governance document extract (180-200 words) using subjunctive constructions. Answer 2 literal questions and 2 independent-judgement questions ("Does the document's formality serve its readers, or does it obscure what is actually being decided? Justify your view with specific reference to the text.").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three-sentence formal resolution using the subjunctive at least twice.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slightly marked stress and pacing of formal subjunctive constructions read aloud ("It is IMperative that every DIRector be BRIEFED") -- the deliberate, weighted delivery formal resolutions receive when read into a meeting record.</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executive-governance vocabulary matching game (mandate, remit, accountability, delegation, succession, stewardship) with precise definitions -- note that "remit" (BrE, the scope of one's authority) is itself a register marker.</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accurate invariant base forms and correct subjunctive negation during independent practice.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Level VI ENTRY DIAGNOSTIC: a structured self-assessment across the eight graduate attributes (rating current confidence, naming one specific piece of evidence for each rating), plus two areas you most want to develop this level. This becomes your personal focus plan, revisited in Module 10.</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naming one diagnostic focus area aloud.</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(or construct) one example of the "were"-subjunctive in formal usage ("If this were to proceed...") and explain how it differs in function from the mandative subjunctive.</w:t>
      </w:r>
    </w:p>
    <w:p>
      <w:pPr>
        <w:spacing w:after="20" w:before="200" w:line="280"/>
      </w:pPr>
      <w:r>
        <w:rPr>
          <w:rFonts w:ascii="Calibri" w:cs="Calibri" w:eastAsia="Calibri" w:hAnsi="Calibri"/>
          <w:b/>
          <w:bCs/>
          <w:caps/>
          <w:color w:val="855793"/>
          <w:spacing w:val="60"/>
          <w:sz w:val="13"/>
          <w:szCs w:val="13"/>
        </w:rPr>
        <w:t xml:space="preserve">Lesson VI.1.3</w:t>
      </w:r>
    </w:p>
    <w:p>
      <w:pPr>
        <w:pStyle w:val="Heading3"/>
        <w:spacing w:after="90"/>
      </w:pPr>
      <w:r>
        <w:rPr>
          <w:rFonts w:ascii="Cambria" w:cs="Cambria" w:eastAsia="Cambria" w:hAnsi="Cambria"/>
          <w:b/>
          <w:bCs/>
          <w:color w:val="43214D"/>
          <w:sz w:val="22"/>
          <w:szCs w:val="22"/>
        </w:rPr>
        <w:t xml:space="preserve">Lesson 1.2 -- Leading and Accounting -- The Executive Briefing &amp; Reflective Leadership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VI.1.1   V.9</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deliver a concise executive briefing that opens with the decision required, not the background, (2) assign responsibility explicitly using accountable-leadership framing, (3) write reflectively about your own leadership or professional practice without either self-promotion or performative self-criticism, (4) connect a reflective insight to a specific, evidenced change in practice.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(subjunctive, formal recommendation register); Level V, Module 9 (bottom-line-up-front structure and the executive briefing).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two 30-second briefings on the same invented situation -- one that describes a problem, one that states a decision and asks for a specific authorisation -- which would a senior audience find more useful?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executive briefing at leadership level: THE DECISION REQUIRED ("I'm asking the board to approve X"), THE ESSENTIAL CONTEXT (two sentences, no more), THE RISK OWNED ("The principal risk is Y; I'm accountable for managing it"), THE ASK (a specific, time-bound authorisation). Reflective leadership writing has two failure modes: SELF-PROMOTION DISGUISED AS REFLECTION ("My greatest weakness is that I care too much about quality") and PERFORMATIVE SELF-CRITICISM (elaborate blame that commits to no change). A genuine reflective piece names a specific decision, states honestly what it cost, identifies the reasoning error, and commits to a concrete different action.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6 short reflective extracts, classifying each as genuine reflection, self-promotion, or performative self-criticism, and justifying the classification.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a real or invented professional decision, draft a four-part reflective paragraph (decision -&gt; cost -&gt; reasoning error -&gt; concrete change) and a 60-second executive briefing on a related matter.</w:t>
      </w:r>
    </w:p>
    <w:p>
      <w:pPr>
        <w:spacing w:after="50" w:before="130" w:line="280"/>
      </w:pPr>
      <w:r>
        <w:rPr>
          <w:rFonts w:ascii="Calibri" w:cs="Calibri" w:eastAsia="Calibri" w:hAnsi="Calibri"/>
          <w:b/>
          <w:bCs/>
          <w:caps/>
          <w:color w:val="43214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the 60-second briefing to a partner or small group acting as a senior audience, who may interrupt once with a direct challenge to your ownership of the risk ("Whose responsibility is this if it fails?").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real difference between a leader who takes responsibility and one who merely says they take responsibility? What, specifically, would you look for as evidence of the first?"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executive briefings and identify which one genuinely owns the risk and which one distributes it, citing the specific language used.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reflective leadership extract and identify its decision, cost, reasoning error, and committed change -- or note precisely which of the four is missing.</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reflective paragraph, adding one sentence that connects the insight explicitly to your Lesson 1.1 diagnostic focus areas.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accepting responsibility aloud -- rushing this language signals discomfort and undercuts the words, while over-slowing it sounds theatrical.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reflective-practice vocabulary matching game (self-assessment, blind spot, development plan, growth edge) plus this module's phrasal-verb set, with attention to which are register-appropriate in formal written reflection ("carry the can" is vivid but informal).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reflective writing reaches a concrete committed change, and that briefings open with the decision required rather than background.</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leadership essay draft for Module 1's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diagnostic focus-area recap. Module 1's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second, contrasting reflection on a decision that went well, identifying what was genuinely skill and what was genuinely luck.</w:t>
      </w:r>
    </w:p>
    <w:p>
      <w:pPr>
        <w:spacing w:after="20" w:before="200" w:line="280"/>
      </w:pPr>
      <w:r>
        <w:rPr>
          <w:rFonts w:ascii="Calibri" w:cs="Calibri" w:eastAsia="Calibri" w:hAnsi="Calibri"/>
          <w:b/>
          <w:bCs/>
          <w:caps/>
          <w:color w:val="855793"/>
          <w:spacing w:val="60"/>
          <w:sz w:val="13"/>
          <w:szCs w:val="13"/>
        </w:rPr>
        <w:t xml:space="preserve">Assessed Quiz VI.1.4</w:t>
      </w:r>
    </w:p>
    <w:p>
      <w:pPr>
        <w:pStyle w:val="Heading3"/>
        <w:spacing w:after="90"/>
      </w:pPr>
      <w:r>
        <w:rPr>
          <w:rFonts w:ascii="Cambria" w:cs="Cambria" w:eastAsia="Cambria" w:hAnsi="Cambria"/>
          <w:b/>
          <w:bCs/>
          <w:color w:val="43214D"/>
          <w:sz w:val="22"/>
          <w:szCs w:val="22"/>
        </w:rPr>
        <w:t xml:space="preserve">Module 1 Quiz -- Mastery Diagnostic &amp; Executive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imperative that every director ___ briefed before the vote." (mandative subjunctive)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be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"The board requires that the report ___ circulated in advance."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"We propose that the chair ___ an extraordinary meeting."</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convene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convened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convening</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How is the mandative subjunctive negated?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"doesn't" + base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with "isn't"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with "not" + base form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negated</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is the more common British alternative to the bare subjunctive in a formal recommendation?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 base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"should" + base form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past simple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present continuous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corporate governance, a director who is not part of the company's management team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outside director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board observer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silent partner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non-executive director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opening is most appropriate for an executive briefing to a senior audience?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 extended account of the background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 apology for taking their time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decision required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list of everyone consulted</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of these is genuine reflection rather than self-promotion?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 delayed the decision by three weeks because I over-weighted one stakeholder's objection; next time I will set a decision deadline in advance."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greatest weakness is that I care too much about quality."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"Everything went well because of my leadership."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"Mistakes were made by the team."</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"face a difficulty or one's own error openly"?</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front up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step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the direction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the outcome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British usage, "remit" most precisely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payment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reminder</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scope of one's authority or responsibility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resignation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VI.1.5</w:t>
      </w:r>
    </w:p>
    <w:p>
      <w:pPr>
        <w:pStyle w:val="Heading3"/>
        <w:spacing w:after="90"/>
      </w:pPr>
      <w:r>
        <w:rPr>
          <w:rFonts w:ascii="Cambria" w:cs="Cambria" w:eastAsia="Cambria" w:hAnsi="Cambria"/>
          <w:b/>
          <w:bCs/>
          <w:color w:val="43214D"/>
          <w:sz w:val="22"/>
          <w:szCs w:val="22"/>
        </w:rPr>
        <w:t xml:space="preserve">Module 1 Assignment -- A Reflective Leadership Essay &amp; Executive Briefing</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first genre): a reflective leadership essay, 600-750 words, on a real or realistic professional decision you led or observed closely. It must name the decision, state honestly what it cost, identify the reasoning error or blind spot involved, and commit to a specific, concrete change in practice. Include at least 2 accurate mandative subjunctive constructions in any formal recommendation you make, and at least 2 accountable-leadership framing phrases from this module. PART B (speaking): an executive briefing, 60-90 seconds, on a related decision -- opening with the decision required, giving essential context in no more than two sentences, explicitly owning the principal risk, and closing with a specific, time-bound ask. Respond to at least one direct challenge to your ownership of that risk.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invariant subjunctive forms and negation; accurate formal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executive-leadership or reflective-practice terms used precisely, plus one phrasal verb/collocation from this module used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decision, cost, reasoning error, and committed change all present in Part A; decision-first structure, owned risk, and time-bound ask all present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reflection reach a genuinely self-critical insight the writer clearly arrived at themselves, rather than a conventional or flattering one? Does the committed change follow logically from the identified error?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essay's register reflective and professional without slipping into either self-promotion or performative self-criticism, and does the spoken briefing sustain composure under direct challenge?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2 — Module 2: Diplomacy &amp; International Relations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160" w:before="0" w:line="280"/>
      </w:pPr>
      <w:r>
        <w:rPr>
          <w:rFonts w:ascii="Calibri" w:cs="Calibri" w:eastAsia="Calibri" w:hAnsi="Calibri"/>
          <w:caps/>
          <w:color w:val="6B7280"/>
          <w:spacing w:val="60"/>
          <w:sz w:val="13"/>
          <w:szCs w:val="13"/>
        </w:rPr>
        <w:t xml:space="preserve">Discussion prompt · VI.2.2</w:t>
      </w:r>
    </w:p>
    <w:p>
      <w:pPr>
        <w:spacing w:after="20" w:before="200" w:line="280"/>
      </w:pPr>
      <w:r>
        <w:rPr>
          <w:rFonts w:ascii="Calibri" w:cs="Calibri" w:eastAsia="Calibri" w:hAnsi="Calibri"/>
          <w:b/>
          <w:bCs/>
          <w:caps/>
          <w:color w:val="855793"/>
          <w:spacing w:val="60"/>
          <w:sz w:val="13"/>
          <w:szCs w:val="13"/>
        </w:rPr>
        <w:t xml:space="preserve">Lesson VI.2.1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would not be unhelpful if... -- There is a view that... -- It may be felt in some quarters that... -- We would be reluctant to see... -- This is not a position we could readily support. -- We note with interest...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diplomatic distance</w:t>
      </w:r>
    </w:p>
    <w:p>
      <w:pPr>
        <w:spacing w:after="80" w:before="0" w:line="280"/>
      </w:pPr>
      <w:r>
        <w:rPr>
          <w:rFonts w:ascii="Cambria" w:cs="Cambria" w:eastAsia="Cambria" w:hAnsi="Cambria"/>
          <w:color w:val="1A1A1A"/>
          <w:sz w:val="19"/>
          <w:szCs w:val="19"/>
        </w:rPr>
        <w:t xml:space="preserve">"there is a view that", "it may be felt that", "in some quarters", "we would be reluctant to see" -- impersonal constructions that advance a position while attributing it to no named person, allowing a negotiator to signal a stance that can later be adjusted without anyone visibly reversing themselves. Diplomatic hedging is not vagueness; it is deliberate preservation of manoeuvring room.</w:t>
      </w:r>
    </w:p>
    <w:p>
      <w:pPr>
        <w:spacing w:after="50" w:before="130" w:line="280"/>
      </w:pPr>
      <w:r>
        <w:rPr>
          <w:rFonts w:ascii="Calibri" w:cs="Calibri" w:eastAsia="Calibri" w:hAnsi="Calibri"/>
          <w:b/>
          <w:bCs/>
          <w:caps/>
          <w:color w:val="43214D"/>
          <w:spacing w:val="40"/>
          <w:sz w:val="15"/>
          <w:szCs w:val="15"/>
        </w:rPr>
        <w:t xml:space="preserve">LITOTES AND CALIBRATED UNDERSTATEMENT</w:t>
      </w:r>
    </w:p>
    <w:p>
      <w:pPr>
        <w:spacing w:after="80" w:before="0" w:line="280"/>
      </w:pPr>
      <w:r>
        <w:rPr>
          <w:rFonts w:ascii="Cambria" w:cs="Cambria" w:eastAsia="Cambria" w:hAnsi="Cambria"/>
          <w:color w:val="1A1A1A"/>
          <w:sz w:val="19"/>
          <w:szCs w:val="19"/>
        </w:rPr>
        <w:t xml:space="preserve">affirming something by negating its opposite ("not unhelpful", "no small achievement", "we are not unaware of your concerns"). Its function is precision of degree: "not unhelpful" is genuinely weaker praise than "helpful", and both parties understand this. The scale runs: unhelpful &lt; not helpful &lt; not unhelpful &lt; helpful.</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"sound out [a party]" (discreetly test their position), "walk back [a statement]" (retreat from a stated position publicly), "paper over [differences]" (conceal disagreement rather than resolve it), "broker [an agreement]", "table [a proposal]" (see the BrE/AmE note).</w:t>
      </w:r>
    </w:p>
    <w:p>
      <w:pPr>
        <w:spacing w:after="80" w:before="0" w:line="280"/>
      </w:pPr>
      <w:r>
        <w:rPr>
          <w:rFonts w:ascii="Cambria" w:cs="Cambria" w:eastAsia="Cambria" w:hAnsi="Cambria"/>
          <w:color w:val="1A1A1A"/>
          <w:sz w:val="19"/>
          <w:szCs w:val="19"/>
        </w:rPr>
        <w:t xml:space="preserve">BrE / AmE NOTE (two, both consequential): First, "to table a proposal" means to put it forward for discussion in British and most Commonwealth usage, but to postpone or shelve it in American usage -- a genuine, complete reversal, one of very few places where the two varieties produce directly opposite readings of the same formal sentence. Second, British ministries are led by a "Secretary of State" or "Minister" within a "Department"; the American equivalent is a "Secretary" heading a "Department"; "Minister" is not used for US federal officials.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diplomatic vocabulary (communique, demarche, accession, ratification, bilateral/multilateral, good offices, without prejudice), IR vocabulary (sovereignty, mandate, sanctions regime, normalisation). Intercultural note: the degree of indirectness expected in diplomatic exchange varies by tradition and seniority; some multilateral settings have moved deliberately toward plainer language.</w:t>
      </w:r>
    </w:p>
    <w:p>
      <w:pPr>
        <w:spacing w:after="20" w:before="200" w:line="280"/>
      </w:pPr>
      <w:r>
        <w:rPr>
          <w:rFonts w:ascii="Calibri" w:cs="Calibri" w:eastAsia="Calibri" w:hAnsi="Calibri"/>
          <w:b/>
          <w:bCs/>
          <w:caps/>
          <w:color w:val="855793"/>
          <w:spacing w:val="60"/>
          <w:sz w:val="13"/>
          <w:szCs w:val="13"/>
        </w:rPr>
        <w:t xml:space="preserve">Lesson VI.2.2</w:t>
      </w:r>
    </w:p>
    <w:p>
      <w:pPr>
        <w:pStyle w:val="Heading3"/>
        <w:spacing w:after="90"/>
      </w:pPr>
      <w:r>
        <w:rPr>
          <w:rFonts w:ascii="Cambria" w:cs="Cambria" w:eastAsia="Cambria" w:hAnsi="Cambria"/>
          <w:b/>
          <w:bCs/>
          <w:color w:val="43214D"/>
          <w:sz w:val="22"/>
          <w:szCs w:val="22"/>
        </w:rPr>
        <w:t xml:space="preserve">Lesson 2.1 -- It Would Not Be Unhelpful -- Diplomatic Hedging, Litotes &amp; Impersonal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impersonal diplomatic constructions accurately, (2) produce and interpret litotes at the correct strength, (3) recognise that diplomatic hedging preserves manoeuvring room rather than merely softening tone, (4) read a diplomatic text for what it declines to say.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Module 5 (graded politeness modality).</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three responses to the same proposal -- "We disagree," "We have some concerns," and "This is not a position we could readily support" -- rank them by strength of objection. (The third is generally the strongest, which is counter-intuitive to most learners.)</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view that the timetable may prove ambitious. It may be felt in some quarters that further consultation would be prudent. We would be reluctant to see the matter pressed to a vote at this stage." None of these sentences names who holds the view, which means no individual has to reverse themselves if the position later shifts -- the function of the construction, not a decoration. The litotes scale: "unhelpful" &lt; "not helpful" &lt; "not unhelpful" &lt; "helpful" -- a genuine four-point scale most learners collapse into two.</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into impersonal diplomatic register, then place 6 litotes expressions on a strength scale from strongest objection to strongest approval.</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a blunt half-page position statement into full diplomatic register, then exchange with a partner, who states plainly what position they believe the rewritten text actually holds -- a direct test of whether the hedging preserved meaning or destroyed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diplomatic exchange (6-8 turns) and write, in plain English, what each party's actual position is.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communique-style text (180-220 words). Answer 2 literal questions and 2 independent-judgement questions ("Identify one point on which the parties have clearly not agreed, despite the text implying progress. What language reveals this?").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four sentences advancing a position you actually hold, using impersonal construction and at least one litotes -- then, underneath, write the plain-English version, and check they genuinely match.</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level, unemphatic delivery diplomatic register requires -- this language loses its function entirely if delivered with visible emotion, and the deliberate flatness is itself the professional skill.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diplomatic-vocabulary matching game (communique, demarche, accession, ratification, bilateral, good offices, without prejudice).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hedged rewrites remain decodable -- the position must survive the hedging.</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international issue with at least three distinct party interests and prepare a one-paragraph brief of your assigned party's position, ready for Lesson 2.2's negotiation.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stating their party's core interest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one example of litotes in a real speech or document and explain precisely what strength it conveys and why plainer wording was avoided.</w:t>
      </w:r>
    </w:p>
    <w:p>
      <w:pPr>
        <w:spacing w:after="20" w:before="200" w:line="280"/>
      </w:pPr>
      <w:r>
        <w:rPr>
          <w:rFonts w:ascii="Calibri" w:cs="Calibri" w:eastAsia="Calibri" w:hAnsi="Calibri"/>
          <w:b/>
          <w:bCs/>
          <w:caps/>
          <w:color w:val="855793"/>
          <w:spacing w:val="60"/>
          <w:sz w:val="13"/>
          <w:szCs w:val="13"/>
        </w:rPr>
        <w:t xml:space="preserve">Lesson VI.2.3</w:t>
      </w:r>
    </w:p>
    <w:p>
      <w:pPr>
        <w:pStyle w:val="Heading3"/>
        <w:spacing w:after="90"/>
      </w:pPr>
      <w:r>
        <w:rPr>
          <w:rFonts w:ascii="Cambria" w:cs="Cambria" w:eastAsia="Cambria" w:hAnsi="Cambria"/>
          <w:b/>
          <w:bCs/>
          <w:color w:val="43214D"/>
          <w:sz w:val="22"/>
          <w:szCs w:val="22"/>
        </w:rPr>
        <w:t xml:space="preserve">Lesson 2.2 -- Around the Table -- Multi-Party Diplomatic Negotiation &amp; Strategic Recommendations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VI.2.1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conduct a negotiation with three or more parties, tracking multiple interests simultaneously, (2) signal flexibility without conceding, and firmness without foreclosing, (3) identify and use the distinction between a party's stated position and its underlying interest, (4) write a set of strategic recommendations that are specific, prioritised, and honest about trade-offs.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(diplomatic register); Level V, Module 5 (intercultural negotiation).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negotiating position ("We require the deadline to be extended by six months") and asks you to propose three different underlying interests that could produce that same stated position.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POSITION vs. INTEREST: a position is what a party says it wants; an interest is why. Two parties with incompatible positions may have compatible interests, which is what makes agreement possible at all. Multi-party technique: tracking each party's interest aloud ("As I understand it, your concern is primarily about sequencing rather than the substance"), building a coalition on a sub-issue, and using diplomatic register to keep an unattractive option formally alive ("We would not wish to rule that out at this stage"). The strategic-recommendations format: PRIORITISED (not a flat list), SPECIFIC (named action, owner, timeframe), and HONEST ABOUT TRADE-OFFS (each recommendation states what it costs).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stated positions and infer a plausible underlying interest for each, then propose one option that could satisfy two apparently opposed interests.</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groups of three or four, using your Lesson 2.1 homework briefs, prepare your party's opening statement, one concession you could make, and one point you cannot move on.</w:t>
      </w:r>
    </w:p>
    <w:p>
      <w:pPr>
        <w:spacing w:after="50" w:before="130" w:line="280"/>
      </w:pPr>
      <w:r>
        <w:rPr>
          <w:rFonts w:ascii="Calibri" w:cs="Calibri" w:eastAsia="Calibri" w:hAnsi="Calibri"/>
          <w:b/>
          <w:bCs/>
          <w:caps/>
          <w:color w:val="43214D"/>
          <w:spacing w:val="40"/>
          <w:sz w:val="15"/>
          <w:szCs w:val="15"/>
        </w:rPr>
        <w:t xml:space="preserve">SPEAKING ACTIVITY -- MULTI-PARTY DIPLOMATIC NEGOTIATION</w:t>
      </w:r>
    </w:p>
    <w:p>
      <w:pPr>
        <w:spacing w:after="80" w:before="0" w:line="280"/>
      </w:pPr>
      <w:r>
        <w:rPr>
          <w:rFonts w:ascii="Cambria" w:cs="Cambria" w:eastAsia="Cambria" w:hAnsi="Cambria"/>
          <w:color w:val="1A1A1A"/>
          <w:sz w:val="19"/>
          <w:szCs w:val="19"/>
        </w:rPr>
        <w:t xml:space="preserve">Groups conduct a full negotiation (8-10 minutes): opening statements in diplomatic register, a substantive exchange in which each party must correctly identify at least one other party's underlying interest, and an attempt to reach a communique-style joint statement -- or an honest acknowledgement of where agreement was not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your negotiation, was any agreement reached that papered over a real disagreement rather than resolving it? Is such an agreement worth having?"</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three-party negotiation extract and map each party's stated position against its likely underlying interest.</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published-style strategic recommendations and assess whether each is genuinely specific and prioritised, or whether any is a generality dressed as a recommendation.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two strategic recommendations arising from your negotiation, each naming an action, an owner, a timeframe, and its trade-off.</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measured pacing and deliberate pausing of multi-party negotiation -- including the professional use of a silence after another party's statement, which in this register signals consideration rather than confusion.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negotiation-collocation matching game (sound out, walk back, paper over, broker, table -- with the BrE/AmE "table" reversal explicitly re-tested).</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learner correctly identifies at least one other party's underlying interest, and that recommendations name a trade-off rather than presenting costless options.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strategic recommendations for Module 2's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party-interest recap. Module 2's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joint communique in full diplomatic register, ensuring it is honest about what was not agreed while remaining publishable by all parties.</w:t>
      </w:r>
    </w:p>
    <w:p>
      <w:pPr>
        <w:spacing w:after="20" w:before="200" w:line="280"/>
      </w:pPr>
      <w:r>
        <w:rPr>
          <w:rFonts w:ascii="Calibri" w:cs="Calibri" w:eastAsia="Calibri" w:hAnsi="Calibri"/>
          <w:b/>
          <w:bCs/>
          <w:caps/>
          <w:color w:val="855793"/>
          <w:spacing w:val="60"/>
          <w:sz w:val="13"/>
          <w:szCs w:val="13"/>
        </w:rPr>
        <w:t xml:space="preserve">Assessed Quiz VI.2.4</w:t>
      </w:r>
    </w:p>
    <w:p>
      <w:pPr>
        <w:pStyle w:val="Heading3"/>
        <w:spacing w:after="90"/>
      </w:pPr>
      <w:r>
        <w:rPr>
          <w:rFonts w:ascii="Cambria" w:cs="Cambria" w:eastAsia="Cambria" w:hAnsi="Cambria"/>
          <w:b/>
          <w:bCs/>
          <w:color w:val="43214D"/>
          <w:sz w:val="22"/>
          <w:szCs w:val="22"/>
        </w:rPr>
        <w:t xml:space="preserve">Module 2 Quiz -- Diplomacy &amp; International Relations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British and Commonwealth usage, "to table a proposal"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postpone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reject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vote on it immediately</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In American usage, "to table a proposal"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ratify it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to postpone or shelve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publish it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the strongest objection, in diplomatic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have some concerns.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This is not a position we could readily support.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 would like more information.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 note the proposal.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"It may be felt in some quarters that further consultation would be prudent." The main function of this construction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identify precisely who holds the 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express strong personal emotion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close the discussion permanently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advance a position without attributing it to a named person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"Not unhelpful" conveys: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stronger praise than "helpful"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exactly the same as "helpful"</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weaker praise than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outright criticism</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What is the difference between a party's position and its interest?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position is what it says it wants; the interest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 is none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interest is always public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position is always hidden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the United Kingdom, the head of a government department is typically titled: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Governor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Commissioner only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Minister or Secretary of State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"discreetly test a party's position before committing"?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walk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broker</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"conceal a disagreement rather than resolve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broker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table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strategic recommendation is strongest when it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general enough to suit any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presented as costless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unattributed to any owner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specific, prioritised, and honest about its trade-off</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VI.2.5</w:t>
      </w:r>
    </w:p>
    <w:p>
      <w:pPr>
        <w:pStyle w:val="Heading3"/>
        <w:spacing w:after="90"/>
      </w:pPr>
      <w:r>
        <w:rPr>
          <w:rFonts w:ascii="Cambria" w:cs="Cambria" w:eastAsia="Cambria" w:hAnsi="Cambria"/>
          <w:b/>
          <w:bCs/>
          <w:color w:val="43214D"/>
          <w:sz w:val="22"/>
          <w:szCs w:val="22"/>
        </w:rPr>
        <w:t xml:space="preserve">Module 2 Assignment -- Strategic Recommendations &amp; a Diplomatic Negotiation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international issue with at least three distinct party interests. PART A (writing, this level's second genre): strategic recommendations, 600-750 words, comprising a brief situation assessment, an analysis of each party's stated position and inferred underlying interest, and 3-4 prioritised recommendations -- each naming a specific action, an owner, a timeframe, and its trade-off. Write the recommendations in appropriate diplomatic register, including at least one litotes used at the correct strength. PART B (speaking): a diplomatic negotiation, 3-4 minutes as your assigned party. You must state your position in diplomatic register, correctly identify at least one other party's underlying interest aloud, and either signal a genuine concession or decline one without foreclosing the discussion.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impersonal constructions and correctly formed litotes; sustained high-formal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diplomatic/IR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situation assessment, position/interest analysis, and prioritised recommendations with trade-offs in Part A; position statement, interest identification, and concession handling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position/interest analysis reach a genuinely non-obvious inference about at least one party, rather than restating stated positions?</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diplomatic register sustained without the underlying position becoming unrecoverable, and are the recommendations decodable into plain action?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3 — Module 3: Global Business Strategy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V.9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VI.7.2   VI.8.2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160" w:before="0" w:line="280"/>
      </w:pPr>
      <w:r>
        <w:rPr>
          <w:rFonts w:ascii="Calibri" w:cs="Calibri" w:eastAsia="Calibri" w:hAnsi="Calibri"/>
          <w:caps/>
          <w:color w:val="6B7280"/>
          <w:spacing w:val="60"/>
          <w:sz w:val="13"/>
          <w:szCs w:val="13"/>
        </w:rPr>
        <w:t xml:space="preserve">Discussion prompt · VI.3.2</w:t>
      </w:r>
    </w:p>
    <w:p>
      <w:pPr>
        <w:spacing w:after="20" w:before="200" w:line="280"/>
      </w:pPr>
      <w:r>
        <w:rPr>
          <w:rFonts w:ascii="Calibri" w:cs="Calibri" w:eastAsia="Calibri" w:hAnsi="Calibri"/>
          <w:b/>
          <w:bCs/>
          <w:caps/>
          <w:color w:val="855793"/>
          <w:spacing w:val="60"/>
          <w:sz w:val="13"/>
          <w:szCs w:val="13"/>
        </w:rPr>
        <w:t xml:space="preserve">Lesson VI.3.1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Central to this strategy is... -- So significant were the gains that... -- What this does not address is... -- Our working assumption is... -- The evidence supports X; the inference is Y; the recommendation is Z.</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separating evidence, inference, and recommendation</w:t>
      </w:r>
    </w:p>
    <w:p>
      <w:pPr>
        <w:spacing w:after="80" w:before="0" w:line="280"/>
      </w:pPr>
      <w:r>
        <w:rPr>
          <w:rFonts w:ascii="Cambria" w:cs="Cambria" w:eastAsia="Cambria" w:hAnsi="Cambria"/>
          <w:color w:val="1A1A1A"/>
          <w:sz w:val="19"/>
          <w:szCs w:val="19"/>
        </w:rPr>
        <w:t xml:space="preserve">"the evidence indicates", "from which we infer", "on that basis we recommend", "our working assumption is" -- the single most important disciplinary habit in strategic writing. Most weak executive reports fail not because their recommendation is wrong but because the reader cannot tell where observed fact ends and interpretation begins. Naming the three layers explicitly is what makes a strategy document auditable.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back [an initiative]" (reduce its scope deliberately), "double down (on a strategy)" (commit further despite early difficulty), "spin off [a division]" (separate it into an independent entity), "shore up [a position]" (strengthen something weakening), "bed in" (BrE: of a change or system, to become established and start working properly over time).</w:t>
      </w:r>
    </w:p>
    <w:p>
      <w:pPr>
        <w:spacing w:after="80" w:before="0" w:line="280"/>
      </w:pPr>
      <w:r>
        <w:rPr>
          <w:rFonts w:ascii="Cambria" w:cs="Cambria" w:eastAsia="Cambria" w:hAnsi="Cambria"/>
          <w:color w:val="1A1A1A"/>
          <w:sz w:val="19"/>
          <w:szCs w:val="19"/>
        </w:rPr>
        <w:t xml:space="preserve">BrE / AmE NOTE -- A GENUINE FALSE FRIEND: "turnover" in British business English means REVENUE ("the company reported a turnover of 40 million pounds"); in American business English, "turnover" almost always means STAFF ATTRITION ("we have a turnover problem in engineering"). A single sentence can therefore be read as a statement about sales or about resignations depending on the reader's variety. Related: British "profit and loss account" vs. American "income statement"; British "shares/shareholder" vs. American "stock/stockholder".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strategy vocabulary (value proposition, competitive moat, market positioning, capital allocation, scenario planning, downside case). Intercultural note: boardroom communication norms differ markedly -- the degree to which junior presenters are expected to be challenged directly varies by corporate and national culture; this module rehearses direct in-meeting challenge as a convention rather than a universal.</w:t>
      </w:r>
    </w:p>
    <w:p>
      <w:pPr>
        <w:spacing w:after="20" w:before="200" w:line="280"/>
      </w:pPr>
      <w:r>
        <w:rPr>
          <w:rFonts w:ascii="Calibri" w:cs="Calibri" w:eastAsia="Calibri" w:hAnsi="Calibri"/>
          <w:b/>
          <w:bCs/>
          <w:caps/>
          <w:color w:val="855793"/>
          <w:spacing w:val="60"/>
          <w:sz w:val="13"/>
          <w:szCs w:val="13"/>
        </w:rPr>
        <w:t xml:space="preserve">Lesson VI.3.2</w:t>
      </w:r>
    </w:p>
    <w:p>
      <w:pPr>
        <w:pStyle w:val="Heading3"/>
        <w:spacing w:after="90"/>
      </w:pPr>
      <w:r>
        <w:rPr>
          <w:rFonts w:ascii="Cambria" w:cs="Cambria" w:eastAsia="Cambria" w:hAnsi="Cambria"/>
          <w:b/>
          <w:bCs/>
          <w:color w:val="43214D"/>
          <w:sz w:val="22"/>
          <w:szCs w:val="22"/>
        </w:rPr>
        <w:t xml:space="preserve">Lesson 3.1 -- Central to This Strategy Is -- Fronting &amp; Complex Inversion for Strategic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front a complement for emphasis, with the subject-verb inversion this triggers, (2) form so/such inversions accurately, (3) choose between fronting, cleft (Level V, Module 6) and inversion (Level V, Module 3) according to which element genuinely needs emphasis, (4) avoid the characteristic failure of this register -- emphasis applied so frequently that nothing is emphasised.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after negative adverbials) and Module 6 (cleft sentences).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one plain sentence and three emphatic rewrites -- a cleft, a negative-adverbial inversion, and a fronted complement -- which element does each version emphasise?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COMPLEMENT FRONTING: "Central to this strategy is a fundamental shift in how we allocate capital." (Compare the plain "A fundamental shift in how we allocate capital is central to this strategy" -- same content, different weight.) SO/SUCH INVERSION: "So significant were the first-quarter gains that the board approved a second phase." "Such was the scale of the change that three functions were restructured." Fronting puts the evaluative frame first and the substance in the stressed final position. The failure mode: a document in which every sentence is emphatic reads as breathless, and the reader stops registering emphasis at all -- these constructions work by contrast with plainer neighbours.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strategic sentences into fronted or inverted form as directed, then -- for 4 further sentences -- choose whether a cleft, an inversion, or a fronting best serves the emphasis required, and justify the choice.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6-sentence strategic paragraph in which EXACTLY TWO sentences use an emphasis construction and the rest are deliberately plain, then exchange with a partner, who identifies which two were emphasised and whether those were the right two.</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strategy presentation extract and note each emphasis construction used and which element it foregrounds.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strategic-report extract (180-220 words) using emphasis constructions. Answer 2 literal questions and 2 independent-judgement questions ("Identify one claim that is emphasised more strongly than its supporting evidence warrants. What would you need to see to accept it?").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sentences about a real or invented strategic decision: one fronted, one so/such inversion, one deliberately plain -- and say which carries the most weight and why.</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stress contour of a fronted sentence read aloud -- the fronted element takes a lifted, sustained delivery and the sentence resolves onto a strongly stressed final noun phrase.</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strategy-vocabulary matching game (value proposition, competitive moat, market positioning, capital allocation, scenario planning, downside case).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after fronting (a frequent error is fronting without inverting) and, more importantly, restraint -- no more than two emphasis constructions per paragraph.</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strategic decision facing an organisation you know, and note the evidence available, what you infer from it, and what you would recommend -- kept as three separate lists, ready for Lesson 3.2.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naming their strategic decision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a paragraph from your own Level V work using one emphasis construction, and assess honestly whether it improved.</w:t>
      </w:r>
    </w:p>
    <w:p>
      <w:pPr>
        <w:spacing w:after="20" w:before="200" w:line="280"/>
      </w:pPr>
      <w:r>
        <w:rPr>
          <w:rFonts w:ascii="Calibri" w:cs="Calibri" w:eastAsia="Calibri" w:hAnsi="Calibri"/>
          <w:b/>
          <w:bCs/>
          <w:caps/>
          <w:color w:val="855793"/>
          <w:spacing w:val="60"/>
          <w:sz w:val="13"/>
          <w:szCs w:val="13"/>
        </w:rPr>
        <w:t xml:space="preserve">Lesson VI.3.3</w:t>
      </w:r>
    </w:p>
    <w:p>
      <w:pPr>
        <w:pStyle w:val="Heading3"/>
        <w:spacing w:after="90"/>
      </w:pPr>
      <w:r>
        <w:rPr>
          <w:rFonts w:ascii="Cambria" w:cs="Cambria" w:eastAsia="Cambria" w:hAnsi="Cambria"/>
          <w:b/>
          <w:bCs/>
          <w:color w:val="43214D"/>
          <w:sz w:val="22"/>
          <w:szCs w:val="22"/>
        </w:rPr>
        <w:t xml:space="preserve">Lesson 3.2 -- The Board Will See You Now -- Boardroom Presentation &amp; the Executive Report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VI.3.1   V.9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an executive report that visibly separates evidence, inference, and recommendation, (2) state working assumptions explicitly, so they can be challenged, (3) present to a board-level audience and respond to challenges aimed at your assumptions rather than your conclusions, (4) concede an assumption without abandoning a recommendation where that is honest -- or withdraw the recommendation, where it is not.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(emphasis constructions); Level V, Module 9 (bottom-line-up-front executive reporting) and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recommendation and asks the class to challenge it -- then points out that most challenges attacked the conclusion, and asks what a challenge to the assumption beneath it would have looked like.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three-layer discipline: EVIDENCE ("Unit sales fell 12% across two consecutive quarters" -- observable, checkable), INFERENCE ("From which we infer that the decline is structural rather than seasonal" -- a judgement, and the layer where reasonable people disagree), RECOMMENDATION ("On that basis we recommend deferring the capacity expansion"). The WORKING ASSUMPTION statement -- "Our working assumption is that competitor pricing holds at current levels; if that assumption fails, the recommendation changes" -- is the mark of a serious strategy document: it tells the board exactly which assumption to interrogate, and pre-commits the author to changing their view if it breaks. Boardroom Q&amp;A in which the challenge lands on the assumption has two honest responses: conceding the assumption while showing the recommendation survives on other grounds, and conceding that it does not.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9 statements from a provided report into evidence, inference, and recommendation, then identify the two unstated assumptions the report depends 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lists, draft the core of an executive report -- evidence, inference, recommendation, each labelled -- plus one explicitly stated working assumption, and prepare a 90-second board presentation.</w:t>
      </w:r>
    </w:p>
    <w:p>
      <w:pPr>
        <w:spacing w:after="50" w:before="130" w:line="280"/>
      </w:pPr>
      <w:r>
        <w:rPr>
          <w:rFonts w:ascii="Calibri" w:cs="Calibri" w:eastAsia="Calibri" w:hAnsi="Calibri"/>
          <w:b/>
          <w:bCs/>
          <w:caps/>
          <w:color w:val="43214D"/>
          <w:spacing w:val="40"/>
          <w:sz w:val="15"/>
          <w:szCs w:val="15"/>
        </w:rPr>
        <w:t xml:space="preserve">SPEAKING ACTIVITY -- BOARDROOM PRESENTATION</w:t>
      </w:r>
    </w:p>
    <w:p>
      <w:pPr>
        <w:spacing w:after="80" w:before="0" w:line="280"/>
      </w:pPr>
      <w:r>
        <w:rPr>
          <w:rFonts w:ascii="Cambria" w:cs="Cambria" w:eastAsia="Cambria" w:hAnsi="Cambria"/>
          <w:color w:val="1A1A1A"/>
          <w:sz w:val="19"/>
          <w:szCs w:val="19"/>
        </w:rPr>
        <w:t xml:space="preserve">Present to a small group acting as a board, which must challenge the STATED ASSUMPTION (not the conclusion); respond honestly, either defending the recommendation on other grounds or conceding that it does not survive.</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"Stating your working assumption invites people to attack it. Why might a presenter do that deliberately? Is there a situation where you would judge it wiser not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board exchange and identify whether the challenge was aimed at evidence, inference, or assumption -- and whether the presenter answered the question actually asked.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executive report extract and mark where it blurs inference into evidence -- the most common failure of the genre.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report's recommendation section, including one sentence naming the condition under which you would change your recommendation.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Unhurried, level delivery when conceding a point under board challenge -- conceding quickly and calmly reads as confidence, while a rushed or defensive concession undermines the entire presentation.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business-English precision game including the "turnover" false friend, "profit and loss account"/"income statement", and "shares"/"stock", with learners identifying which variety each sentence assumes.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evidence, inference, and recommendation are genuinely separated (not merely labelled) and that at least one working assumption is stated in falsifiable terms.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executive report for Module 3's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decision recap. Module 3's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DOWNSIDE CASE -- a short section setting out what happens if your central inference is wrong.</w:t>
      </w:r>
    </w:p>
    <w:p>
      <w:pPr>
        <w:spacing w:after="20" w:before="200" w:line="280"/>
      </w:pPr>
      <w:r>
        <w:rPr>
          <w:rFonts w:ascii="Calibri" w:cs="Calibri" w:eastAsia="Calibri" w:hAnsi="Calibri"/>
          <w:b/>
          <w:bCs/>
          <w:caps/>
          <w:color w:val="855793"/>
          <w:spacing w:val="60"/>
          <w:sz w:val="13"/>
          <w:szCs w:val="13"/>
        </w:rPr>
        <w:t xml:space="preserve">Assessed Quiz VI.3.4</w:t>
      </w:r>
    </w:p>
    <w:p>
      <w:pPr>
        <w:pStyle w:val="Heading3"/>
        <w:spacing w:after="90"/>
      </w:pPr>
      <w:r>
        <w:rPr>
          <w:rFonts w:ascii="Cambria" w:cs="Cambria" w:eastAsia="Cambria" w:hAnsi="Cambria"/>
          <w:b/>
          <w:bCs/>
          <w:color w:val="43214D"/>
          <w:sz w:val="22"/>
          <w:szCs w:val="22"/>
        </w:rPr>
        <w:t xml:space="preserve">Module 3 Quiz -- Global Business Strategy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"Central to this strategy ___ a fundamental shift in capital allocation." (fronted complement)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"So significant ___ the first-quarter gains that the board approved a second phase."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"___ was the scale of the change that three functions were restructured."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Very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Such</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characteristic failure of emphasis constructions in strategic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grammatically incorrect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overuse, so that nothing registers as emphasised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are too informal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cannot be used in reports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British business English, "turnover" normally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American business English, "turnover" most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dividend</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market share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"Unit sales fell 12% across two consecutive quarters." In the three-layer discipline,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inference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assumption</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"From which we infer that the decline is structural rather than seasonal."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observation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inference</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Why does a serious strategy document state its working assumptions explicitly?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lengthen the report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avoid making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prevent any challenge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to tell the reader exactly which assumption to interrogate, and to pre-commit the author to changing their view if it fails</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"strengthen something that is weakening"?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scale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shore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 off</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bed in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VI.3.5</w:t>
      </w:r>
    </w:p>
    <w:p>
      <w:pPr>
        <w:pStyle w:val="Heading3"/>
        <w:spacing w:after="90"/>
      </w:pPr>
      <w:r>
        <w:rPr>
          <w:rFonts w:ascii="Cambria" w:cs="Cambria" w:eastAsia="Cambria" w:hAnsi="Cambria"/>
          <w:b/>
          <w:bCs/>
          <w:color w:val="43214D"/>
          <w:sz w:val="22"/>
          <w:szCs w:val="22"/>
        </w:rPr>
        <w:t xml:space="preserve">Module 3 Assignment -- An Executive Report &amp; Boardroom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strategic decision. PART A (writing, this level's third genre): an executive report, 700-850 words, that visibly separates EVIDENCE, INFERENCE, and RECOMMENDATION -- using this module's discourse markers to signal each transition -- and states at least one WORKING ASSUMPTION in falsifiable terms, naming the condition under which the recommendation would change. Use exactly two emphasis constructions from Lesson 3.1, no more, placed where the emphasis is genuinely warranted. PART B (speaking): a boardroom presentation, 90 seconds to 2 minutes, delivering the report's core to a board-level audience, and responding to at least one challenge aimed at your stated assumption.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inversion after fronting; accurate so/such constructions; sustained 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strategy or governance terms used precisely, plus one phrasal verb/collocation from this module; no misuse of the "turnover" false friend.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evidence, inference, recommendation, and a falsifiable working assumption all present and distinguishable in Part A; a challenge to the assumption answered honestly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inference genuinely the writer's own reasoning from the evidence presented, and does the recommendation follow from it rather than preceding it?</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emphasis used with restraint so that it still functions, and does the report remain auditable?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4 — Module 4: Public Policy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VI.5.2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160" w:before="0" w:line="280"/>
      </w:pPr>
      <w:r>
        <w:rPr>
          <w:rFonts w:ascii="Calibri" w:cs="Calibri" w:eastAsia="Calibri" w:hAnsi="Calibri"/>
          <w:caps/>
          <w:color w:val="6B7280"/>
          <w:spacing w:val="60"/>
          <w:sz w:val="13"/>
          <w:szCs w:val="13"/>
        </w:rPr>
        <w:t xml:space="preserve">Discussion prompt · VI.4.3</w:t>
      </w:r>
    </w:p>
    <w:p>
      <w:pPr>
        <w:spacing w:after="20" w:before="200" w:line="280"/>
      </w:pPr>
      <w:r>
        <w:rPr>
          <w:rFonts w:ascii="Calibri" w:cs="Calibri" w:eastAsia="Calibri" w:hAnsi="Calibri"/>
          <w:b/>
          <w:bCs/>
          <w:caps/>
          <w:color w:val="855793"/>
          <w:spacing w:val="60"/>
          <w:sz w:val="13"/>
          <w:szCs w:val="13"/>
        </w:rPr>
        <w:t xml:space="preserve">Lesson VI.4.1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The authority shall... -- An applicant must... -- The Secretary of State may... -- Providers are to ensure that... -- Assessed against the criterion of..., option B performs... -- On balance, and subject to the caveat that...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criterion-based assessment</w:t>
      </w:r>
    </w:p>
    <w:p>
      <w:pPr>
        <w:spacing w:after="80" w:before="0" w:line="280"/>
      </w:pPr>
      <w:r>
        <w:rPr>
          <w:rFonts w:ascii="Cambria" w:cs="Cambria" w:eastAsia="Cambria" w:hAnsi="Cambria"/>
          <w:color w:val="1A1A1A"/>
          <w:sz w:val="19"/>
          <w:szCs w:val="19"/>
        </w:rPr>
        <w:t xml:space="preserve">"assessed against the criterion of", "on this measure", "subject to the caveat that", "the option that best satisfies" -- language for evaluating options against declared standards rather than asserting a preference. State your criteria before you state your conclusion, so a reader can disagree with the criteria rather than merely with you.</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"roll out [a policy]" (implement it progressively), "phase in/phase out" (introduce or withdraw gradually), "ring-fence [funding]" (BrE: protect a budget from being spent on anything else), "water down [a provision]" (weaken it, usually through negotiation), "bring [a measure] into force".</w:t>
      </w:r>
    </w:p>
    <w:p>
      <w:pPr>
        <w:spacing w:after="80" w:before="0" w:line="280"/>
      </w:pPr>
      <w:r>
        <w:rPr>
          <w:rFonts w:ascii="Cambria" w:cs="Cambria" w:eastAsia="Cambria" w:hAnsi="Cambria"/>
          <w:color w:val="1A1A1A"/>
          <w:sz w:val="19"/>
          <w:szCs w:val="19"/>
        </w:rPr>
        <w:t xml:space="preserve">BrE / AmE NOTE -- A REAL GRAMMATICAL DIVERGENCE: British English frequently treats COLLECTIVE NOUNS AS PLURAL when the members are acting individually: "the Government ARE considering the proposal"; "the committee HAVE reached different conclusions". American English almost invariably treats them as SINGULAR: "the government IS considering". Both are correct within their variety; in policy writing a mastery-level writer chooses one convention and applies it consistently. Related: British "Parliament", "Whitehall", and "the Treasury" map onto American "Congress", "the federal bureaucracy", and "the Treasury Department", but the institutions are not equivalent.</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policy vocabulary (statutory instrument, consultation, impact assessment, unintended consequence, implementation gap, sunset clause, discretion), evaluation vocabulary (efficacy, equity, feasibility, proportionality, deadweight cost). Intercultural note: the relationship between elected officials and permanent civil servants differs substantially between systems; this module's drafting conventions follow a Westminster-derived model, named as a choice rather than presented as universal.</w:t>
      </w:r>
    </w:p>
    <w:p>
      <w:pPr>
        <w:spacing w:after="20" w:before="200" w:line="280"/>
      </w:pPr>
      <w:r>
        <w:rPr>
          <w:rFonts w:ascii="Calibri" w:cs="Calibri" w:eastAsia="Calibri" w:hAnsi="Calibri"/>
          <w:b/>
          <w:bCs/>
          <w:caps/>
          <w:color w:val="855793"/>
          <w:spacing w:val="60"/>
          <w:sz w:val="13"/>
          <w:szCs w:val="13"/>
        </w:rPr>
        <w:t xml:space="preserve">Lesson VI.4.2</w:t>
      </w:r>
    </w:p>
    <w:p>
      <w:pPr>
        <w:pStyle w:val="Heading3"/>
        <w:spacing w:after="90"/>
      </w:pPr>
      <w:r>
        <w:rPr>
          <w:rFonts w:ascii="Cambria" w:cs="Cambria" w:eastAsia="Cambria" w:hAnsi="Cambria"/>
          <w:b/>
          <w:bCs/>
          <w:color w:val="43214D"/>
          <w:sz w:val="22"/>
          <w:szCs w:val="22"/>
        </w:rPr>
        <w:t xml:space="preserve">Lesson 4.1 -- Shall, Must, May, Should -- The Modality of Obligation in Policy Drafting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distinguish the operative force of shall, must, is to, may, and should in a policy or regulatory text, (2) recognise that "may" confers discretion, not permission-as-politeness, and that misreading it inverts a provision's meaning, (3) identify where a drafted provision is ambiguous as to whether it binds, (4) draft a short set of provisions in which each obligation's force is unambiguous.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Level VI, Module 1 (the subjunctive in formal recommendation).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four provisions differing only in modal -- "The authority SHALL publish...", "MUST publish...", "MAY publish...", "SHOULD publish..." -- which of the four could a court or regulator enforce?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operative scale: SHALL -- the traditional drafting term of obligation, binding (now criticised in plain-language drafting movements precisely because lay readers read it as future tense, and increasingly replaced by "must"); MUST -- binding obligation, unambiguous to lay readers, the preferred modern form; IS TO -- binding, common in British statutory instruments, slightly softer in tone; MAY -- confers a DISCRETION (the body can act, and cannot be compelled to), which lay readers routinely misread as mere permission; SHOULD -- non-binding guidance, persuasive only. Substituting "should" for "must" in a single provision can remove an entire enforcement mechanism, which is precisely why such substitutions are negotiated so hard -- the module's "water down" collocation names exactly this move.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Classify 8 provisions by operative force (binding / discretionary / guidance), then identify which of 4 further provisions are genuinely ambiguous as to whether they bind, and why.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provisions for a real or invented regulatory scheme -- at least one binding, one discretionary, one guidance -- then exchange with a partner, who states for each whether the addressee could be compelled to act.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"Plain-language drafting movements argue that 'shall' should be abolished in favour of 'must', because ordinary readers misunderstand it. Traditional drafters argue that centuries of case law give 'shall' a settled meaning that 'must' lacks. Which argument do you find stronger, and why?"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committee discussion of a draft provision and identify precisely which modal change is being proposed and what it would do to the provision's force.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regulatory extract (180-220 words). Answer 2 literal questions and 2 independent-judgement questions ("Identify one provision whose operative force is unclear. Would you redraft it as binding or discretionary, and what turns on that choice?").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Redraft three ambiguous provisions so that each one's operative force is unambiguous.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deliberate, evenly weighted delivery of provisions read aloud into a record -- modal verbs in this register receive full, unreduced pronunciation, because the distinction between them carries legal weight.</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policy-vocabulary matching game (statutory instrument, consultation, impact assessment, unintended consequence, implementation gap, sunset clause, discretion).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drafted provision's force is read by the partner as the drafter intended -- the only meaningful test of drafting precision.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policy problem with at least three plausible options and draft the CRITERIA by which you will assess them (not yet the assessment), ready for Lesson 4.2.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reading out their criteria.</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a real provision using "may" and explain what would change if it read "must".</w:t>
      </w:r>
    </w:p>
    <w:p>
      <w:pPr>
        <w:spacing w:after="20" w:before="200" w:line="280"/>
      </w:pPr>
      <w:r>
        <w:rPr>
          <w:rFonts w:ascii="Calibri" w:cs="Calibri" w:eastAsia="Calibri" w:hAnsi="Calibri"/>
          <w:b/>
          <w:bCs/>
          <w:caps/>
          <w:color w:val="855793"/>
          <w:spacing w:val="60"/>
          <w:sz w:val="13"/>
          <w:szCs w:val="13"/>
        </w:rPr>
        <w:t xml:space="preserve">Lesson VI.4.3</w:t>
      </w:r>
    </w:p>
    <w:p>
      <w:pPr>
        <w:pStyle w:val="Heading3"/>
        <w:spacing w:after="90"/>
      </w:pPr>
      <w:r>
        <w:rPr>
          <w:rFonts w:ascii="Cambria" w:cs="Cambria" w:eastAsia="Cambria" w:hAnsi="Cambria"/>
          <w:b/>
          <w:bCs/>
          <w:color w:val="43214D"/>
          <w:sz w:val="22"/>
          <w:szCs w:val="22"/>
        </w:rPr>
        <w:t xml:space="preserve">Lesson 4.2 -- Weighing the Options -- Policy Analysis &amp; the Policy Panel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VI.4.1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policy analysis around declared criteria applied consistently to every option, (2) resist the characteristic failure of the genre -- reverse-engineering criteria to justify a preferred option, (3) represent a defined constituency in a policy panel while engaging honestly with the analysis, (4) state a recommendation with its caveats and its distributional consequences.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(modality of obligation); Level V, Module 4 (stakeholder meetings and policy briefs).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policy analysis whose criteria are transparently chosen to make one option win -- how can you tell?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option-appraisal structure: CRITERIA DECLARED FIRST (efficacy, equity, feasibility, proportionality, cost -- with each defined, because "equity" undefined does no work), EVERY OPTION ASSESSED AGAINST EVERY CRITERION (including the option the analyst dislikes, assessed fairly), THE TRADE-OFF NAMED EXPLICITLY ("Option B is more effective but less equitable; the choice between them is a value judgement, not a technical one"), and THE RECOMMENDATION STATED WITH ITS DISTRIBUTIONAL CONSEQUENCE ("this recommendation concentrates the cost on X while spreading the benefit across Y"). The genre's characteristic failure: criteria selected after the conclusion. The tell is usually a criterion that appears once, does decisive work, and is never mentioned again.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Assess 3 provided options against 3 provided criteria in a simple matrix, then identify which single criterion, if reweighted, would change the winning option -- the sensitivity question every serious analysis should answer.</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4.1 homework criteria, assess your own three options and draft the trade-off statement and recommendation, including its distributional consequence.</w:t>
      </w:r>
    </w:p>
    <w:p>
      <w:pPr>
        <w:spacing w:after="50" w:before="130" w:line="280"/>
      </w:pPr>
      <w:r>
        <w:rPr>
          <w:rFonts w:ascii="Calibri" w:cs="Calibri" w:eastAsia="Calibri" w:hAnsi="Calibri"/>
          <w:b/>
          <w:bCs/>
          <w:caps/>
          <w:color w:val="43214D"/>
          <w:spacing w:val="40"/>
          <w:sz w:val="15"/>
          <w:szCs w:val="15"/>
        </w:rPr>
        <w:t xml:space="preserve">SPEAKING ACTIVITY -- POLICY PANEL DISCUSSION</w:t>
      </w:r>
    </w:p>
    <w:p>
      <w:pPr>
        <w:spacing w:after="80" w:before="0" w:line="280"/>
      </w:pPr>
      <w:r>
        <w:rPr>
          <w:rFonts w:ascii="Cambria" w:cs="Cambria" w:eastAsia="Cambria" w:hAnsi="Cambria"/>
          <w:color w:val="1A1A1A"/>
          <w:sz w:val="19"/>
          <w:szCs w:val="19"/>
        </w:rPr>
        <w:t xml:space="preserve">In groups, you are assigned distinct constituencies affected by the policy (those who bear the cost, those who receive the benefit, those responsible for implementation) and hold a panel discussion (6-8 minutes) in which each must engage with the ANALYSIS, not merely assert their constituency's preference -- and each must concede at least one point where the analysis genuinely disfavours them.</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policy panel exchange and identify one contribution that engaged with the analysis and one that merely restated a constituency's preference.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policy analysis and assess whether its criteria were genuinely declared in advance or appear reverse-engineered.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analysis's trade-off paragraph, naming explicitly what is being traded against what, and who bears each side of the trade.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Neutral, non-advocating delivery for reading an option appraisal aloud -- the analyst's voice in this genre is deliberately even across options, and audible enthusiasm for one option undermines the appraisal's credibility.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evaluation-vocabulary matching game (efficacy, equity, feasibility, proportionality, deadweight cost), plus a British/American collective-noun agreement drill.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every option is assessed against every criterion -- including the option the learner disfavours -- and that the recommendation names a distributional consequence.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policy analysis for Module 4's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criteria recap. Module 4's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SENSITIVITY PARAGRAPH identifying the single assumption or criterion weighting that, if changed, would reverse your recommendation.</w:t>
      </w:r>
    </w:p>
    <w:p>
      <w:pPr>
        <w:spacing w:after="20" w:before="200" w:line="280"/>
      </w:pPr>
      <w:r>
        <w:rPr>
          <w:rFonts w:ascii="Calibri" w:cs="Calibri" w:eastAsia="Calibri" w:hAnsi="Calibri"/>
          <w:b/>
          <w:bCs/>
          <w:caps/>
          <w:color w:val="855793"/>
          <w:spacing w:val="60"/>
          <w:sz w:val="13"/>
          <w:szCs w:val="13"/>
        </w:rPr>
        <w:t xml:space="preserve">Assessed Quiz VI.4.4</w:t>
      </w:r>
    </w:p>
    <w:p>
      <w:pPr>
        <w:pStyle w:val="Heading3"/>
        <w:spacing w:after="90"/>
      </w:pPr>
      <w:r>
        <w:rPr>
          <w:rFonts w:ascii="Cambria" w:cs="Cambria" w:eastAsia="Cambria" w:hAnsi="Cambria"/>
          <w:b/>
          <w:bCs/>
          <w:color w:val="43214D"/>
          <w:sz w:val="22"/>
          <w:szCs w:val="22"/>
        </w:rPr>
        <w:t xml:space="preserve">Module 4 Quiz -- Public Policy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regulatory drafting, "The authority may publish guidance" confers: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binding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non-binding guidance to the public</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discretion the authority cannot be compelled to exercise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Which modal creates a binding obligation and is preferred by plain-language drafting movements?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Why do plain-language drafters criticise "shall"?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lay readers often read it as a future tense rather than an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too modern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used with institutions</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"Providers are to ensure that records are retained." This provision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purely advisory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binding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discretion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Substituting "should" for "must" in a provision typically: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strengthens it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removes its enforceability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effect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makes it retrospective</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which is standard when the members of a body are acting individually?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Government is considering"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neither is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Government were consider"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Government are considering"</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What is the characteristic failure of a weak policy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too many options considered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declaring criteria in advance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criteria reverse-engineered to justify a predetermined option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assessing every option fairly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A serious policy analysis states its recommendation together with:</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its distributional consequence -- who bears the cost and who receives the benefit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nothing further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its political feasibility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guarantee of success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In British usage, to "ring-fence" funding means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protect it from being spent on anything else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reduce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delay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publish it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"weaken a provision, usually through negotiation"?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roll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phase in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water down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bring into force</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VI.4.5</w:t>
      </w:r>
    </w:p>
    <w:p>
      <w:pPr>
        <w:pStyle w:val="Heading3"/>
        <w:spacing w:after="90"/>
      </w:pPr>
      <w:r>
        <w:rPr>
          <w:rFonts w:ascii="Cambria" w:cs="Cambria" w:eastAsia="Cambria" w:hAnsi="Cambria"/>
          <w:b/>
          <w:bCs/>
          <w:color w:val="43214D"/>
          <w:sz w:val="22"/>
          <w:szCs w:val="22"/>
        </w:rPr>
        <w:t xml:space="preserve">Module 4 Assignment -- A Policy Analysis &amp; Panel Contribution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policy problem with at least three plausible options. PART A (writing, this level's fourth genre): a policy analysis, 700-850 words, which declares its assessment criteria BEFORE any assessment, defines each criterion, assesses EVERY option against EVERY criterion (including the option you personally disfavour, assessed fairly), states the central trade-off explicitly, and closes with a recommendation naming its distributional consequence and at least one caveat. Draft at least 3 provisions implementing your recommendation, using "must", "may", and "should" with correct and deliberate operative force. PART B (speaking): a policy panel contribution, 2-3 minutes, representing a defined constituency -- engaging with the analysis rather than merely asserting a preference, and conceding at least one point where the analysis genuinely disfavours your constituency.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modal verbs used with correct and consistent operative force; consistent collective-noun agreement in whichever variety the learner adopts.</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policy or evaluation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criteria declared and defined first, all options assessed against all criteria, trade-off stated, distributional consequence named, and 3 correctly-forced provisions drafted in Part A; constituency represented with a genuine concession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disfavoured option genuinely assessed fairly, and does the recommendation follow from the criteria rather than the criteria from the recommendation?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analytical voice even across options, and is the register appropriate to a document intended for decision-makers?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5 — Module 5: Law &amp; Justice</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VI.6.2   VI.8.3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“Legal drafting is deliberately more precise than ordinary language, and deliberately harder to read. Is that trade-off justified? Who benefits from precision, and who is disadvantaged by the difficulty?”</w:t>
      </w:r>
    </w:p>
    <w:p>
      <w:pPr>
        <w:spacing w:after="160" w:before="0" w:line="280"/>
      </w:pPr>
      <w:r>
        <w:rPr>
          <w:rFonts w:ascii="Calibri" w:cs="Calibri" w:eastAsia="Calibri" w:hAnsi="Calibri"/>
          <w:caps/>
          <w:color w:val="6B7280"/>
          <w:spacing w:val="60"/>
          <w:sz w:val="13"/>
          <w:szCs w:val="13"/>
        </w:rPr>
        <w:t xml:space="preserve">Discussion prompt · VI.5.2</w:t>
      </w:r>
    </w:p>
    <w:p>
      <w:pPr>
        <w:spacing w:after="20" w:before="200" w:line="280"/>
      </w:pPr>
      <w:r>
        <w:rPr>
          <w:rFonts w:ascii="Calibri" w:cs="Calibri" w:eastAsia="Calibri" w:hAnsi="Calibri"/>
          <w:b/>
          <w:bCs/>
          <w:caps/>
          <w:color w:val="855793"/>
          <w:spacing w:val="60"/>
          <w:sz w:val="13"/>
          <w:szCs w:val="13"/>
        </w:rPr>
        <w:t xml:space="preserve">Lesson VI.5.1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Provided that... -- Save where... -- Notwithstanding subsection (2)... -- For the purposes of this section, "X" means... -- It follows that... -- The distinction is material because...</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reasoning from rule to conclusion</w:t>
      </w:r>
    </w:p>
    <w:p>
      <w:pPr>
        <w:spacing w:after="80" w:before="0" w:line="280"/>
      </w:pPr>
      <w:r>
        <w:rPr>
          <w:rFonts w:ascii="Cambria" w:cs="Cambria" w:eastAsia="Cambria" w:hAnsi="Cambria"/>
          <w:color w:val="1A1A1A"/>
          <w:sz w:val="19"/>
          <w:szCs w:val="19"/>
        </w:rPr>
        <w:t xml:space="preserve">"it follows that", "on that reasoning", "the distinction is material because", "this does not, however, establish that" -- markers that make each step of an argument's movement visible, so a reader can identify precisely which step they reject. A legal-style argument is constructed so that disagreement can be LOCATED, not merely felt.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"turn on [a point]" (depend decisively on it -- "the case turns on whether notice was given"), "fall within/outside [the scope]", "set aside [a decision]" (annul it on review), "give rise to [a duty]", "draw a distinction (between)".</w:t>
      </w:r>
    </w:p>
    <w:p>
      <w:pPr>
        <w:spacing w:after="80" w:before="0" w:line="280"/>
      </w:pPr>
      <w:r>
        <w:rPr>
          <w:rFonts w:ascii="Cambria" w:cs="Cambria" w:eastAsia="Cambria" w:hAnsi="Cambria"/>
          <w:color w:val="1A1A1A"/>
          <w:sz w:val="19"/>
          <w:szCs w:val="19"/>
        </w:rPr>
        <w:t xml:space="preserve">BrE / AmE NOTE: British practice distinguishes "barrister" (advocacy in court) from "solicitor" (advice, drafting, preparation); American practice uses "attorney" or "lawyer" for both. Beyond personnel: British "claimant" vs. American "plaintiff" for the party bringing a civil action (England and Wales changed from "plaintiff" in 1999); British "barrister's chambers" vs. American "law firm"; British judges are addressed by rank-specific forms, whereas American practice generally uses "Your Honor" across most courts.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legal-reasoning vocabulary (statute, precedent, obiter, ratio, jurisdiction, burden of proof, standard of proof, remedy, construe), critique vocabulary (premise, warrant, counter-example, elision, category error). Intercultural note: common-law systems (reasoning from decided cases) and civil-law systems (reasoning from codified principle) structure legal argument differently; this module teaches common-law-style reasoning explicitly as one tradition among several.</w:t>
      </w:r>
    </w:p>
    <w:p>
      <w:pPr>
        <w:spacing w:after="20" w:before="200" w:line="280"/>
      </w:pPr>
      <w:r>
        <w:rPr>
          <w:rFonts w:ascii="Calibri" w:cs="Calibri" w:eastAsia="Calibri" w:hAnsi="Calibri"/>
          <w:b/>
          <w:bCs/>
          <w:caps/>
          <w:color w:val="855793"/>
          <w:spacing w:val="60"/>
          <w:sz w:val="13"/>
          <w:szCs w:val="13"/>
        </w:rPr>
        <w:t xml:space="preserve">Lesson VI.5.2</w:t>
      </w:r>
    </w:p>
    <w:p>
      <w:pPr>
        <w:pStyle w:val="Heading3"/>
        <w:spacing w:after="90"/>
      </w:pPr>
      <w:r>
        <w:rPr>
          <w:rFonts w:ascii="Cambria" w:cs="Cambria" w:eastAsia="Cambria" w:hAnsi="Cambria"/>
          <w:b/>
          <w:bCs/>
          <w:color w:val="43214D"/>
          <w:sz w:val="22"/>
          <w:szCs w:val="22"/>
        </w:rPr>
        <w:t xml:space="preserve">Lesson 5.1 -- Provided That, Save Where, Notwithstanding -- Legal Precision &amp; Defined Terms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"provided that", "save where", "subject to", "notwithstanding", and "unless" with their precise operative effect, (2) recognise that a DEFINED TERM means exactly what its definition says within that document, regardless of ordinary usage, (3) trace how a proviso or exception modifies the rule it attaches to, (4) identify ambiguity created by an undefined term doing decisive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VI, Module 4 (modality of obligation).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a rule and the same rule with a proviso attached ("A licence shall be granted... provided that the applicant has held no prior revocation") -- what, precisely, does the proviso change about who receives a licence?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exceptive/conditional set: PROVIDED THAT -- attaches a condition that must be satisfied for the main provision to operate; SAVE WHERE / EXCEPT WHERE -- carves out a category from the main provision's reach; SUBJECT TO -- subordinates this provision to another, which prevails in conflict; NOTWITHSTANDING -- the reverse: this provision prevails despite the other; UNLESS -- a negative condition. "Subject to" and "notwithstanding" are OPPOSITES IN EFFECT, and confusing them inverts which provision wins. DEFINED TERMS: "For the purposes of this section, 'employee' includes a contractor engaged for more than 90 days" -- inside this document, "employee" now means exactly that, and ordinary usage is irrelevant.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the effect of 8 provisions containing a proviso or exception (who is caught, who is excluded), then resolve 3 conflicts between provisions using "subject to"/"notwithstanding" correctly.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rule with (a) one proviso, (b) one carve-out, and (c) one defined term, then exchange with a partner, who states in plain English exactly who the rule catches and who it does not.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"Legal drafting is deliberately more precise than ordinary language, and deliberately harder to read. Is that trade-off justified? Who benefits from precision, and who is disadvantaged by the difficulty?"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in which a drafting ambiguity is identified and resolved, and note precisely which word was at issue.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statutory or contractual extract (180-220 words) with provisos and defined terms. Answer 2 literal construal questions and 2 independent-judgement questions ("Identify one term doing decisive work that is not defined. What is the strongest argument for each of two possible readings?").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definitions clause for three terms used in your Module 4 policy provisions, making each definition narrower than ordinary usage in at least one respect.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clear articulation of conditional connectives read aloud -- "provided that" and "notwithstanding" receive full, unhurried delivery in legal reading, because their operative effect depends on being heard exactly.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legal-reasoning vocabulary matching game (statute, precedent, obiter, ratio, jurisdiction, burden of proof, standard of proof, remedy, construe).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"subject to" and "notwithstanding" are used with correct (opposite) effect, and that defined terms are actually relied on in the drafted rule.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published argument, article, or position paper you genuinely DISAGREE WITH on a topic you know well, and identify precisely which step of its reasoning you reject -- ready for Lesson 5.2.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naming the step they reject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Redraft one of your own provisions to close an ambiguity a partner identified, then re-test it on a different partner.</w:t>
      </w:r>
    </w:p>
    <w:p>
      <w:pPr>
        <w:spacing w:after="20" w:before="200" w:line="280"/>
      </w:pPr>
      <w:r>
        <w:rPr>
          <w:rFonts w:ascii="Calibri" w:cs="Calibri" w:eastAsia="Calibri" w:hAnsi="Calibri"/>
          <w:b/>
          <w:bCs/>
          <w:caps/>
          <w:color w:val="855793"/>
          <w:spacing w:val="60"/>
          <w:sz w:val="13"/>
          <w:szCs w:val="13"/>
        </w:rPr>
        <w:t xml:space="preserve">Lesson VI.5.3</w:t>
      </w:r>
    </w:p>
    <w:p>
      <w:pPr>
        <w:pStyle w:val="Heading3"/>
        <w:spacing w:after="90"/>
      </w:pPr>
      <w:r>
        <w:rPr>
          <w:rFonts w:ascii="Cambria" w:cs="Cambria" w:eastAsia="Cambria" w:hAnsi="Cambria"/>
          <w:b/>
          <w:bCs/>
          <w:color w:val="43214D"/>
          <w:sz w:val="22"/>
          <w:szCs w:val="22"/>
        </w:rPr>
        <w:t xml:space="preserve">Lesson 5.2 -- Stating the Case -- The Scholarly Critique &amp; Oral Defence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VI.5.1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reconstruct another author's argument fairly, in its strongest form, before criticising it, (2) locate disagreement at a specific step -- premise, warrant, inference, or scope -- rather than rejecting an argument wholesale, (3) write a scholarly critique that disagrees with a more expert source and justifies the disagreement, (4) defend your own argument orally against sustained adversarial questioning without either capitulating or becoming rigid.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(precision, locating ambiguity); Level V,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an argument and offers two criticisms -- one attacking a weakened version, one attacking its actual strongest form -- which criticism is more damaging, and why?</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STEELMAN BEFORE CRITIQUE discipline: restate the target argument in its strongest, most charitable form (better, if possible, than the original author put it), then criticise. An argument defeated only in its weak form is not defeated. LOCATING THE DISAGREEMENT at one of four specific points: the PREMISE (a stated fact is wrong or unsupported), the WARRANT (the premise does not license the inference drawn), the INFERENCE (the reasoning contains a recognised error), or the SCOPE (the conclusion is sound but narrower than claimed). "I disagree with this article" is not a critique; "the argument's second premise holds only for publicly-listed firms, which the conclusion does not restrict itself to" is. ORAL DEFENCE: receiving a question, identifying which of the four points it attacks, and answering that point rather than a more comfortable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criticisms and classify each as attacking a premise, warrant, inference, or scope -- then identify the two that attack a straw version rather than the actual argument.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5.1 homework source, write (a) a fair, strongest-form restatement of the argument you disagree with, and (b) a precisely located critique naming which of the four points you reject and why.</w:t>
      </w:r>
    </w:p>
    <w:p>
      <w:pPr>
        <w:spacing w:after="50" w:before="130" w:line="280"/>
      </w:pPr>
      <w:r>
        <w:rPr>
          <w:rFonts w:ascii="Calibri" w:cs="Calibri" w:eastAsia="Calibri" w:hAnsi="Calibri"/>
          <w:b/>
          <w:bCs/>
          <w:caps/>
          <w:color w:val="43214D"/>
          <w:spacing w:val="40"/>
          <w:sz w:val="15"/>
          <w:szCs w:val="15"/>
        </w:rPr>
        <w:t xml:space="preserve">SPEAKING ACTIVITY -- ORAL DEFENCE</w:t>
      </w:r>
    </w:p>
    <w:p>
      <w:pPr>
        <w:spacing w:after="80" w:before="0" w:line="280"/>
      </w:pPr>
      <w:r>
        <w:rPr>
          <w:rFonts w:ascii="Cambria" w:cs="Cambria" w:eastAsia="Cambria" w:hAnsi="Cambria"/>
          <w:color w:val="1A1A1A"/>
          <w:sz w:val="19"/>
          <w:szCs w:val="19"/>
        </w:rPr>
        <w:t xml:space="preserve">Present your critique to a small group, which then defends the original argument adversarially -- pressing at least three questions, at least one of which challenges whether your restatement was genuinely fair. You must answer the question actually asked.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"You have just criticised a source more expert than you. What entitled you to do so -- and what would have made the criticism illegitimate?"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academic exchange and identify which of the four points each objection attacks, and whether the respondent answered that point or substituted another.</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published-style scholarly critique and assess whether its restatement of the target argument is genuinely fair, or quietly weakened.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paragraph of your critique that states, as generously as you can, what is genuinely right about the argument you are criticising.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answering an adversarial question -- including the professional use of a short pause to identify what is actually being asked, which reads as rigour rather than hesitation.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critique-vocabulary matching game (premise, warrant, counter-example, elision, category error) with precise definitions and one worked example of each.</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restatement is genuinely charitable (a partner who holds the original view should accept it as fair) and that the critique names a specific one of the four points.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scholarly critique for Module 5's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rejected-step recap. Module 5's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the strongest available reply to your own critique and answer it in advance -- the move that most distinguishes a scholarly critique from an objection.</w:t>
      </w:r>
    </w:p>
    <w:p>
      <w:pPr>
        <w:spacing w:after="20" w:before="200" w:line="280"/>
      </w:pPr>
      <w:r>
        <w:rPr>
          <w:rFonts w:ascii="Calibri" w:cs="Calibri" w:eastAsia="Calibri" w:hAnsi="Calibri"/>
          <w:b/>
          <w:bCs/>
          <w:caps/>
          <w:color w:val="855793"/>
          <w:spacing w:val="60"/>
          <w:sz w:val="13"/>
          <w:szCs w:val="13"/>
        </w:rPr>
        <w:t xml:space="preserve">Assessed Quiz VI.5.4</w:t>
      </w:r>
    </w:p>
    <w:p>
      <w:pPr>
        <w:pStyle w:val="Heading3"/>
        <w:spacing w:after="90"/>
      </w:pPr>
      <w:r>
        <w:rPr>
          <w:rFonts w:ascii="Cambria" w:cs="Cambria" w:eastAsia="Cambria" w:hAnsi="Cambria"/>
          <w:b/>
          <w:bCs/>
          <w:color w:val="43214D"/>
          <w:sz w:val="22"/>
          <w:szCs w:val="22"/>
        </w:rPr>
        <w:t xml:space="preserve">Module 5 Quiz -- Law &amp; Justice</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"A licence shall be granted, provided that the applicant has held no prior revocation." The proviso: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removes the obligation entirely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applies only to appeals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legal effect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attaches a condition that must be satisfied for the provision to operate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If provision A is expressed to be "subject to" provision B, then in a conflict: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prevails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both are void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later-numbered provision prevails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If provision A applies "notwithstanding" provision B, then in a conflict: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 prevails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neither applies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court must strike both out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"For the purposes of this section, 'employee' includes a contractor engaged for more than 90 days." Within this document, "employee":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retains its ordinary everyday meaning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ambiguous and unenforceable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means exactly what the definition says, regardless of ordinary usage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applies only to contractors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does the "steelman before critique" discipline require?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restating the target argument in its weakest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restating it in its strongest, most charitable form before criticising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ignoring the original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agreeing with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"The argument's second premise holds only for publicly-listed firms, which the conclusion does not restrict itself to." This criticism attacks the argument's: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grammar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author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publication venue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scope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England and Wales, the party bringing a civil action is now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plaintiff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petitioner only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claimant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prosecutor</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"depend decisively on a point"?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turn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give rise to</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"annul a decision on review"?</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draw a distinction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fall outside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is a genuine critique rather than a mere objection?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disagree with this article."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badly written."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warrant does not license the inference: the correlation reported supports association, not the causal claim drawn from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 is not well known."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VI.5.5</w:t>
      </w:r>
    </w:p>
    <w:p>
      <w:pPr>
        <w:pStyle w:val="Heading3"/>
        <w:spacing w:after="90"/>
      </w:pPr>
      <w:r>
        <w:rPr>
          <w:rFonts w:ascii="Cambria" w:cs="Cambria" w:eastAsia="Cambria" w:hAnsi="Cambria"/>
          <w:b/>
          <w:bCs/>
          <w:color w:val="43214D"/>
          <w:sz w:val="22"/>
          <w:szCs w:val="22"/>
        </w:rPr>
        <w:t xml:space="preserve">Module 5 Assignment -- A Scholarly Critique &amp; Oral Defence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published argument, article, or position paper you genuinely disagree with, on a topic you know well. PART A (writing, this level's fifth genre): a scholarly critique, 800-950 words, which (i) restates the target argument in its strongest, most charitable form -- a reader who holds that view should accept your restatement as fair; (ii) states clearly what is right about it; (iii) locates your disagreement at a specific point, naming whether you reject a PREMISE, a WARRANT, an INFERENCE, or the SCOPE of the conclusion; (iv) justifies that rejection with reasoning or evidence; and (v) states what would change your mind. Use at least 3 of this module's reasoning discourse markers. PART B (speaking): an oral defence, 3-4 minutes, presenting your critique and answering at least three adversarial questions -- including at least one challenging whether your restatement was genuinely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precise use of conditional and exceptive connectives; accurate, sustained formal-analytical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legal-reasoning or critique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charitable restatement, acknowledgement of merit, specifically located disagreement, justification, and a falsifiability statement all present in Part A; three adversarial questions answered on the point asked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disagreement genuinely the learner's own, located at a specific step, and defensible against a reader who holds the original view? Does the critique defeat the argument's strongest form rather than a weakened version?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critical register firm but scholarly (never dismissive of the author personally), and can a reader trace the exact point of divergence without ambiguity?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6 — Module 6: Innovation &amp; Emerging Technologies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   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VI.8.3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“Every simplification loses something. How do you decide which losses are acceptable and which make the translation dishonest?”</w:t>
      </w:r>
    </w:p>
    <w:p>
      <w:pPr>
        <w:spacing w:after="160" w:before="0" w:line="280"/>
      </w:pPr>
      <w:r>
        <w:rPr>
          <w:rFonts w:ascii="Calibri" w:cs="Calibri" w:eastAsia="Calibri" w:hAnsi="Calibri"/>
          <w:caps/>
          <w:color w:val="6B7280"/>
          <w:spacing w:val="60"/>
          <w:sz w:val="13"/>
          <w:szCs w:val="13"/>
        </w:rPr>
        <w:t xml:space="preserve">Discussion prompt · VI.6.2</w:t>
      </w:r>
    </w:p>
    <w:p>
      <w:pPr>
        <w:spacing w:after="20" w:before="200" w:line="280"/>
      </w:pPr>
      <w:r>
        <w:rPr>
          <w:rFonts w:ascii="Calibri" w:cs="Calibri" w:eastAsia="Calibri" w:hAnsi="Calibri"/>
          <w:b/>
          <w:bCs/>
          <w:caps/>
          <w:color w:val="855793"/>
          <w:spacing w:val="60"/>
          <w:sz w:val="13"/>
          <w:szCs w:val="13"/>
        </w:rPr>
        <w:t xml:space="preserve">Lesson VI.6.1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Were this to succeed,... -- Had the approach been available earlier,... -- This is best understood as... -- To put it in non-technical terms,... -- The honest answer is that we do not yet know whether... -- What would have to be true for this to work is...</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calibrated speculation</w:t>
      </w:r>
    </w:p>
    <w:p>
      <w:pPr>
        <w:spacing w:after="80" w:before="0" w:line="280"/>
      </w:pPr>
      <w:r>
        <w:rPr>
          <w:rFonts w:ascii="Cambria" w:cs="Cambria" w:eastAsia="Cambria" w:hAnsi="Cambria"/>
          <w:color w:val="1A1A1A"/>
          <w:sz w:val="19"/>
          <w:szCs w:val="19"/>
        </w:rPr>
        <w:t xml:space="preserve">"were this to succeed", "what would have to be true for this to work is", "the honest answer is that we do not yet know whether", "on current evidence, the most we can say is". The module's central discipline is STATING WHAT WOULD HAVE TO BE TRUE -- a technique that converts vague optimism into a testable proposition, and the single most useful habit in evaluating innovation claims.</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up" (increase capacity, distinguished from "scale back", Module 3), "bear out [a hypothesis]" (of evidence, to confirm it), "pan out" (work out successfully in the end), "rule out [a possibility]", "build on [prior work]" -- note that "bear out" and "pan out" are near-synonyms differing in register ("bear out" is neutral-formal and transitive; "pan out" is informal and intransitive).</w:t>
      </w:r>
    </w:p>
    <w:p>
      <w:pPr>
        <w:spacing w:after="80" w:before="0" w:line="280"/>
      </w:pPr>
      <w:r>
        <w:rPr>
          <w:rFonts w:ascii="Cambria" w:cs="Cambria" w:eastAsia="Cambria" w:hAnsi="Cambria"/>
          <w:color w:val="1A1A1A"/>
          <w:sz w:val="19"/>
          <w:szCs w:val="19"/>
        </w:rPr>
        <w:t xml:space="preserve">BrE / AmE NOTE: British "aluminium" vs. American "aluminum" (a genuine spelling AND pronunciation difference, four syllables vs. three); British "maths" vs. American "math"; British "specialisation" vs. American "specialization". More consequentially for proposals: British funding language uses "bid" and "tender" where American usage often prefers "proposal" and "solicitation" -- and a British "tender" is a formal competitive procurement process, not merely an offer.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innovation vocabulary (proof of concept, prototype, iteration, adoption curve, technical debt, failure mode, feasibility), proposal vocabulary (deliverable, milestone, work package, principal investigator, dissemination). Intercultural note: norms around how confidently an innovation should be pitched vary sharply -- some funding cultures reward bold projection, others penalise it as unserious; this module teaches calibrated confidence as the standard that travels best.</w:t>
      </w:r>
    </w:p>
    <w:p>
      <w:pPr>
        <w:spacing w:after="20" w:before="200" w:line="280"/>
      </w:pPr>
      <w:r>
        <w:rPr>
          <w:rFonts w:ascii="Calibri" w:cs="Calibri" w:eastAsia="Calibri" w:hAnsi="Calibri"/>
          <w:b/>
          <w:bCs/>
          <w:caps/>
          <w:color w:val="855793"/>
          <w:spacing w:val="60"/>
          <w:sz w:val="13"/>
          <w:szCs w:val="13"/>
        </w:rPr>
        <w:t xml:space="preserve">Lesson VI.6.2</w:t>
      </w:r>
    </w:p>
    <w:p>
      <w:pPr>
        <w:pStyle w:val="Heading3"/>
        <w:spacing w:after="90"/>
      </w:pPr>
      <w:r>
        <w:rPr>
          <w:rFonts w:ascii="Cambria" w:cs="Cambria" w:eastAsia="Cambria" w:hAnsi="Cambria"/>
          <w:b/>
          <w:bCs/>
          <w:color w:val="43214D"/>
          <w:sz w:val="22"/>
          <w:szCs w:val="22"/>
        </w:rPr>
        <w:t xml:space="preserve">Lesson 6.1 -- Were This to Succeed -- Speculative Register &amp; Technical-to-General Translation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"were + to"-infinitive and inverted conditional forms accurately in formal speculative register, (2) state what would have to be true for a proposition to hold, converting vague claims into testable ones, (3) translate technical material for a non-specialist audience without distorting it, (4) recognise the two failure modes of technical translation -- distortion and condescension.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1 (mixed conditionals) and Level VI, Module 5 (conditional precision).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"If this were to succeed, it would change the field" and "Were this to succeed, it would change the field" -- what differs? (The second is the same meaning at a markedly higher register, achieved by inversion and the deletion of "if".)</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Inverted conditionals: "Were this to succeed, ..." (present/future hypothetical); "Had the approach been available five years ago, ..." (past counterfactual); "Should the trial confirm these results, ..." (open future condition, formal). The inversion REPLACES "if", and "if" must then be omitted -- "If were this to succeed" is an error. The WHAT WOULD HAVE TO BE TRUE technique: instead of "this technology could transform logistics" (unfalsifiable optimism), write "for this to transform logistics, three things would have to be true: unit cost would have to fall below X, regulatory approval would have to extend to Y, and existing infrastructure would have to accommodate Z" -- the same claim, now testable. Technical translation has two failure modes: DISTORTION (simplifying until the claim is no longer true) and CONDESCENSION. The test of good translation is that a specialist would accept it as accurate AND a non-specialist would find it useful.</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"if"-conditionals into inverted form, then rewrite 4 vague innovation claims as "what would have to be true" propositions.</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a technical concept you genuinely understand and write two versions -- one for a specialist, one for an intelligent non-specialist -- then exchange with a partner, who states what they now understand and whether anything felt condescending.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"Every simplification loses something. How do you decide which losses are acceptable and which make the translation dishonest?"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technical explanation delivered to a general audience and identify one point where simplification was well-judged and one where it may have distorted.</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innovation-claim text (180-220 words). Answer 2 literal questions and 2 independent-judgement questions ("Rewrite the central claim as a 'what would have to be true' proposition. On current evidence, which of those conditions is least likely to hold?").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inverted-conditional sentences about a technology or approach you know, and one "what would have to be true" proposition.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innovation-vocabulary matching game (proof of concept, prototype, iteration, adoption curve, technical debt, failure mode, feasibility).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"if" is correctly omitted in inverted conditionals, and that "what would have to be true" propositions are genuinely testable rather than restated optimism.</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project you could plausibly seek funding for, and note the problem it addresses, the approach, one deliverable, and one honest risk -- ready for Lesson 6.2.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stating their project's problem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same technical explanation for a third audience -- a funder who is neither specialist nor lay, but who must judge whether to invest.</w:t>
      </w:r>
    </w:p>
    <w:p>
      <w:pPr>
        <w:spacing w:after="20" w:before="200" w:line="280"/>
      </w:pPr>
      <w:r>
        <w:rPr>
          <w:rFonts w:ascii="Calibri" w:cs="Calibri" w:eastAsia="Calibri" w:hAnsi="Calibri"/>
          <w:b/>
          <w:bCs/>
          <w:caps/>
          <w:color w:val="855793"/>
          <w:spacing w:val="60"/>
          <w:sz w:val="13"/>
          <w:szCs w:val="13"/>
        </w:rPr>
        <w:t xml:space="preserve">Lesson VI.6.3</w:t>
      </w:r>
    </w:p>
    <w:p>
      <w:pPr>
        <w:pStyle w:val="Heading3"/>
        <w:spacing w:after="90"/>
      </w:pPr>
      <w:r>
        <w:rPr>
          <w:rFonts w:ascii="Cambria" w:cs="Cambria" w:eastAsia="Cambria" w:hAnsi="Cambria"/>
          <w:b/>
          <w:bCs/>
          <w:color w:val="43214D"/>
          <w:sz w:val="22"/>
          <w:szCs w:val="22"/>
        </w:rPr>
        <w:t xml:space="preserve">Lesson 6.2 -- From the Stage -- The Keynote Address &amp; the Grant Proposal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VI.6.1   V.7</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keynote address around a single controlling idea rather than a survey of information, (2) carry a general audience through unfamiliar material using an anchoring analogy, (3) write a grant or project proposal with a stated problem, approach, deliverable, timeline, and an honestly disclosed risk, (4) close a keynote on a resolution the audience can carry away.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(speculative register, technical translation); Level V, Module 7 (the research-informed presentation).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organised as a list of facts, then 30 seconds of the same material organised around one controlling idea -- which could the class still summarise a week later?</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keynote's architecture: ONE CONTROLLING IDEA (a keynote that tries to convey five ideas conveys none -- the most common failure); AN OPENING THAT EARNS ATTENTION without gimmick; AN ANCHORING ANALOGY a general audience can hold onto while unfamiliar material is introduced; TWO OR THREE MOVEMENTS that each return to and deepen the controlling idea; and A RESOLUTION -- not a summary, but a statement of what the idea asks of the audience. The grant/project proposal structure: PROBLEM (specific, demonstrably unsolved), APPROACH (what you will actually do, in enough detail to be assessed), DELIVERABLES AND MILESTONES (dated, verifiable), RISK (honestly disclosed, with mitigation) -- disclosed risk STRENGTHENS a proposal, because assessors discount proposals that claim no risk, concluding the applicant has not thought hard enough.</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4 keynote outlines and identify which have a genuine controlling idea and which are surveys; then draft an anchoring analogy for one unfamiliar concept.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project, draft your proposal's problem and approach sections, and outline a keynote built on one controlling idea derived from the project.</w:t>
      </w:r>
    </w:p>
    <w:p>
      <w:pPr>
        <w:spacing w:after="50" w:before="130" w:line="280"/>
      </w:pPr>
      <w:r>
        <w:rPr>
          <w:rFonts w:ascii="Calibri" w:cs="Calibri" w:eastAsia="Calibri" w:hAnsi="Calibri"/>
          <w:b/>
          <w:bCs/>
          <w:caps/>
          <w:color w:val="43214D"/>
          <w:spacing w:val="40"/>
          <w:sz w:val="15"/>
          <w:szCs w:val="15"/>
        </w:rPr>
        <w:t xml:space="preserve">SPEAKING ACTIVITY -- KEYNOTE ADDRESS</w:t>
      </w:r>
    </w:p>
    <w:p>
      <w:pPr>
        <w:spacing w:after="80" w:before="0" w:line="280"/>
      </w:pPr>
      <w:r>
        <w:rPr>
          <w:rFonts w:ascii="Cambria" w:cs="Cambria" w:eastAsia="Cambria" w:hAnsi="Cambria"/>
          <w:color w:val="1A1A1A"/>
          <w:sz w:val="19"/>
          <w:szCs w:val="19"/>
        </w:rPr>
        <w:t xml:space="preserve">Deliver a 3-4 minute keynote extract to the group -- establishing the controlling idea, deploying the anchoring analogy, and closing on a resolution. The audience is asked afterwards to state the controlling idea in one sentence; if they cannot, the keynote has not yet worked.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keynote is designed to move an audience, and a grant proposal is designed to persuade assessors. Both are advocacy. What distinguishes legitimate advocacy for an idea from overselling it -- and does disclosing risk really help, or is that just a convention?"</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keynote extract, state its controlling idea in one sentence, and identify the anchoring analogy.</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proposal extract and assess whether its stated risk is genuine or token -- the distinction assessors are trained to make.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proposal's risk section: one genuine risk, why it is genuine, and what you would do if it materialised.</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Keynote delivery -- a wider pitch range and more deliberate pausing than any register practised so far, with the controlling idea receiving its own isolated, unhurried delivery each time it recurs.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proposal-vocabulary matching game (deliverable, milestone, work package, principal investigator, dissemination) plus the BrE/AmE "bid"/"tender" vs. "proposal"/"solicitation" distinction.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audience can independently state the keynote's controlling idea, and that the proposal's disclosed risk is genuine rather than token.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grant proposal for Module 6's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project-problem recap. Module 6's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single sentence a sceptical assessor would use to reject your proposal, then revise the proposal to answer it.</w:t>
      </w:r>
    </w:p>
    <w:p>
      <w:pPr>
        <w:spacing w:after="20" w:before="200" w:line="280"/>
      </w:pPr>
      <w:r>
        <w:rPr>
          <w:rFonts w:ascii="Calibri" w:cs="Calibri" w:eastAsia="Calibri" w:hAnsi="Calibri"/>
          <w:b/>
          <w:bCs/>
          <w:caps/>
          <w:color w:val="855793"/>
          <w:spacing w:val="60"/>
          <w:sz w:val="13"/>
          <w:szCs w:val="13"/>
        </w:rPr>
        <w:t xml:space="preserve">Assessed Quiz VI.6.4</w:t>
      </w:r>
    </w:p>
    <w:p>
      <w:pPr>
        <w:pStyle w:val="Heading3"/>
        <w:spacing w:after="90"/>
      </w:pPr>
      <w:r>
        <w:rPr>
          <w:rFonts w:ascii="Cambria" w:cs="Cambria" w:eastAsia="Cambria" w:hAnsi="Cambria"/>
          <w:b/>
          <w:bCs/>
          <w:color w:val="43214D"/>
          <w:sz w:val="22"/>
          <w:szCs w:val="22"/>
        </w:rPr>
        <w:t xml:space="preserve">Module 6 Quiz -- Innovation &amp; Emerging Technologies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"___ this to succeed, it would change the field." (inverted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were to were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Were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"___ the approach been available five years ago, the outcome would have differed."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had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Should have</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In an inverted conditional, "if" must be: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omitted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retained before the inversion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replaced with "whether"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moved to the end</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Which converts a vague innovation claim into a testable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technology could transform logistics."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technology is revolutionary."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"For this to transform logistics, unit cost would have to fall below X and regulatory approval would have to extend to 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"Experts are excited about this."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are the two failure modes of technical-to-general translation?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length and brevity</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distortion and condescension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formality and informality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speed and hesitation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A keynote address should be organised around: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many ideas as time allows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list of facts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biography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single controlling idea</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Why does honestly disclosing risk generally strengthen a grant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shortens the proposal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legally required everywhere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assessors discount proposals claiming no risk, concluding the applicant has not thought hard enough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removes the need for milestones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usage, a formal competitive procurement process is called a:</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tender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solicitation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requisition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docket</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"of evidence, to confirm a hypothesis"?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rule out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pair differ mainly in register, meaning roughly "work out successfully"?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 / build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scale up / scale back</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 (neutral-formal, transitive) / pan out (informal, intransitive)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build on / bear out</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VI.6.5</w:t>
      </w:r>
    </w:p>
    <w:p>
      <w:pPr>
        <w:pStyle w:val="Heading3"/>
        <w:spacing w:after="90"/>
      </w:pPr>
      <w:r>
        <w:rPr>
          <w:rFonts w:ascii="Cambria" w:cs="Cambria" w:eastAsia="Cambria" w:hAnsi="Cambria"/>
          <w:b/>
          <w:bCs/>
          <w:color w:val="43214D"/>
          <w:sz w:val="22"/>
          <w:szCs w:val="22"/>
        </w:rPr>
        <w:t xml:space="preserve">Module 6 Assignment -- A Grant Proposal &amp; Keynote Address</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project. PART A (writing, this level's sixth genre): a grant or project proposal, 700-850 words, stating a SPECIFIC, DEMONSTRABLY UNSOLVED PROBLEM; an APPROACH described in enough detail to be assessed; at least two dated, verifiable DELIVERABLES OR MILESTONES; and one HONESTLY DISCLOSED RISK with its mitigation. Include at least 2 inverted conditionals and one "what would have to be true" proposition. PART B (speaking): a keynote address extract, 3-4 minutes, built on a single controlling idea derived from the project, using an anchoring analogy to carry a general audience through the unfamiliar material, and closing on a resolution rather than a summary.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correctly formed inverted conditionals with "if" omitted; accurate speculative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innovation or proposal terms used precisely, plus one phrasal verb/collocation from this module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problem, approach, dated deliverables, and a genuine disclosed risk with mitigation in Part A; a single controlling idea, an anchoring analogy, and a resolution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stated problem genuinely unsolved (not merely unaddressed by the applicant), and is the disclosed risk the one that would actually threaten the project, rather than a safe one?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could a listener state the keynote's controlling idea in one sentence afterwards, and does the anchoring analogy genuinely aid understanding rather than decorate?</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technical material translated without distortion or condescension, and is speculative confidence calibrated?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7 — Module 7: Media &amp; Public Communication</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   V.8</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160" w:before="0" w:line="280"/>
      </w:pPr>
      <w:r>
        <w:rPr>
          <w:rFonts w:ascii="Calibri" w:cs="Calibri" w:eastAsia="Calibri" w:hAnsi="Calibri"/>
          <w:caps/>
          <w:color w:val="6B7280"/>
          <w:spacing w:val="60"/>
          <w:sz w:val="13"/>
          <w:szCs w:val="13"/>
        </w:rPr>
        <w:t xml:space="preserve">Discussion prompt · VI.7.2</w:t>
      </w:r>
    </w:p>
    <w:p>
      <w:pPr>
        <w:spacing w:after="20" w:before="200" w:line="280"/>
      </w:pPr>
      <w:r>
        <w:rPr>
          <w:rFonts w:ascii="Calibri" w:cs="Calibri" w:eastAsia="Calibri" w:hAnsi="Calibri"/>
          <w:b/>
          <w:bCs/>
          <w:caps/>
          <w:color w:val="855793"/>
          <w:spacing w:val="60"/>
          <w:sz w:val="13"/>
          <w:szCs w:val="13"/>
        </w:rPr>
        <w:t xml:space="preserve">Lesson VI.7.1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Not X, but Y. -- We can do this; we must do this; we will do this. -- Here is what we know. Here is what we do not yet know. Here is what we are doing. -- I am not going to speculate, but I will tell you... -- Let me correct the premise of that question.</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controlled correction under pressure</w:t>
      </w:r>
    </w:p>
    <w:p>
      <w:pPr>
        <w:spacing w:after="80" w:before="0" w:line="280"/>
      </w:pPr>
      <w:r>
        <w:rPr>
          <w:rFonts w:ascii="Cambria" w:cs="Cambria" w:eastAsia="Cambria" w:hAnsi="Cambria"/>
          <w:color w:val="1A1A1A"/>
          <w:sz w:val="19"/>
          <w:szCs w:val="19"/>
        </w:rPr>
        <w:t xml:space="preserve">"let me correct the premise of that question", "I'd distinguish between X and Y there", "that's not quite what happened, and the difference matters", "I won't speculate, but what I can tell you is" -- language for declining a framing without declining to answer. CORRECTING A QUESTION IS NOT EVADING IT, and the difference is visible to an audience.</w:t>
      </w:r>
    </w:p>
    <w:p>
      <w:pPr>
        <w:spacing w:after="50" w:before="130" w:line="280"/>
      </w:pPr>
      <w:r>
        <w:rPr>
          <w:rFonts w:ascii="Calibri" w:cs="Calibri" w:eastAsia="Calibri" w:hAnsi="Calibri"/>
          <w:b/>
          <w:bCs/>
          <w:caps/>
          <w:color w:val="43214D"/>
          <w:spacing w:val="40"/>
          <w:sz w:val="15"/>
          <w:szCs w:val="15"/>
        </w:rPr>
        <w:t xml:space="preserve">RHETORICAL DEVICES</w:t>
      </w:r>
    </w:p>
    <w:p>
      <w:pPr>
        <w:spacing w:after="80" w:before="0" w:line="280"/>
      </w:pPr>
      <w:r>
        <w:rPr>
          <w:rFonts w:ascii="Cambria" w:cs="Cambria" w:eastAsia="Cambria" w:hAnsi="Cambria"/>
          <w:color w:val="1A1A1A"/>
          <w:sz w:val="19"/>
          <w:szCs w:val="19"/>
        </w:rPr>
        <w:t xml:space="preserve">TRICOLON -- three parallel elements, the third often longest ("we can do this; we must do this; and we will do this, starting today"). ANAPHORA -- repetition of the opening words across successive clauses. ANTITHESIS -- paired opposites in parallel structure ("not X, but Y"). Named explicitly, because at mastery level these must be chosen, not stumbled into -- and because their overuse is the defining failure of hollow public speech.</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"front-foot [a story]" (BrE: address an emerging story proactively -- a cricket metaphor), "put out [a statement]", "stand something up" (journalistic idiom: verify a claim sufficiently to publish), "head off [criticism]", "set the record straight".</w:t>
      </w:r>
    </w:p>
    <w:p>
      <w:pPr>
        <w:spacing w:after="80" w:before="0" w:line="280"/>
      </w:pPr>
      <w:r>
        <w:rPr>
          <w:rFonts w:ascii="Cambria" w:cs="Cambria" w:eastAsia="Cambria" w:hAnsi="Cambria"/>
          <w:color w:val="1A1A1A"/>
          <w:sz w:val="19"/>
          <w:szCs w:val="19"/>
        </w:rPr>
        <w:t xml:space="preserve">BrE / AmE NOTE: British "the press" and "Fleet Street" (a historical metonym for the national newspaper industry) vs. American "the media"; British "presenter" vs. American "host"; British "advert/advertisement" vs. American "ad/commercial"; British "redtop" for a mass-market tabloid, which has no direct American equivalent term. The Level V, Module 6 pair -- "newsreader" (BrE) / "news anchor" (AmE) -- is used substantively here.</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 vocabulary (embargo, on/off the record, background, attribution, doorstep, right of reply), crisis vocabulary (holding statement, situation report, single source of truth, reputational exposure). Intercultural note: what counts as a legitimately adversarial interview varies sharply by media culture -- in some traditions sustained interruption signals rigour, in others discourtesy.</w:t>
      </w:r>
    </w:p>
    <w:p>
      <w:pPr>
        <w:spacing w:after="20" w:before="200" w:line="280"/>
      </w:pPr>
      <w:r>
        <w:rPr>
          <w:rFonts w:ascii="Calibri" w:cs="Calibri" w:eastAsia="Calibri" w:hAnsi="Calibri"/>
          <w:b/>
          <w:bCs/>
          <w:caps/>
          <w:color w:val="855793"/>
          <w:spacing w:val="60"/>
          <w:sz w:val="13"/>
          <w:szCs w:val="13"/>
        </w:rPr>
        <w:t xml:space="preserve">Lesson VI.7.2</w:t>
      </w:r>
    </w:p>
    <w:p>
      <w:pPr>
        <w:pStyle w:val="Heading3"/>
        <w:spacing w:after="90"/>
      </w:pPr>
      <w:r>
        <w:rPr>
          <w:rFonts w:ascii="Cambria" w:cs="Cambria" w:eastAsia="Cambria" w:hAnsi="Cambria"/>
          <w:b/>
          <w:bCs/>
          <w:color w:val="43214D"/>
          <w:sz w:val="22"/>
          <w:szCs w:val="22"/>
        </w:rPr>
        <w:t xml:space="preserve">Lesson 7.1 -- Three Things, and a Turn -- Rhetorical Devices at Scale &amp; the Opinion Editorial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construct tricolon, anaphora, and antithesis deliberately and accurately, (2) judge when a rhetorical device earns its place and when it substitutes for substance, (3) write an opinion editorial that establishes a position, concedes the strongest counter-argument, and resolves -- within a strict word limit, (4) cut an editorial to length without losing its argument.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and Module 6 (cleft sentences); Level VI, Module 3 (fronting).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versions of one sentence -- plain, and in tricolon -- and asks which is more memorable; then reads a passage in which EVERY sentence is a tricolon, and asks what has happened to the effect.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55793" w:sz="12" w:space="8"/>
        </w:pBdr>
        <w:spacing w:after="40" w:before="0" w:line="280"/>
        <w:ind w:left="200"/>
      </w:pPr>
      <w:r>
        <w:rPr>
          <w:rFonts w:ascii="Calibri" w:cs="Calibri" w:eastAsia="Calibri" w:hAnsi="Calibri"/>
          <w:b/>
          <w:bCs/>
          <w:color w:val="855793"/>
          <w:sz w:val="14"/>
          <w:szCs w:val="14"/>
        </w:rPr>
        <w:t xml:space="preserve">TRICOLON  </w:t>
      </w:r>
      <w:r>
        <w:rPr>
          <w:rFonts w:ascii="Cambria" w:cs="Cambria" w:eastAsia="Cambria" w:hAnsi="Cambria"/>
          <w:color w:val="1A1A1A"/>
          <w:sz w:val="19"/>
          <w:szCs w:val="19"/>
        </w:rPr>
        <w:t xml:space="preserve">three parallel elements, the third typically longest and carrying the weight ("It is a question of fairness, of practicality, and of whether we are willing to be judged by what we do rather than what we announce"). ANAPHORA: successive clauses opening with the same words, building pressure. ANTITHESIS: parallel structure holding two opposites in tension ("Not because it is easy, but because it is right"). The governing rule: these devices work by CONTRAST WITH PLAINER SURROUNDING TEXT -- a speech constructed entirely of them is exhausting and sounds evasive, because an audience senses that structure is doing work that argument should do. The OP-ED ARCHITECTURE: a first paragraph that stakes the position without preamble; a concession of the strongest counter-argument placed EARLY (not buried at the end, where it reads as an afterthought); the argument proper; and a close that resolves rather than summarises -- all within 700-800 words, because the form's discipline is its constraint.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Construct one tricolon, one anaphora, and one antithesis on a shared topic, then evaluate 4 provided passages for whether each device earns its place.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an op-ed opening paragraph (staking a position in under 60 words) and the concession paragraph, then exchange with a partner, who states the position and judges whether the concession engages the STRONGEST counter-argument or a convenient weaker one. Read your opening aloud; the group votes on whether the position was unmistakable within the first two sentences.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speech extract and identify each rhetorical device and whether it earns its place.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published-style op-ed (200-240 words). Answer 2 literal questions and 2 independent-judgement questions ("Does the concession engage the strongest counter-argument available, or a weaker one? What would the strongest version have been?").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Cut a provided 250-word passage to 180 words without losing any element of its argument -- the core editorial skill.</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Tricolon delivery -- the three elements take rising emphasis with a distinct pause before the third, and the third is delivered more slowly; getting this contour wrong flattens the device entirely.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rhetorical-device identification game: find and name tricolon, anaphora, and antithesis in a short provided speech, and mark one instance where the device is doing work that evidence should be doing.</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devices are used sparingly and that each op-ed opening stakes an unmistakable position within two sentences.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organisational crisis scenario in which the facts are genuinely incomplete, and note what is known, what is not yet known, and what is being done -- ready for Lesson 7.2.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stating their scenario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op-ed opening without any rhetorical device at all, and judge honestly which version is stronger.</w:t>
      </w:r>
    </w:p>
    <w:p>
      <w:pPr>
        <w:spacing w:after="20" w:before="200" w:line="280"/>
      </w:pPr>
      <w:r>
        <w:rPr>
          <w:rFonts w:ascii="Calibri" w:cs="Calibri" w:eastAsia="Calibri" w:hAnsi="Calibri"/>
          <w:b/>
          <w:bCs/>
          <w:caps/>
          <w:color w:val="855793"/>
          <w:spacing w:val="60"/>
          <w:sz w:val="13"/>
          <w:szCs w:val="13"/>
        </w:rPr>
        <w:t xml:space="preserve">Lesson VI.7.3</w:t>
      </w:r>
    </w:p>
    <w:p>
      <w:pPr>
        <w:pStyle w:val="Heading3"/>
        <w:spacing w:after="90"/>
      </w:pPr>
      <w:r>
        <w:rPr>
          <w:rFonts w:ascii="Cambria" w:cs="Cambria" w:eastAsia="Cambria" w:hAnsi="Cambria"/>
          <w:b/>
          <w:bCs/>
          <w:color w:val="43214D"/>
          <w:sz w:val="22"/>
          <w:szCs w:val="22"/>
        </w:rPr>
        <w:t xml:space="preserve">Lesson 7.2 -- Under the Lights -- The Hostile Interview &amp; Crisis Leadership Communication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VI.7.1   V.6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correct a question's false premise without appearing evasive, (2) maintain message discipline under sustained interruption while remaining truthful, (3) deliver a crisis holding statement structured as what we know / what we do not yet know / what we are doing, (4) decline to speculate while still giving the audience genuine information.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(rhetorical devices, public register); Level V, Module 6 (handling loaded questions) and Module 8 (crisis communication's four-part structure).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question with a false premise ("Given that the organisation ignored these warnings for two years, why should anyone trust it now?") -- how do you answer truthfully if the premise is simply wrong?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PREMISE CORRECTION: "Let me correct the premise there -- the warnings were received eleven months ago, not two years, and here is what happened in that period." Correcting a premise is NOT evasion, and an audience can tell the difference -- evasion changes the subject, premise-correction answers the corrected question directly. MESSAGE DISCIPLINE UNDER INTERRUPTION: returning to the substantive point after an interruption without visible irritation, and conceding a genuine hit immediately rather than defending an indefensible point (which costs more credibility than the concession). The CRISIS HOLDING STATEMENT: here is what we know / here is what we do not yet know / here is what we are doing / here is when you will hear from us next. The second element is the one most organisations omit and the one that most builds credibility: stating the limits of your knowledge is what makes the rest believable.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the false premise in 6 hostile questions and draft a correcting answer for each that still addresses the underlying concern.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7.1 homework scenario, draft a 60-second crisis holding statement using the four-part structure, and anticipate three hostile questions.</w:t>
      </w:r>
    </w:p>
    <w:p>
      <w:pPr>
        <w:spacing w:after="50" w:before="130" w:line="280"/>
      </w:pPr>
      <w:r>
        <w:rPr>
          <w:rFonts w:ascii="Calibri" w:cs="Calibri" w:eastAsia="Calibri" w:hAnsi="Calibri"/>
          <w:b/>
          <w:bCs/>
          <w:caps/>
          <w:color w:val="43214D"/>
          <w:spacing w:val="40"/>
          <w:sz w:val="15"/>
          <w:szCs w:val="15"/>
        </w:rPr>
        <w:t xml:space="preserve">SPEAKING ACTIVITY -- HOSTILE INTERVIEW &amp; CRISIS STATEMENT</w:t>
      </w:r>
    </w:p>
    <w:p>
      <w:pPr>
        <w:spacing w:after="80" w:before="0" w:line="280"/>
      </w:pPr>
      <w:r>
        <w:rPr>
          <w:rFonts w:ascii="Cambria" w:cs="Cambria" w:eastAsia="Cambria" w:hAnsi="Cambria"/>
          <w:color w:val="1A1A1A"/>
          <w:sz w:val="19"/>
          <w:szCs w:val="19"/>
        </w:rPr>
        <w:t xml:space="preserve">Deliver your holding statement, then face a 2-3 minute hostile interview from the group, including at least one false-premise question and at least one sustained interruption. You must correct at least one premise, concede at least one genuine point, and decline at least one invitation to speculate while still providing information.</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crisis, an organisation's lawyers usually advise saying as little as possible; its communications advisers usually advise saying more, sooner. When those two pieces of advice conflict, whose should prevail -- and what does your answer say about who the organisation believes it is accountable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hostile interview extract and identify one genuine premise correction and one instance of evasion -- and articulate what distinguished them.</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crisis statements and identify which one states the limits of its own knowledge, and what that does to its credibility.</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"what we do not yet know" section of your crisis statement -- the element most organisations omit.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delivery under interruption -- the professional skill is completing a sentence at unchanged pace after being cut across, since accelerating signals panic and stopping concedes the floor.</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media-vocabulary matching game (embargo, on/off the record, background, attribution, doorstep, right of reply, holding statement) -- noting that "off the record" and "on background" are NOT synonyms and confusing them has real professional consequences.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at least one premise is corrected without evasion, one genuine point conceded, and the holding statement includes an explicit statement of what is not yet known.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opinion editorial for Module 7's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follow-up statement issued 48 hours later, when some of the "not yet known" items have been resolved -- including at least one that turned out worse than hoped.</w:t>
      </w:r>
    </w:p>
    <w:p>
      <w:pPr>
        <w:spacing w:after="20" w:before="200" w:line="280"/>
      </w:pPr>
      <w:r>
        <w:rPr>
          <w:rFonts w:ascii="Calibri" w:cs="Calibri" w:eastAsia="Calibri" w:hAnsi="Calibri"/>
          <w:b/>
          <w:bCs/>
          <w:caps/>
          <w:color w:val="855793"/>
          <w:spacing w:val="60"/>
          <w:sz w:val="13"/>
          <w:szCs w:val="13"/>
        </w:rPr>
        <w:t xml:space="preserve">Assessed Quiz VI.7.4</w:t>
      </w:r>
    </w:p>
    <w:p>
      <w:pPr>
        <w:pStyle w:val="Heading3"/>
        <w:spacing w:after="90"/>
      </w:pPr>
      <w:r>
        <w:rPr>
          <w:rFonts w:ascii="Cambria" w:cs="Cambria" w:eastAsia="Cambria" w:hAnsi="Cambria"/>
          <w:b/>
          <w:bCs/>
          <w:color w:val="43214D"/>
          <w:sz w:val="22"/>
          <w:szCs w:val="22"/>
        </w:rPr>
        <w:t xml:space="preserve">Module 7 Quiz -- Media &amp; Public Communication</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a question of fairness, of practicality, and of whether we are willing to be judged by what we do."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litotes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"Not because it is easy, but because it is right." This is an example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ellipsis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Repetition of the same opening words across successive clauses is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nominalisation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anaphora</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governing rule for using rhetorical devices at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one in every sentence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they work by contrast with plainer surrounding text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should be hidden from the audience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replace the need for evidence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an opinion editorial, the strongest counter-argument should be conceded:</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early, where it reads as confidence rather than damage control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the very end, as an afterthought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if the editor requires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"Let me correct the premise there -- the warnings were received eleven months ago, not two years."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evasion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premise correction, which answers the corrected question directly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refusal to answer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element do most organisations omit from a crisis holding statement, and which most builds credibility?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organisation's name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media usage, "Fleet Street" is a metonym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broadcasting regulators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advertising agencies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film industry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national newspaper industry</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"address an emerging story proactively rather than reactively"?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put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head off</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front-foot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journalism, to "stand up" a claim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publish it without checking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verify it sufficiently to publish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retract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deny it publicly</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VI.7.5</w:t>
      </w:r>
    </w:p>
    <w:p>
      <w:pPr>
        <w:pStyle w:val="Heading3"/>
        <w:spacing w:after="90"/>
      </w:pPr>
      <w:r>
        <w:rPr>
          <w:rFonts w:ascii="Cambria" w:cs="Cambria" w:eastAsia="Cambria" w:hAnsi="Cambria"/>
          <w:b/>
          <w:bCs/>
          <w:color w:val="43214D"/>
          <w:sz w:val="22"/>
          <w:szCs w:val="22"/>
        </w:rPr>
        <w:t xml:space="preserve">Module 7 Assignment -- An Opinion Editorial &amp; Crisis Response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seventh genre): an opinion editorial, STRICTLY 700-800 words -- the word limit is part of the assessment. It must stake an unmistakable position within its first two sentences, concede the strongest available counter-argument early, argue its case, and close on a resolution rather than a summary. Use NO MORE THAN THREE rhetorical devices from this module in total, each placed where it genuinely earns its position. PART B (speaking): a crisis response, comprising a 60-90 second holding statement structured as what we know / what we do not yet know / what we are doing / when you will hear from us next, followed by a 2-3 minute hostile interview in which you correct at least one false premise, concede at least one genuine point, and decline at least one invitation to speculate while still providing real information.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accurately constructed rhetorical devices; sustained public-facing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media or crisis terms used precisely, plus one phrasal verb/collocation from this module; correct distinction between "off the record" and "on background" if either is used.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position staked within two sentences, strongest counter-argument conceded early, resolution reached, and word limit observed in Part A; all four holding-statement elements, a premise correction, a genuine concession, and a declined speculation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counter-argument conceded genuinely the strongest one available, and is the editorial's position one the writer has actually reasoned to?</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 the devices used strengthen the argument rather than substitute for it, and would the editorial survive the removal of every device with its argument intact?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does the interview performance distinguish visibly between correcting a premise and evading a question, and does the holding statement remain truthful under incomplete information?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8 — Module 8: Research &amp; Scholarship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   VI.5   VI.6</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160" w:before="0" w:line="280"/>
      </w:pPr>
      <w:r>
        <w:rPr>
          <w:rFonts w:ascii="Calibri" w:cs="Calibri" w:eastAsia="Calibri" w:hAnsi="Calibri"/>
          <w:caps/>
          <w:color w:val="6B7280"/>
          <w:spacing w:val="60"/>
          <w:sz w:val="13"/>
          <w:szCs w:val="13"/>
        </w:rPr>
        <w:t xml:space="preserve">Discussion prompt · VI.8.2</w:t>
      </w:r>
    </w:p>
    <w:p>
      <w:pPr>
        <w:spacing w:after="20" w:before="200" w:line="280"/>
      </w:pPr>
      <w:r>
        <w:rPr>
          <w:rFonts w:ascii="Calibri" w:cs="Calibri" w:eastAsia="Calibri" w:hAnsi="Calibri"/>
          <w:b/>
          <w:bCs/>
          <w:caps/>
          <w:color w:val="855793"/>
          <w:spacing w:val="60"/>
          <w:sz w:val="13"/>
          <w:szCs w:val="13"/>
        </w:rPr>
        <w:t xml:space="preserve">Lesson VI.8.1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paper argues that... -- The literature has largely overlooked... -- These results are consistent with, though they do not establish, ... -- A limitation of this approach is... -- Further work would be required before... -- I'll make one argument today, in three steps. -- That is outside what my data can support.</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the hedging ladder</w:t>
      </w:r>
    </w:p>
    <w:p>
      <w:pPr>
        <w:spacing w:after="80" w:before="0" w:line="280"/>
      </w:pPr>
      <w:r>
        <w:rPr>
          <w:rFonts w:ascii="Cambria" w:cs="Cambria" w:eastAsia="Cambria" w:hAnsi="Cambria"/>
          <w:color w:val="1A1A1A"/>
          <w:sz w:val="19"/>
          <w:szCs w:val="19"/>
        </w:rPr>
        <w:t xml:space="preserve">demonstrates -&gt; indicates -&gt; suggests -&gt; is consistent with -&gt; may indicate. These are not stylistic alternatives. They are a calibrated scale of epistemic strength, and moving one rung in either direction changes what a paper is claiming. The most common substantive criticism of academic writing at this level is not that the evidence is weak but that the CLAIM OUTRUNS THE EVIDENCE -- that the writer wrote "demonstrates" where the data only supports "is consistent with". Mastery here is not learning more hedges; it is learning to place a claim on the right rung and defend that placement.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body of work] (use it as a foundation), bear out [a hypothesis] (support it with evidence), rule out [an explanation] (eliminate it), account for [variance] (explain it), set out [an argument] (present it systematically), follow up [a finding] (investigate it further). Collocations: a robust finding, compelling evidence, a substantial body of literature, a significant caveat, a plausible mechanism.</w:t>
      </w:r>
    </w:p>
    <w:p>
      <w:pPr>
        <w:spacing w:after="80" w:before="0" w:line="280"/>
      </w:pPr>
      <w:r>
        <w:rPr>
          <w:rFonts w:ascii="Cambria" w:cs="Cambria" w:eastAsia="Cambria" w:hAnsi="Cambria"/>
          <w:color w:val="1A1A1A"/>
          <w:sz w:val="19"/>
          <w:szCs w:val="19"/>
        </w:rPr>
        <w:t xml:space="preserve">BrE / AmE NOTE -- the one that matters most for scholarly writing. British and American English differ in QUOTATION PUNCTUATION, and in a quotation-heavy academic text the difference is visible on every page. American convention places commas and full stops INSIDE the closing quotation mark regardless of whether they belong to the quoted material. British convention ("logical quotation") places them OUTSIDE unless they were part of the original. British practice is the more defensible for scholarship, because it never silently alters what is inside the quotation marks. Related: the -ise/-ize question is NOT a British/American divide -- Oxford spelling uses -ize (organize, recognize) in British English, so a journal demanding -ize is not demanding Americanisation. What IS genuinely British is whilst, amongst, and analyse/programme (though computer "program" is program everywhere).</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research vocabulary (hypothesis, methodology, sample, corpus, replication, peer review, preprint, confounding factor, effect size, generalisability), metadiscourse vocabulary (hedge, booster, stance, warrant, caveat, corollary). Intercultural note: the degree of directness expected when disagreeing with an established source in print varies substantially between academic cultures, as does whether the first person ("I argue") is acceptable; this module teaches the Anglophone international-journal convention, and names it as one convention rather than the universal standard.</w:t>
      </w:r>
    </w:p>
    <w:p>
      <w:pPr>
        <w:spacing w:after="20" w:before="200" w:line="280"/>
      </w:pPr>
      <w:r>
        <w:rPr>
          <w:rFonts w:ascii="Calibri" w:cs="Calibri" w:eastAsia="Calibri" w:hAnsi="Calibri"/>
          <w:b/>
          <w:bCs/>
          <w:caps/>
          <w:color w:val="855793"/>
          <w:spacing w:val="60"/>
          <w:sz w:val="13"/>
          <w:szCs w:val="13"/>
        </w:rPr>
        <w:t xml:space="preserve">Lesson VI.8.2</w:t>
      </w:r>
    </w:p>
    <w:p>
      <w:pPr>
        <w:pStyle w:val="Heading3"/>
        <w:spacing w:after="90"/>
      </w:pPr>
      <w:r>
        <w:rPr>
          <w:rFonts w:ascii="Cambria" w:cs="Cambria" w:eastAsia="Cambria" w:hAnsi="Cambria"/>
          <w:b/>
          <w:bCs/>
          <w:color w:val="43214D"/>
          <w:sz w:val="22"/>
          <w:szCs w:val="22"/>
        </w:rPr>
        <w:t xml:space="preserve">Lesson 8.1 -- Suggests, Indicates, Demonstrates: Metadiscourse &amp; Calibrated Claim in the Research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identify and use hedges, boosters, attitude markers and engagement markers accurately; (2) place a claim on the hedging ladder at the rung its evidence actually supports, and defend the placement; (3) choose between integral and non-integral citation deliberately; (4) select reporting verbs whose implied stance matches your intended stance; (5) write a three-move introduction that establishes a territory, identifies a gap, and states what the paper will do.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7 (research and presentation) and Module 2 (academic writing III); Level VI Module 3 (the evidence -&gt; inference -&gt; recommendation discipline). This lesson moves that discipline into the register in which it is most exposed, because a scholarly reader is trained specifically to detect the gap between claim and warrant.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one finding on the board and five sentences reporting it, differing only in reporting verb and hedge. Learners rank the five by strength of claim, then say which the finding actually supports. The predictable result -- that the group agrees on the ranking but disagrees on where the finding sits -- is the lesson's opening.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Introduce the four categories of metadiscourse with a worked example of each. HEDGES (may, appears to, tends to, arguably, in most cases) reduce commitment. BOOSTERS (clearly, demonstrably, without question) increase it -- and are far more dangerous, because an unearned booster destroys a reader's trust in every other claim in the paper. ATTITUDE MARKERS (strikingly, unfortunately, importantly) signal the writer's evaluation. ENGAGEMENT MARKERS (consider, note that, one might object) address the reader directly and are the writer's main tool for anticipating objection. Then model INTEGRAL vs NON-INTEGRAL CITATION: "Ramirez (2019) argues that..." foregrounds the AUTHOR, and is right when the source is itself the subject of discussion; "it has been argued that... (Ramirez, 2019)" foregrounds the CLAIM, and is right when the claim matters more than who made it. Finally, the STANCE CARRIED BY REPORTING VERBS: "argues" is neutral; "demonstrates" endorses; "claims" and "asserts" signal scepticism; "concedes" and "acknowledges" imply the source is giving ground. Writers routinely say "claims" when they mean "argues" and thereby disparage a source they intended to treat respectfully.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findings paired with 6 claim sentences and must identify which are over-claimed, which are over-hedged, and rewrite each at the correct rung. Over-hedging is assessed as an error of equal weight to over-claiming, because a paper that hedges everything commits to nothing and cannot be disagreed with.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THREE-MOVE INTRODUCTION to their Module 8 research paper: move one establishes the territory (in no more than three sentences); move two establishes the gap (what the existing literature has not settled -- stated as a gap, not as a criticism of individuals); move three occupies it (what this paper does, in one sentence beginning "This paper argues that..."). The move-two/move-three join is where most introductions fail, because the stated gap and the stated contribution do not actually correspond.</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In pairs, each learner reads move two and move three aloud; the partner's only task is to say whether the contribution answers the gap that was just stated. Nothing else is discussed.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researcher describing a finding twice -- once to a specialist audience and once to a general one -- and identify every point at which the hedging changes, then judge whether any of those changes altered the substance of the claim.</w:t>
      </w:r>
    </w:p>
    <w:p>
      <w:pPr>
        <w:spacing w:after="80" w:before="0" w:line="280"/>
      </w:pPr>
      <w:r>
        <w:rPr>
          <w:rFonts w:ascii="Cambria" w:cs="Cambria" w:eastAsia="Cambria" w:hAnsi="Cambria"/>
          <w:color w:val="1A1A1A"/>
          <w:sz w:val="19"/>
          <w:szCs w:val="19"/>
        </w:rPr>
        <w:t xml:space="preserve">READING ACTIVITY -- extended reading &amp; independent judgement (8 min): Read an adapted journal-article extract (220-260 words). Answer 2 literal comprehension questions and 2 independent-judgement questions ("Identify one claim whose strength exceeds its stated evidence. What is the strongest defensible version of that claim?").</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Take a provided over-claimed paragraph and rewrite it so every claim sits at a defensible rung -- without making the paragraph say nothing.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Contrastive stress on hedges when speaking about research -- "these results are consistent WITH the hypothesis; they do not ESTABLISH it." Unstressed, the distinction is inaudible and an audience hears the stronger claim.</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reporting-verb stance-sorting task -- learners sort 15 reporting verbs into endorsing, neutral and distancing, then find the two whose classification the group disagrees about and articulate why.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introduction contains all three moves, that move three answers move two, and that no booster appears without evidence in support.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results-and-discussion section of your research paper, and write the LIMITATIONS paragraph first -- before the discussion -- so the discussion is written inside the constraint rather than retrofitted to it.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each learner stating their paper's central argument in one sentence and its principal limitation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Take your own strongest claim and write the paragraph a hostile reviewer would write against it, then decide whether to revise the claim or to answer the reviewer in the paper.</w:t>
      </w:r>
    </w:p>
    <w:p>
      <w:pPr>
        <w:spacing w:after="20" w:before="200" w:line="280"/>
      </w:pPr>
      <w:r>
        <w:rPr>
          <w:rFonts w:ascii="Calibri" w:cs="Calibri" w:eastAsia="Calibri" w:hAnsi="Calibri"/>
          <w:b/>
          <w:bCs/>
          <w:caps/>
          <w:color w:val="855793"/>
          <w:spacing w:val="60"/>
          <w:sz w:val="13"/>
          <w:szCs w:val="13"/>
        </w:rPr>
        <w:t xml:space="preserve">Lesson VI.8.3</w:t>
      </w:r>
    </w:p>
    <w:p>
      <w:pPr>
        <w:pStyle w:val="Heading3"/>
        <w:spacing w:after="90"/>
      </w:pPr>
      <w:r>
        <w:rPr>
          <w:rFonts w:ascii="Cambria" w:cs="Cambria" w:eastAsia="Cambria" w:hAnsi="Cambria"/>
          <w:b/>
          <w:bCs/>
          <w:color w:val="43214D"/>
          <w:sz w:val="22"/>
          <w:szCs w:val="22"/>
        </w:rPr>
        <w:t xml:space="preserve">Lesson 8.2 -- Twelve Minutes and Ten Questions: The Conference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VI.8.1   VI.5   VI.6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convert a written research paper into a spoken conference presentation rather than reading it aloud; (2) signpost a spoken argument so an audience can follow it without the text in front of them; (3) recognise the four kinds of question asked at conferences and respond to each appropriately; (4) answer "I don't know" in a form that strengthens rather than weakens your position.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Level VI Module 5 (oral defence) and Module 6 (keynote structure). The keynote taught you to carry one controlling idea to a large audience; this lesson teaches the opposite constraint -- a specialist audience, a short slot, and questioners who have read the literature you are citing.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90 seconds of dense written academic prose aloud, then delivers the same content as speech. Learners identify what changed: sentence length, the explicit numbering of parts, the repetition of the key term where the written version used a pronoun.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form's first rule -- A CONFERENCE PRESENTATION IS NOT THE PAPER. The paper's job is to be complete; the presentation's job is to make one argument land and to make the audience want to read the paper. Model the structure: one argument, stated within the first 45 seconds; three supporting moves, each explicitly announced ("that is the first of three"); the limitation stated by the speaker before anyone asks; and a close that returns to the argument. Then model the FOUR KINDS OF CONFERENCE QUESTION. (1) The CLARIFICATION -- answer briefly and move on. (2) The GENUINE CHALLENGE -- the valuable one; restate it in a single clause to confirm you have understood, then answer directly, and concede the part that is right. (3) The "HAVE YOU READ X" -- a reading suggestion wearing the costume of a question; thank the questioner, say honestly whether you have read it, and say what you will do with it. (4) The question that is ACTUALLY THE QUESTIONER'S OWN PAPER -- acknowledge the point, find the one element that genuinely bears on your work, respond to that element, and stop. Across all four the professional pattern is the same: thank, restate in one clause, answer, STOP. The stopping is the hardest part, because a nervous speaker keeps talking and thereby converts a good answer into a weak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8 questions and classify each into the four types, then draft a one-clause restatement for each. Two of the eight are deliberately ambiguous between types 2 and 4, which the group must argue about.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rehearse the opening 90 seconds of their presentation -- argument stated, three moves announced -- to a partner, who must be able to repeat the argument and name the three moves afterwards without notes.</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Micro-Q&amp;A rounds -- each learner takes three questions from the group, including at least one type-3 and one type-4, and is assessed on whether they STOPPED after answering.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"At a conference, the sharpest challenge often comes from the most senior person in the room. In some academic cultures that is a mark of serious engagement and a compliment; in others, publicly challenging a junior scholar is avoided as discourteous. If you are presenting to an international audience, which convention should govern the room -- and who decides?"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answers to the same hostile question and identify which conceded the valid part and which defended the whole position, then judge which left the speaker in a stronger position.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four abstracts and judge for each whether the abstract's claim matches the strength its stated method could support.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sentence in which you state your own study's principal limitation aloud, before questions -- phrased so that stating it strengthens your credibility rather than inviting attack.</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Delivering "that is outside what my data can support" at unchanged pace and without rising intonation -- a rise turns an honest limit into an apology and invites the questioner to press.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conference-vocabulary matching game (abstract, plenary, panel, discussant, poster session, proceedings, call for papers, blind review), distinguishing "discussant" (a respondent formally assigned to critique a paper) from "chair" -- a confusion that produces real embarrassment.</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argument is stated within 45 seconds, that all three moves are explicitly announced, and that each learner stopped after answering at least two questions.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research paper for Module 8's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argument-and-limitation recap. Module 8's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30-second version of your argument for the corridor conversation after the session -- the format in which most academic collaboration actually begins.</w:t>
      </w:r>
    </w:p>
    <w:p>
      <w:pPr>
        <w:spacing w:after="20" w:before="200" w:line="280"/>
      </w:pPr>
      <w:r>
        <w:rPr>
          <w:rFonts w:ascii="Calibri" w:cs="Calibri" w:eastAsia="Calibri" w:hAnsi="Calibri"/>
          <w:b/>
          <w:bCs/>
          <w:caps/>
          <w:color w:val="855793"/>
          <w:spacing w:val="60"/>
          <w:sz w:val="13"/>
          <w:szCs w:val="13"/>
        </w:rPr>
        <w:t xml:space="preserve">Assessed Quiz VI.8.4</w:t>
      </w:r>
    </w:p>
    <w:p>
      <w:pPr>
        <w:pStyle w:val="Heading3"/>
        <w:spacing w:after="90"/>
      </w:pPr>
      <w:r>
        <w:rPr>
          <w:rFonts w:ascii="Cambria" w:cs="Cambria" w:eastAsia="Cambria" w:hAnsi="Cambria"/>
          <w:b/>
          <w:bCs/>
          <w:color w:val="43214D"/>
          <w:sz w:val="22"/>
          <w:szCs w:val="22"/>
        </w:rPr>
        <w:t xml:space="preserve">Module 8 Quiz -- Research &amp; Scholarship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On the hedging ladder, which of these makes the STRONGEST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consistent with</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An unearned booster ("this clearly proves...") is dangerous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journals ban the word clearly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lengthens the sentence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it costs the reader trust in every other claim in the paper</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"Ramirez (2019) argues that..."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non-integral citation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hedge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integral citation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engagement marker</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Non-integral citation is the right choice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famous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are criticising the source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very recent</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reporting verb signals SCEPTICISM towards the source?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claims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 three-move introduction, move two: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states the paper's conclusion</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establishes the gap the paper will occupy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thanks the funders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summarises the methods</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"Consider the case of..." and "one might object that..." are examples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engagement markers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hedges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boosters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attitude markers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British "logical quotation" places a full stop OUTSIDE the closing quotation mark when: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without exception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quotation is longer than one line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stop was not part of the original quoted material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American</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phrasal verb means "support a hypothesis with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follow up</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questioner spends ninety seconds describing their own related research. The professional response is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find the one element that genuinely bears on your work, respond to it, and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apologise for not citing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decline to answer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 with everything said</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55793"/>
          <w:spacing w:val="60"/>
          <w:sz w:val="13"/>
          <w:szCs w:val="13"/>
        </w:rPr>
        <w:t xml:space="preserve">Assessed Assignment VI.8.5</w:t>
      </w:r>
    </w:p>
    <w:p>
      <w:pPr>
        <w:pStyle w:val="Heading3"/>
        <w:spacing w:after="90"/>
      </w:pPr>
      <w:r>
        <w:rPr>
          <w:rFonts w:ascii="Cambria" w:cs="Cambria" w:eastAsia="Cambria" w:hAnsi="Cambria"/>
          <w:b/>
          <w:bCs/>
          <w:color w:val="43214D"/>
          <w:sz w:val="22"/>
          <w:szCs w:val="22"/>
        </w:rPr>
        <w:t xml:space="preserve">Module 8 Assignment -- A Research Paper &amp; Conference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eighth genre): a research paper, 1,200-1,500 words, using the supplied source material. It must contain a three-move introduction with an explicitly stated gap; a claim in every substantive paragraph placed at a defensible rung of the hedging ladder; at least six citations using BOTH integral and non-integral forms, each chosen deliberately; reporting verbs whose stance matches your intended stance; and a limitations section identifying at least one limitation that genuinely constrains your conclusion. PART B (speaking): a conference presentation, 10-12 minutes, in which the central argument is stated within the first 45 seconds and each of three supporting moves is explicitly announced, followed by 5 minutes of questions including at least one type-2 genuine challenge, one type-3 "have you read X", and one type-4 question that is really the questioner's own work.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metadiscourse; sustained publication-standard academic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research or metadiscourse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three-move introduction, six citations in both forms and a limitations section in Part A; argument within 45 seconds, three announced moves and all three question types handled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every claim placed at the rung its evidence supports, and is the stated limitation one that genuinely constrains the conclusion rather than a token concession?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introduction's stated contribution actually answer the gap it stated, and does the presentation make an audience want to read the paper?</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integral/non-integral citation choice consistent with what each passage is about, and does the speaker stop after answering?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9 — Module 9: Ethics &amp; Responsible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VI.9.1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Even if that were true, it would not follow that... -- Granted that..., the question remains... -- However pressing the commercial case, ... -- I want to state plainly what this position costs. -- Let me summarise where we differ. -- I want to bring in someone who has not yet spoken.</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honest concession</w:t>
      </w:r>
    </w:p>
    <w:p>
      <w:pPr>
        <w:spacing w:after="80" w:before="0" w:line="280"/>
      </w:pPr>
      <w:r>
        <w:rPr>
          <w:rFonts w:ascii="Cambria" w:cs="Cambria" w:eastAsia="Cambria" w:hAnsi="Cambria"/>
          <w:color w:val="1A1A1A"/>
          <w:sz w:val="19"/>
          <w:szCs w:val="19"/>
        </w:rPr>
        <w:t xml:space="preserve">even if, even though, granted that, admittedly, to be sure... nevertheless, whether or not, much as. The distinction that governs the whole set: EVEN THOUGH CONCEDES A FACT ("even though the policy raised costs" -- it did), while EVEN IF CONCEDES A HYPOTHESIS ("even if the policy raised costs" -- it may not have). Choosing the wrong one either concedes something untrue or refuses to concede something true, and in an ethical argument both are damaging. This module's central discipline follows from that grammar: a moral argument that claims nobody is harmed by it is almost always concealing something, and "even if" is the grammar of admitting the cost.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decision] (continue to support it under pressure), back down (abandon a position), speak up (raise an objection when silence is easier), turn a blind eye to (deliberately fail to notice), square [X] with [Y] (reconcile two apparently inconsistent things), weigh up (consider comparatively). Collocations: moral hazard, conflict of interest, duty of care, in good faith, the reasonable person, a legitimate expectation.</w:t>
      </w:r>
    </w:p>
    <w:p>
      <w:pPr>
        <w:spacing w:after="80" w:before="0" w:line="280"/>
      </w:pPr>
      <w:r>
        <w:rPr>
          <w:rFonts w:ascii="Cambria" w:cs="Cambria" w:eastAsia="Cambria" w:hAnsi="Cambria"/>
          <w:color w:val="1A1A1A"/>
          <w:sz w:val="19"/>
          <w:szCs w:val="19"/>
        </w:rPr>
        <w:t xml:space="preserve">BrE / AmE NOTE -- a false friend with real consequences in this domain. SCHEME is neutral in British English and denotes an organised, usually official, arrangement: a pension scheme, a compliance scheme, a graduate scheme, a government scheme. In American English "scheme" is strongly PEJORATIVE and implies a plot or a swindle. An organisation describing its own "ethics scheme" to an American audience is, to that audience's ear, confessing. The American equivalents are plan, program, or initiative. Related: British "redundancy" (dismissal for economic reasons -- an ordinary, non-shameful term) corresponds to American "layoff".</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ethics vocabulary (integrity, accountability, transparency, complicity, culpability, mitigation, proportionality, stewardship, candour), leadership vocabulary (discretion, precedent, exemplarity, institutional memory, tone from the top). Intercultural note: whether an ethical objection is expected to be raised publicly in the meeting, privately afterwards, or through a formal channel varies substantially between organisational and national cultures; the module treats all three as legitimate routes and asks learners to say which they would use and why, rather than asserting one as correct.</w:t>
      </w:r>
    </w:p>
    <w:p>
      <w:pPr>
        <w:spacing w:after="20" w:before="200" w:line="280"/>
      </w:pPr>
      <w:r>
        <w:rPr>
          <w:rFonts w:ascii="Calibri" w:cs="Calibri" w:eastAsia="Calibri" w:hAnsi="Calibri"/>
          <w:b/>
          <w:bCs/>
          <w:caps/>
          <w:color w:val="855793"/>
          <w:spacing w:val="60"/>
          <w:sz w:val="13"/>
          <w:szCs w:val="13"/>
        </w:rPr>
        <w:t xml:space="preserve">Lesson VI.9.2</w:t>
      </w:r>
    </w:p>
    <w:p>
      <w:pPr>
        <w:pStyle w:val="Heading3"/>
        <w:spacing w:after="90"/>
      </w:pPr>
      <w:r>
        <w:rPr>
          <w:rFonts w:ascii="Cambria" w:cs="Cambria" w:eastAsia="Cambria" w:hAnsi="Cambria"/>
          <w:b/>
          <w:bCs/>
          <w:color w:val="43214D"/>
          <w:sz w:val="22"/>
          <w:szCs w:val="22"/>
        </w:rPr>
        <w:t xml:space="preserve">Lesson 9.1 -- Even If, Granted That, However Much: Concessive Structures &amp; the Language of Moral Reasoning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use "even if" and "even though" with full accuracy and explain the difference in what each commits you to; (2) construct however-inversion ("however compelling the argument may be") and the whatever/whoever concessive forms; (3) recognise the three principal frames in which moral arguments are made -- consequences, duties and character -- and name the frame a speaker is arguing from; (4) state what your own position costs, in a form a reader can hold you to.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8 (professional advocacy); Level VI Module 4 (modality of obligation) and Module 5 (locating disagreement at premise, warrant, inference or scope). This lesson supplies the missing piece: what to do when the disagreement is not about any of those, but about which considerations count.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two sentences differing by one word -- "even though the trial was rushed, the drug works" and "even if the trial was rushed, the drug works" -- and asks the group what each speaker has committed themselves to. The answers diverge immediately, which is the point.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concessive system precisely. EVEN THOUGH + a FACT the speaker accepts. EVEN IF + a HYPOTHESIS the speaker does not necessarily accept, and often specifically does NOT accept -- which is why "even if that were true, it would not follow that..." is the most useful single sentence frame in disputed argument: it grants the opponent's premise without conceding it, then defeats the inference anyway. WHETHER OR NOT covers both branches. Then model HOWEVER-INVERSION: "however compelling the commercial case may be", "however many precedents exist" -- however + adjective/adverb (or much/many + noun) + subject + verb, with the concession front-loaded so the main clause lands last. Then move from grammar to reasoning. Introduce the three FRAMES: an argument from CONSEQUENCES ("on balance the harm outweighs the benefit"), an argument from DUTIES ("regardless of outcome, we owe our staff an honest account"), and an argument from CHARACTER ("what kind of institution do we become if we do this?"). Each frame licenses different vocabulary and different evidence, and two people arguing from different frames can exchange perfectly good arguments indefinitely without touching each other. Naming the frame -- "I think we are arguing from different starting points; you are arguing from consequences and I am arguing from an obligation" -- is the C2 move that converts a stalled disagreement into a productive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complete 8 concessive gaps choosing between "even if", "even though" and "whether or not", justifying each choice by stating what the speaker is committed to. They then classify 6 short arguments by frame, including two that mix frames without acknowledging it.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take this module's ethical case, state their position in one sentence, then write the COST PARAGRAPH -- a paragraph beginning "I want to state plainly what this position costs", naming who is worse off if they are right, and by how much. A position with no stated cost is returned for redrafting.</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Learners read only their cost paragraph aloud. The group's single task is to judge whether the cost named is the real one or a lesser one substituted for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an ethical decision well while being unable to explain why it was right? If a leader's judgement is sound but their reasoning is inarticulate, should we trust the judgement -- and what does an organisation lose if its decisions cannot be explained?"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speakers disagreeing about the same case and identify the frame each is arguing from, then identify the moment at which one of them switches frames mid-argument without saying so.</w:t>
      </w:r>
    </w:p>
    <w:p>
      <w:pPr>
        <w:spacing w:after="80" w:before="0" w:line="280"/>
      </w:pPr>
      <w:r>
        <w:rPr>
          <w:rFonts w:ascii="Cambria" w:cs="Cambria" w:eastAsia="Cambria" w:hAnsi="Cambria"/>
          <w:color w:val="1A1A1A"/>
          <w:sz w:val="19"/>
          <w:szCs w:val="19"/>
        </w:rPr>
        <w:t xml:space="preserve">READING ACTIVITY -- extended reading &amp; independent judgement (8 min): Read an ethical case commentary (220-260 words). Answer 2 literal questions and 2 independent-judgement questions ("Which frame does the author argue from? Reconstruct the strongest version of the argument from a different frame.").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three flat assertions as however-inverted concessions, then judge for each whether the concession strengthens or weakens the sentence's force.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ethics-collocation task -- learners match moral hazard, conflict of interest, duty of care, in good faith and legitimate expectation to short scenarios, and identify the one scenario that fits two of them.</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"even if" and "even though" are used correctly, that each learner has named the frame they are arguing from, and that every position carries a stated cost.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Prepare your opening two-minute contribution for the deliberation in Lesson 9.2, and separately prepare a one-sentence FAIR SUMMARY of the position you most disagree with.</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exchanging those summaries with someone who HOLDS the opposing position, who says whether they accept it.</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argument entirely within a frame you do not personally find persuasive, and report which parts survived the translation and which did not.</w:t>
      </w:r>
    </w:p>
    <w:p>
      <w:pPr>
        <w:spacing w:after="20" w:before="200" w:line="280"/>
      </w:pPr>
      <w:r>
        <w:rPr>
          <w:rFonts w:ascii="Calibri" w:cs="Calibri" w:eastAsia="Calibri" w:hAnsi="Calibri"/>
          <w:b/>
          <w:bCs/>
          <w:caps/>
          <w:color w:val="855793"/>
          <w:spacing w:val="60"/>
          <w:sz w:val="13"/>
          <w:szCs w:val="13"/>
        </w:rPr>
        <w:t xml:space="preserve">Lesson VI.9.3</w:t>
      </w:r>
    </w:p>
    <w:p>
      <w:pPr>
        <w:pStyle w:val="Heading3"/>
        <w:spacing w:after="90"/>
      </w:pPr>
      <w:r>
        <w:rPr>
          <w:rFonts w:ascii="Cambria" w:cs="Cambria" w:eastAsia="Cambria" w:hAnsi="Cambria"/>
          <w:b/>
          <w:bCs/>
          <w:color w:val="43214D"/>
          <w:sz w:val="22"/>
          <w:szCs w:val="22"/>
        </w:rPr>
        <w:t xml:space="preserve">Lesson 9.2 -- The Chair Holds the Room: Chaired Ethical Deliberation &amp; the Conference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VI.9.1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chair a deliberation -- opening the frame, keeping time, bringing in silent participants, and interrupting a dominant speaker without discourtesy; (2) summarise a position you oppose in terms its holder accepts; (3) distinguish deliberation from debate and adopt the success criteria of each; (4) write a conference paper that takes a position in a live scholarly debate.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Level VI Module 4 (the policy panel) and Module 5 (steelman-before-critique). The panel taught representing a constituency; this lesson teaches HOLDING THE ROOM -- a role with authority but no vote.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60 seconds of a discussion in which one speaker has taken the floor and will not release it, and asks the group to draft the single sentence a chair should say next.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Distinguish the two formats first. DEBATE seeks to win; success is measured by whether your position prevailed. DELIBERATION seeks a decision the group can own; success is measured by whether everyone can state the decision, the reasons for it, and the strongest objection to it -- INCLUDING those who lost the argument. Applying debate's success criteria to a deliberation is the commonest reason organisational discussions leave resentment behind. Then model the CHAIR'S LANGUAGE SET: opening the frame ("we are deciding X, not Y; we have thirty minutes; I want to hear the objection before we hear the plan"); interrupting without discourtesy ("let me hold you there -- I want to test that against what we heard earlier"); bringing in ("I want to bring in someone who has not yet spoken"); fair summary ("if I can summarise where we differ: you are arguing that..., and you are arguing that...; the disagreement is about X, not about Y"). Name the hardest of these explicitly: SUMMARISING A POSITION YOU OPPOSE IN TERMS ITS HOLDER WOULD ACCEPT. A chair who cannot do this loses the room's trust permanently, and no later fairness recovers it. Finally, model the CONFERENCE PAPER as a written genre distinct from Module 8's research paper: shorter, argument-led rather than method-led, positioned within a live scholarly debate, and written to be DELIVERED -- which means it must survive being heard once, without re-reading.</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deliberation moments (a dominant speaker; a silent participant; a factual dispute derailing a values dispute; two people agreeing while believing they disagree; an ad hominem; time running out with no decision) and draft the chair's next sentence for each.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opening paragraph of their conference paper, which must name the debate it is entering, state the position it takes, and indicate what would have to be true for that position to be wrong.</w:t>
      </w:r>
    </w:p>
    <w:p>
      <w:pPr>
        <w:spacing w:after="80" w:before="0" w:line="280"/>
      </w:pPr>
      <w:r>
        <w:rPr>
          <w:rFonts w:ascii="Cambria" w:cs="Cambria" w:eastAsia="Cambria" w:hAnsi="Cambria"/>
          <w:color w:val="1A1A1A"/>
          <w:sz w:val="19"/>
          <w:szCs w:val="19"/>
        </w:rPr>
        <w:t xml:space="preserve">SPEAKING ACTIVITY -- the chaired ethical deliberation: In groups of five, learners deliberate the supplied case for 15 minutes with a rotating chair. Each participant must use at least one concessive structure from Lesson 9.1 and state one cost of their own position. The chair is assessed on the fair summary and on bringing in the quietest participant, NOT on whether a decision was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chair is supposed to be neutral. But choosing who speaks, when to close a line of discussion, and how to summarise the disagreement are all substantive choices. Is a genuinely neutral chair possible -- and if not, what should a chair disclose?"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chair summaries of the same disagreement and judge which one the losing side would accept as fair, and what specifically made the difference.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conference-paper openings and identify which one states what would falsify its own position.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fair summary you would give as chair of the disagreement your own group just had -- including the side you argued against.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leadership-vocabulary sorting task (discretion, precedent, exemplarity, stewardship, candour, tone from the top), each matched to the situation in which it is the operative consideration.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chair produced a fair summary accepted by both sides, and that every participant stated a cost of their own position.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conference paper for Module 9's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exchanged fair summaries from Lesson 9.1. Module 9's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minute of the deliberation -- the record a reader who was not present would rely on -- then ask a participant whether they recognise their own position in it.</w:t>
      </w:r>
    </w:p>
    <w:p>
      <w:pPr>
        <w:spacing w:after="20" w:before="200" w:line="280"/>
      </w:pPr>
      <w:r>
        <w:rPr>
          <w:rFonts w:ascii="Calibri" w:cs="Calibri" w:eastAsia="Calibri" w:hAnsi="Calibri"/>
          <w:b/>
          <w:bCs/>
          <w:caps/>
          <w:color w:val="855793"/>
          <w:spacing w:val="60"/>
          <w:sz w:val="13"/>
          <w:szCs w:val="13"/>
        </w:rPr>
        <w:t xml:space="preserve">Assessed Quiz VI.9.4</w:t>
      </w:r>
    </w:p>
    <w:p>
      <w:pPr>
        <w:pStyle w:val="Heading3"/>
        <w:spacing w:after="90"/>
      </w:pPr>
      <w:r>
        <w:rPr>
          <w:rFonts w:ascii="Cambria" w:cs="Cambria" w:eastAsia="Cambria" w:hAnsi="Cambria"/>
          <w:b/>
          <w:bCs/>
          <w:color w:val="43214D"/>
          <w:sz w:val="22"/>
          <w:szCs w:val="22"/>
        </w:rPr>
        <w:t xml:space="preserve">Module 9 Quiz -- Ethics &amp; Responsible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"Even though the trial was rushed, the drug works." The speaker is committed to the view that: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trial WAS rushed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trial may not have been rushed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drug does not work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about the trial</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"Even if that were true, it would not follow that..." is useful because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concedes the opponent's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avoids the argument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grants the premise without accepting it, then defeats the inference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changes the subject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correctly formed?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 the argument is compelling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However compelling the argument may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 compelling may be the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However is compelling the argument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"Regardless of outcome, we owe our staff an honest account" is an argument from: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character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precedent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duties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Naming the frame an opponent is arguing from is valuable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wins the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polite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it converts a stalled disagreement into a productive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ends the discussion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"a compliance scheme"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 organised official arrangement for compliance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plot to evade compliance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legal penalty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audit failure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phrasal verb means "deliberately fail to notice"?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speak up</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turn a blind eye to</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Deliberation differs from debate in that its success is measured by: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whose position prevailed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whether everyone can state the decision, its reasons and the strongest objection to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long it lasted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whether a vote was unanimous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The hardest chairing skill named in this module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keeping to time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summarising a position you oppose in terms its holder would accept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opening the meeting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 the minute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position stated with no acknowledged cost is treated in this module as: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especially strong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correctly hedged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 argument from character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probably concealing something</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VI.9.5</w:t>
      </w:r>
    </w:p>
    <w:p>
      <w:pPr>
        <w:pStyle w:val="Heading3"/>
        <w:spacing w:after="90"/>
      </w:pPr>
      <w:r>
        <w:rPr>
          <w:rFonts w:ascii="Cambria" w:cs="Cambria" w:eastAsia="Cambria" w:hAnsi="Cambria"/>
          <w:b/>
          <w:bCs/>
          <w:color w:val="43214D"/>
          <w:sz w:val="22"/>
          <w:szCs w:val="22"/>
        </w:rPr>
        <w:t xml:space="preserve">Module 9 Assignment -- A Conference Paper &amp; a Chaired Ethical Deliberation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conference paper, 900-1,100 words, entering a live debate on the supplied ethical case. It must name the debate it is entering; state its position; state explicitly what would have to be true for that position to be wrong; use at least three concessive or concessive-conditional structures from this module, with "even if" and "even though" each used at least once and each used correctly; name the frame it argues from; and include a paragraph stating plainly what the position costs and to whom. It must be written to be HEARD ONCE. PART B (speaking): a chaired ethical deliberation, 15-18 minutes, in which you serve BOTH as a participant and, for part of the session, as chair. As participant you must state one cost of your own position and use at least one concessive structure. As chair you must bring in the quietest participant, interrupt a dominant speaker without discourtesy, and deliver a summary of the disagreement that the side you personally oppose accepts as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concessive and concessive-conditional structures accurately formed, with the even if/even though distinction observed; however-inversion correctly constructed.</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ethics or leadership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debate named, position stated, falsification condition given, frame named and cost paragraph present in Part A; participation, chairing, bringing-in, interruption and fair summary all performed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cost named the real one, and is the falsification condition one that could genuinely occur?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paper survive being heard once, and does the fair summary earn the opposing side's assent?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frame maintained consistently, or does the argument switch frames without acknowledging it, and is the chair's register distinguishable from the participant's?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10 — Module 10: Capstone -- Global Challenges &amp; Mastery Examination</w:t>
      </w:r>
    </w:p>
    <w:p>
      <w:pPr>
        <w:spacing w:after="60" w:before="0" w:line="280"/>
      </w:pPr>
      <w:r>
        <w:rPr>
          <w:rFonts w:ascii="Calibri" w:cs="Calibri" w:eastAsia="Calibri" w:hAnsi="Calibri"/>
          <w:color w:val="6B7280"/>
          <w:sz w:val="15"/>
          <w:szCs w:val="15"/>
        </w:rPr>
        <w:t xml:space="preserve">Level VI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VI.10.1</w:t>
      </w:r>
    </w:p>
    <w:p>
      <w:pPr>
        <w:pStyle w:val="Heading3"/>
        <w:spacing w:after="90"/>
      </w:pPr>
      <w:r>
        <w:rPr>
          <w:rFonts w:ascii="Cambria" w:cs="Cambria" w:eastAsia="Cambria" w:hAnsi="Cambria"/>
          <w:b/>
          <w:bCs/>
          <w:color w:val="43214D"/>
          <w:sz w:val="22"/>
          <w:szCs w:val="22"/>
        </w:rPr>
        <w:t xml:space="preserve">Level VI Revision Guide</w:t>
      </w:r>
    </w:p>
    <w:p>
      <w:pPr>
        <w:spacing w:after="80" w:before="0" w:line="280"/>
      </w:pPr>
      <w:r>
        <w:rPr>
          <w:rFonts w:ascii="Cambria" w:cs="Cambria" w:eastAsia="Cambria" w:hAnsi="Cambria"/>
          <w:color w:val="1A1A1A"/>
          <w:sz w:val="19"/>
          <w:szCs w:val="19"/>
        </w:rPr>
        <w:t xml:space="preserve">Level VI is organised by PROFESSIONAL DOMAIN, not by communication mode, because at mastery level the domain IS the difficulty: register is only demonstrable inside a real field. This guide is organised the same way.</w:t>
      </w:r>
    </w:p>
    <w:p>
      <w:pPr>
        <w:spacing w:after="80" w:before="0" w:line="280"/>
      </w:pPr>
      <w:r>
        <w:rPr>
          <w:rFonts w:ascii="Cambria" w:cs="Cambria" w:eastAsia="Cambria" w:hAnsi="Cambria"/>
          <w:color w:val="1A1A1A"/>
          <w:sz w:val="19"/>
          <w:szCs w:val="19"/>
        </w:rPr>
        <w:t xml:space="preserve">THE TEN DOMAINS, THEIR PRECISION FOCUS, AND THEIR OUTPUTS. M1 executive leadership -- subjunctive, high-formal register -- reflective leadership essay; executive briefing. M2 diplomacy &amp; international relations -- impersonal constructions, litotes, diplomatic hedging -- strategic recommendations; diplomatic negotiation. M3 global business strategy -- complement fronting with inversion -- executive report; boardroom presentation. M4 public policy -- modality of obligation (shall/must/is to/may/should) -- policy analysis; policy panel. M5 law &amp; justice -- conditional and exception operators, defined terms -- scholarly critique; oral defence. M6 innovation &amp; emerging technologies -- inverted conditionals -- grant proposal; keynote address. M7 media &amp; public communication -- tricolon, anaphora, antithesis, crisis register -- opinion editorial; media interview and crisis statement. M8 research &amp; scholarship -- metadiscourse, the hedging ladder, citation stance -- research paper; conference presentation. M9 ethics &amp; responsible leadership -- concessive and concessive-conditional structures -- conference paper; chaired ethical deliberation. M10 global challenges &amp; sustainable development -- integration, self-editing -- professional portfolio; capstone presentation and oral defence.</w:t>
      </w:r>
    </w:p>
    <w:p>
      <w:pPr>
        <w:spacing w:after="80" w:before="0" w:line="280"/>
      </w:pPr>
      <w:r>
        <w:rPr>
          <w:rFonts w:ascii="Cambria" w:cs="Cambria" w:eastAsia="Cambria" w:hAnsi="Cambria"/>
          <w:color w:val="1A1A1A"/>
          <w:sz w:val="19"/>
          <w:szCs w:val="19"/>
        </w:rPr>
        <w:t xml:space="preserve">THE INTELLECTUAL THREAD RUNNING THROUGH ALL NINE. Each module introduced one discipline that is not a matter of language at all, but which cannot be executed without the language. M1: taking responsibility in the first person, without qualification. M2: separating a POSITION from the INTEREST underneath it. M3: keeping evidence, inference and recommendation in three distinguishable layers, and stating the working assumption in falsifiable terms. M4: declaring the criteria before declaring the conclusion, so a reader can disagree with the criteria rather than merely with you. M5: steelmanning before critiquing, and locating a disagreement precisely at premise, warrant, inference or scope. M6: asking "what would have to be true?", which converts optimism into a testable proposition. M7: distinguishing correcting a premise from evading a question, and saying what you do not yet know. M8: calibrating every claim to the rung of the hedging ladder its evidence actually supports. M9: naming the frame you are arguing from, and stating plainly what your position costs. Module 10 asks for all nine at once, on one problem, sustained across a portfolio.</w:t>
      </w:r>
    </w:p>
    <w:p>
      <w:pPr>
        <w:spacing w:after="80" w:before="0" w:line="280"/>
      </w:pPr>
      <w:r>
        <w:rPr>
          <w:rFonts w:ascii="Cambria" w:cs="Cambria" w:eastAsia="Cambria" w:hAnsi="Cambria"/>
          <w:color w:val="1A1A1A"/>
          <w:sz w:val="19"/>
          <w:szCs w:val="19"/>
        </w:rPr>
        <w:t xml:space="preserve">THE SIX-LEVEL ARC. Level I (A1) built the capacity to survive in English: present simple, immediate needs, concrete vocabulary. Level II (A2) added the past and the future and the first sustained turns of conversation, and introduced COMMUNICATIVE QUALITY as an assessed criterion. Level III (B1) made the learner an independent user -- extended discourse, opinions defended, and the arrival of DISCOURSE COHERENCE AND REGISTER as a criterion. Level IV (B2) moved from communication to argument: analytical reading, evidence-based discussion, academic writing, and the criterion of EVIDENCE AND ARGUMENT QUALITY. Level V (C1) moved from argument to INTELLECTUAL communication -- synthesis, research, executive and leadership registers, and the criterion of RHETORICAL EFFECTIVENESS. Level VI (C2) adds the last criterion and the one that distinguishes mastery from proficiency: INDEPENDENT JUDGEMENT -- not whether the learner can execute a genre correctly, but whether the choices made inside it are ones the learner has actually reasoned to and can defend under challenge.</w:t>
      </w:r>
    </w:p>
    <w:p>
      <w:pPr>
        <w:spacing w:after="50" w:before="130" w:line="280"/>
      </w:pPr>
      <w:r>
        <w:rPr>
          <w:rFonts w:ascii="Calibri" w:cs="Calibri" w:eastAsia="Calibri" w:hAnsi="Calibri"/>
          <w:b/>
          <w:bCs/>
          <w:caps/>
          <w:color w:val="43214D"/>
          <w:spacing w:val="40"/>
          <w:sz w:val="15"/>
          <w:szCs w:val="15"/>
        </w:rPr>
        <w:t xml:space="preserve">GRAMMAR CONSOLIDATED ACROSS LEVEL VI</w:t>
      </w:r>
    </w:p>
    <w:p>
      <w:pPr>
        <w:spacing w:after="80" w:before="0" w:line="280"/>
      </w:pPr>
      <w:r>
        <w:rPr>
          <w:rFonts w:ascii="Cambria" w:cs="Cambria" w:eastAsia="Cambria" w:hAnsi="Cambria"/>
          <w:color w:val="1A1A1A"/>
          <w:sz w:val="19"/>
          <w:szCs w:val="19"/>
        </w:rPr>
        <w:t xml:space="preserve">subjunctive in mandative clauses (M1); impersonal and passive-agentive constructions and litotes (M2); fronting with subject-verb inversion (M3); the operative modality of obligation (M4); provided that / save where / subject to / notwithstanding / unless, including the fact that "subject to" and "notwithstanding" are OPPOSITES IN EFFECT (M5); inverted conditionals with "if" omitted (M6); the rhetorical triad (M7); hedges, boosters, attitude and engagement markers (M8); even if vs even though, whether or not, and however-inversion (M9).</w:t>
      </w:r>
    </w:p>
    <w:p>
      <w:pPr>
        <w:spacing w:after="80" w:before="0" w:line="280"/>
      </w:pPr>
      <w:r>
        <w:rPr>
          <w:rFonts w:ascii="Cambria" w:cs="Cambria" w:eastAsia="Cambria" w:hAnsi="Cambria"/>
          <w:color w:val="1A1A1A"/>
          <w:sz w:val="19"/>
          <w:szCs w:val="19"/>
        </w:rPr>
        <w:t xml:space="preserve">BrE / AmE DIVERGENCES TAUGHT IN LEVEL VI: "table" a motion -- a COMPLETE REVERSAL (BrE bring forward for discussion; AmE postpone) (M2); "turnover" -- BrE revenue, AmE staff attrition (M3); collective nouns taking plural agreement in BrE, "the Government are" (M4); barrister/solicitor vs attorney, claimant vs plaintiff (M5); aluminium/aluminum and bid/tender vs proposal/solicitation (M6); Fleet Street, presenter/host, front-foot, stand up (M7); quotation punctuation -- logical (BrE) vs inside-the-quotes (AmE), and the fact that -ise/-ize is NOT a BrE/AmE divide (M8); "scheme" -- neutral in BrE, pejorative in AmE (M9). A mastery-level writer chooses one variety and holds it consistently, and knows which of these differences change MEANING rather than merely spelling.</w:t>
      </w:r>
    </w:p>
    <w:p>
      <w:pPr>
        <w:spacing w:after="20" w:before="200" w:line="280"/>
      </w:pPr>
      <w:r>
        <w:rPr>
          <w:rFonts w:ascii="Calibri" w:cs="Calibri" w:eastAsia="Calibri" w:hAnsi="Calibri"/>
          <w:b/>
          <w:bCs/>
          <w:caps/>
          <w:color w:val="855793"/>
          <w:spacing w:val="60"/>
          <w:sz w:val="13"/>
          <w:szCs w:val="13"/>
        </w:rPr>
        <w:t xml:space="preserve">Lesson VI.10.2</w:t>
      </w:r>
    </w:p>
    <w:p>
      <w:pPr>
        <w:pStyle w:val="Heading3"/>
        <w:spacing w:after="90"/>
      </w:pPr>
      <w:r>
        <w:rPr>
          <w:rFonts w:ascii="Cambria" w:cs="Cambria" w:eastAsia="Cambria" w:hAnsi="Cambria"/>
          <w:b/>
          <w:bCs/>
          <w:color w:val="43214D"/>
          <w:sz w:val="22"/>
          <w:szCs w:val="22"/>
        </w:rPr>
        <w:t xml:space="preserve">Revision Lesson -- Integration &amp; Self-Editing to Publication Standard</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apply a four-pass self-editing protocol rather than editing by instinct; (2) identify the characteristic failure of each Level VI genre in your own work; (3) assemble a portfolio whose pieces demonstrate range rather than repetition; (4) prepare for an oral defence of your own written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Learners take the weakest paragraph from any piece they have written this level and, in silence, mark the single sentence they would defend last. That sentence is usually the one to cut.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Introduce the FOUR-PASS SELF-EDITING PROTOCOL, to be run in this order and never simultaneously, because each pass looks for something the others cannot see. (1) THE CLAIM PASS -- read only for calibration. For every claim, ask what rung of the hedging ladder it sits on and what rung the evidence supports. Fix every mismatch in both directions, over-claiming AND over-hedging. (2) THE ROUTE PASS -- read as a reader who has never seen the document, and mark every point at which you had to look backwards to understand a sentence. Each mark is a structural fault, not a sentence fault, and is almost always fixed by moving something earlier rather than by rewriting the sentence. (3) THE VOICE PASS -- read aloud. Anything you cannot say in one breath is too long; anything that sounds like someone else is borrowed; anything that sounds like nobody is nominalised to death. (4) THE CUT PASS -- remove ten per cent. Not five, not "where possible" -- ten. The constraint is the instrument: at ten per cent you begin cutting sentences you liked, which is where the genuine redundancies live.</w:t>
      </w:r>
    </w:p>
    <w:p>
      <w:pPr>
        <w:spacing w:after="80" w:before="0" w:line="280"/>
      </w:pPr>
      <w:r>
        <w:rPr>
          <w:rFonts w:ascii="Cambria" w:cs="Cambria" w:eastAsia="Cambria" w:hAnsi="Cambria"/>
          <w:color w:val="1A1A1A"/>
          <w:sz w:val="19"/>
          <w:szCs w:val="19"/>
        </w:rPr>
        <w:t xml:space="preserve">Then name the CHARACTERISTIC FAILURE OF EACH GENRE so learners can audit their own portfolio against it: the reflective essay that performs humility rather than exercising it (M1); the strategic recommendation too diplomatic to say what it recommends (M2); the executive report whose inference layer has quietly merged with its evidence layer (M3); the policy analysis whose criteria were reverse-engineered from a conclusion already reached (M4); the scholarly critique that attacks the weakest version of its target (M5); the grant proposal that conceals rather than discloses its risks (M6); the editorial that mistakes rhetorical devices for argument (M7); the research paper whose claim outruns its evidence (M8); and the ethical position that names no cost (M9).</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Learners run the CLAIM PASS on a provided 300-word extract, compare marks in pairs, and account for every disagreement.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Learners run all four passes on one of their own Level VI pieces and record what each pass caught. If a pass caught nothing, they re-run it -- a pass that catches nothing almost always means it was not run separately.</w:t>
      </w:r>
    </w:p>
    <w:p>
      <w:pPr>
        <w:spacing w:after="80" w:before="0" w:line="280"/>
      </w:pPr>
      <w:r>
        <w:rPr>
          <w:rFonts w:ascii="Cambria" w:cs="Cambria" w:eastAsia="Cambria" w:hAnsi="Cambria"/>
          <w:color w:val="1A1A1A"/>
          <w:sz w:val="19"/>
          <w:szCs w:val="19"/>
        </w:rPr>
        <w:t xml:space="preserve">SPEAKING ACTIVITY -- defence rehearsal: In threes, one learner presents their capstone argument for three minutes; the other two ask the two questions they most expect an examiner to ask; the presenter answers, then says which question they answered WORST and why.</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six levels, this programme has asked you to concede counter-arguments, state costs, disclose limitations, and admit what you do not know. Every one of those makes an argument harder to win in the short term. Has the programme taught you something true about communication -- or something that only works in institutions that already reward candour? Answer honestly; the answer is part of your reflective analysis."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Listen to two capstone presentations and identify, for each, the single question that would most damage it -- then judge which presenter had already anticipated that question.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portfolio contents pages and judge which demonstrates genuine RANGE across genre and register and which repeats one register under nine different titles.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Draft the opening paragraph of the six-level reflective analysis, naming one specific thing you could not do at the start of Level I, one you could not do at the start of Level V, and one you still cannot do.</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6 min</w:t>
      </w:r>
    </w:p>
    <w:p>
      <w:pPr>
        <w:spacing w:after="80" w:before="0" w:line="280"/>
      </w:pPr>
      <w:r>
        <w:rPr>
          <w:rFonts w:ascii="Cambria" w:cs="Cambria" w:eastAsia="Cambria" w:hAnsi="Cambria"/>
          <w:color w:val="1A1A1A"/>
          <w:sz w:val="19"/>
          <w:szCs w:val="19"/>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Produce a personal glossary of 30 terms from across Level VI's nine domains, marked for the register in which each is appropriate, and identify the five you still use imprecisely.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confirms that all four editing passes were run separately, that the portfolio's pieces span at least five distinct genres, and that the reflective draft names a genuine remaining limitation rather than a decorative one.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portfolio and the capstone presentation.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The Mastery Examination draws on Modules 1-9 in full.</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200-word abstract of your capstone as it would appear in a conference programme, then the one-sentence version you would use in conversation -- the compression test that reveals whether the argument was ever really one argument.</w:t>
      </w:r>
    </w:p>
    <w:p>
      <w:pPr>
        <w:spacing w:after="20" w:before="200" w:line="280"/>
      </w:pPr>
      <w:r>
        <w:rPr>
          <w:rFonts w:ascii="Calibri" w:cs="Calibri" w:eastAsia="Calibri" w:hAnsi="Calibri"/>
          <w:b/>
          <w:bCs/>
          <w:caps/>
          <w:color w:val="855793"/>
          <w:spacing w:val="60"/>
          <w:sz w:val="13"/>
          <w:szCs w:val="13"/>
        </w:rPr>
        <w:t xml:space="preserve">Assessed Quiz VI.10.3</w:t>
      </w:r>
    </w:p>
    <w:p>
      <w:pPr>
        <w:pStyle w:val="Heading3"/>
        <w:spacing w:after="90"/>
      </w:pPr>
      <w:r>
        <w:rPr>
          <w:rFonts w:ascii="Cambria" w:cs="Cambria" w:eastAsia="Cambria" w:hAnsi="Cambria"/>
          <w:b/>
          <w:bCs/>
          <w:color w:val="43214D"/>
          <w:sz w:val="22"/>
          <w:szCs w:val="22"/>
        </w:rPr>
        <w:t xml:space="preserve">Mastery Examination -- Grammar, Vocabulary &amp; Judgement</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(M1) "The board recommends that the chief executive ___ the findings before publication."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reviews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review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reviewed</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(M1) An executive briefing that takes responsibility uses: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process failed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mistakes were made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 took the decision, and it was wrong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circumstances intervened</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(M2) "That would not be unhelpful" sits on the litotes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below not helpful</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between not helpful and helpful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above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identical to unhelpful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(M2) A negotiator's INTEREST, as distinct from their POSITION,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they are asking 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their opening offer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their walk-away point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what they need the outcome to achieve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(M3) "Central to this strategy ___ the assumption that demand recovers by 2028."</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(M3) In British business usage, "turnover" most commonly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 margin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 rotation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(M4) Which modal confers DISCRETION rather than obligation in policy drafting?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shall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to</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may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(M4) A criterion-based option appraisal requires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only the preferred option is assessed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every option is assessed against every declared criterion, including the disfavoured option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criteria are chosen after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trade-offs are omitted</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(M5) "___ any provision to the contrary, this section applies." (the operator that OVERRIDES)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Subject to</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Save where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(M5) To STEELMAN an argument before critiquing it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restate it in its weakest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attribute it to an authority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restate it in its strongest defensible form</w:t>
      </w:r>
    </w:p>
    <w:p>
      <w:pPr>
        <w:spacing w:after="40" w:before="90" w:line="280"/>
        <w:ind w:left="300" w:hanging="300"/>
      </w:pPr>
      <w:r>
        <w:rPr>
          <w:rFonts w:ascii="Calibri" w:cs="Calibri" w:eastAsia="Calibri" w:hAnsi="Calibri"/>
          <w:b/>
          <w:bCs/>
          <w:color w:val="855793"/>
          <w:sz w:val="15"/>
          <w:szCs w:val="15"/>
        </w:rPr>
        <w:t xml:space="preserve">11.  </w:t>
      </w:r>
      <w:r>
        <w:rPr>
          <w:rFonts w:ascii="Cambria" w:cs="Cambria" w:eastAsia="Cambria" w:hAnsi="Cambria"/>
          <w:color w:val="1A1A1A"/>
          <w:sz w:val="19"/>
          <w:szCs w:val="19"/>
        </w:rPr>
        <w:t xml:space="preserve">(M6) "___ the trial to confirm these results, deployment could begin next year." (inverted conditional)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w:t>
      </w:r>
    </w:p>
    <w:p>
      <w:pPr>
        <w:spacing w:after="40" w:before="90" w:line="280"/>
        <w:ind w:left="300" w:hanging="300"/>
      </w:pPr>
      <w:r>
        <w:rPr>
          <w:rFonts w:ascii="Calibri" w:cs="Calibri" w:eastAsia="Calibri" w:hAnsi="Calibri"/>
          <w:b/>
          <w:bCs/>
          <w:color w:val="855793"/>
          <w:sz w:val="15"/>
          <w:szCs w:val="15"/>
        </w:rPr>
        <w:t xml:space="preserve">12.  </w:t>
      </w:r>
      <w:r>
        <w:rPr>
          <w:rFonts w:ascii="Cambria" w:cs="Cambria" w:eastAsia="Cambria" w:hAnsi="Cambria"/>
          <w:color w:val="1A1A1A"/>
          <w:sz w:val="19"/>
          <w:szCs w:val="19"/>
        </w:rPr>
        <w:t xml:space="preserve">(M6) Asking "what would have to be true for this to work?" principally serves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generate optimism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commitment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convert a vague claim into a testable proposition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shorten the proposal</w:t>
      </w:r>
    </w:p>
    <w:p>
      <w:pPr>
        <w:spacing w:after="40" w:before="90" w:line="280"/>
        <w:ind w:left="300" w:hanging="300"/>
      </w:pPr>
      <w:r>
        <w:rPr>
          <w:rFonts w:ascii="Calibri" w:cs="Calibri" w:eastAsia="Calibri" w:hAnsi="Calibri"/>
          <w:b/>
          <w:bCs/>
          <w:color w:val="855793"/>
          <w:sz w:val="15"/>
          <w:szCs w:val="15"/>
        </w:rPr>
        <w:t xml:space="preserve">13.  </w:t>
      </w:r>
      <w:r>
        <w:rPr>
          <w:rFonts w:ascii="Cambria" w:cs="Cambria" w:eastAsia="Cambria" w:hAnsi="Cambria"/>
          <w:color w:val="1A1A1A"/>
          <w:sz w:val="19"/>
          <w:szCs w:val="19"/>
        </w:rPr>
        <w:t xml:space="preserve">(M7) "It is a question of cost, of fairness, and of whether we are willing to be judged by what we do."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litotes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tricolon</w:t>
      </w:r>
    </w:p>
    <w:p>
      <w:pPr>
        <w:spacing w:after="40" w:before="90" w:line="280"/>
        <w:ind w:left="300" w:hanging="300"/>
      </w:pPr>
      <w:r>
        <w:rPr>
          <w:rFonts w:ascii="Calibri" w:cs="Calibri" w:eastAsia="Calibri" w:hAnsi="Calibri"/>
          <w:b/>
          <w:bCs/>
          <w:color w:val="855793"/>
          <w:sz w:val="15"/>
          <w:szCs w:val="15"/>
        </w:rPr>
        <w:t xml:space="preserve">14.  </w:t>
      </w:r>
      <w:r>
        <w:rPr>
          <w:rFonts w:ascii="Cambria" w:cs="Cambria" w:eastAsia="Cambria" w:hAnsi="Cambria"/>
          <w:color w:val="1A1A1A"/>
          <w:sz w:val="19"/>
          <w:szCs w:val="19"/>
        </w:rPr>
        <w:t xml:space="preserve">(M7) The element most organisations omit from a crisis holding statement -- and the one that most builds credibility --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next update time</w:t>
      </w:r>
    </w:p>
    <w:p>
      <w:pPr>
        <w:spacing w:after="40" w:before="90" w:line="280"/>
        <w:ind w:left="300" w:hanging="300"/>
      </w:pPr>
      <w:r>
        <w:rPr>
          <w:rFonts w:ascii="Calibri" w:cs="Calibri" w:eastAsia="Calibri" w:hAnsi="Calibri"/>
          <w:b/>
          <w:bCs/>
          <w:color w:val="855793"/>
          <w:sz w:val="15"/>
          <w:szCs w:val="15"/>
        </w:rPr>
        <w:t xml:space="preserve">15.  </w:t>
      </w:r>
      <w:r>
        <w:rPr>
          <w:rFonts w:ascii="Cambria" w:cs="Cambria" w:eastAsia="Cambria" w:hAnsi="Cambria"/>
          <w:color w:val="1A1A1A"/>
          <w:sz w:val="19"/>
          <w:szCs w:val="19"/>
        </w:rPr>
        <w:t xml:space="preserve">(M8) On the hedging ladder, which claim is WEAKEST?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indicates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16.  </w:t>
      </w:r>
      <w:r>
        <w:rPr>
          <w:rFonts w:ascii="Cambria" w:cs="Cambria" w:eastAsia="Cambria" w:hAnsi="Cambria"/>
          <w:color w:val="1A1A1A"/>
          <w:sz w:val="19"/>
          <w:szCs w:val="19"/>
        </w:rPr>
        <w:t xml:space="preserve">(M8) "It has been argued that... (Ramirez, 2019)" is NON-INTEGRAL citation, appropriate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the subject of discussion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source is being criticised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unpublished</w:t>
      </w:r>
    </w:p>
    <w:p>
      <w:pPr>
        <w:spacing w:after="40" w:before="90" w:line="280"/>
        <w:ind w:left="300" w:hanging="300"/>
      </w:pPr>
      <w:r>
        <w:rPr>
          <w:rFonts w:ascii="Calibri" w:cs="Calibri" w:eastAsia="Calibri" w:hAnsi="Calibri"/>
          <w:b/>
          <w:bCs/>
          <w:color w:val="855793"/>
          <w:sz w:val="15"/>
          <w:szCs w:val="15"/>
        </w:rPr>
        <w:t xml:space="preserve">17.  </w:t>
      </w:r>
      <w:r>
        <w:rPr>
          <w:rFonts w:ascii="Cambria" w:cs="Cambria" w:eastAsia="Cambria" w:hAnsi="Cambria"/>
          <w:color w:val="1A1A1A"/>
          <w:sz w:val="19"/>
          <w:szCs w:val="19"/>
        </w:rPr>
        <w:t xml:space="preserve">(M9) "___ the commercial case may be, the obligation stands."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However compelling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 the compelling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compelling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Whatever compelling</w:t>
      </w:r>
    </w:p>
    <w:p>
      <w:pPr>
        <w:spacing w:after="40" w:before="90" w:line="280"/>
        <w:ind w:left="300" w:hanging="300"/>
      </w:pPr>
      <w:r>
        <w:rPr>
          <w:rFonts w:ascii="Calibri" w:cs="Calibri" w:eastAsia="Calibri" w:hAnsi="Calibri"/>
          <w:b/>
          <w:bCs/>
          <w:color w:val="855793"/>
          <w:sz w:val="15"/>
          <w:szCs w:val="15"/>
        </w:rPr>
        <w:t xml:space="preserve">18.  </w:t>
      </w:r>
      <w:r>
        <w:rPr>
          <w:rFonts w:ascii="Cambria" w:cs="Cambria" w:eastAsia="Cambria" w:hAnsi="Cambria"/>
          <w:color w:val="1A1A1A"/>
          <w:sz w:val="19"/>
          <w:szCs w:val="19"/>
        </w:rPr>
        <w:t xml:space="preserve">(M9) "Even if the data were accurate, the conclusion would not follow." The speaker: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accepts that the data are accurate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rejects the conclusion's premise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does not commit to the data being accurate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concedes the conclusion</w:t>
      </w:r>
    </w:p>
    <w:p>
      <w:pPr>
        <w:spacing w:after="40" w:before="90" w:line="280"/>
        <w:ind w:left="300" w:hanging="300"/>
      </w:pPr>
      <w:r>
        <w:rPr>
          <w:rFonts w:ascii="Calibri" w:cs="Calibri" w:eastAsia="Calibri" w:hAnsi="Calibri"/>
          <w:b/>
          <w:bCs/>
          <w:color w:val="855793"/>
          <w:sz w:val="15"/>
          <w:szCs w:val="15"/>
        </w:rPr>
        <w:t xml:space="preserve">19.  </w:t>
      </w:r>
      <w:r>
        <w:rPr>
          <w:rFonts w:ascii="Cambria" w:cs="Cambria" w:eastAsia="Cambria" w:hAnsi="Cambria"/>
          <w:color w:val="1A1A1A"/>
          <w:sz w:val="19"/>
          <w:szCs w:val="19"/>
        </w:rPr>
        <w:t xml:space="preserve">(M2/M9) Which pair of terms is NEUTRAL in British English but misleading or pejorative to an American reader?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lift / elevator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table [a motion] and scheme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autumn / fall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queue / line</w:t>
      </w:r>
    </w:p>
    <w:p>
      <w:pPr>
        <w:spacing w:after="40" w:before="90" w:line="280"/>
        <w:ind w:left="300" w:hanging="300"/>
      </w:pPr>
      <w:r>
        <w:rPr>
          <w:rFonts w:ascii="Calibri" w:cs="Calibri" w:eastAsia="Calibri" w:hAnsi="Calibri"/>
          <w:b/>
          <w:bCs/>
          <w:color w:val="855793"/>
          <w:sz w:val="15"/>
          <w:szCs w:val="15"/>
        </w:rPr>
        <w:t xml:space="preserve">20.  </w:t>
      </w:r>
      <w:r>
        <w:rPr>
          <w:rFonts w:ascii="Cambria" w:cs="Cambria" w:eastAsia="Cambria" w:hAnsi="Cambria"/>
          <w:color w:val="1A1A1A"/>
          <w:sz w:val="19"/>
          <w:szCs w:val="19"/>
        </w:rPr>
        <w:t xml:space="preserve">(M8/M4) A writer states criteria only after reaching a conclusion, and reports a finding as "demonstrates" where the method supports "is consistent with". These are, respectively: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stylistic preferences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 practice in both cases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hedging and boosting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reverse-engineered criteria and an over-claim</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855793"/>
          <w:spacing w:val="60"/>
          <w:sz w:val="13"/>
          <w:szCs w:val="13"/>
        </w:rPr>
        <w:t xml:space="preserve">Assessed Assignment VI.10.4</w:t>
      </w:r>
    </w:p>
    <w:p>
      <w:pPr>
        <w:pStyle w:val="Heading3"/>
        <w:spacing w:after="90"/>
      </w:pPr>
      <w:r>
        <w:rPr>
          <w:rFonts w:ascii="Cambria" w:cs="Cambria" w:eastAsia="Cambria" w:hAnsi="Cambria"/>
          <w:b/>
          <w:bCs/>
          <w:color w:val="43214D"/>
          <w:sz w:val="22"/>
          <w:szCs w:val="22"/>
        </w:rPr>
        <w:t xml:space="preserve">Mastery Examination -- The Capstone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This is the final assessment of the WEC-LC programme. It has four parts, all on a single global challenge chosen by you from the domain of GLOBAL CHALLENGES AND SUSTAINABLE DEVELOPMENT -- a challenge with genuine trade-offs, on which informed people disagree.</w:t>
      </w:r>
    </w:p>
    <w:p>
      <w:pPr>
        <w:spacing w:after="80" w:before="0" w:line="280"/>
      </w:pPr>
      <w:r>
        <w:rPr>
          <w:rFonts w:ascii="Cambria" w:cs="Cambria" w:eastAsia="Cambria" w:hAnsi="Cambria"/>
          <w:color w:val="1A1A1A"/>
          <w:sz w:val="19"/>
          <w:szCs w:val="19"/>
        </w:rPr>
        <w:t xml:space="preserve">PART A -- THE PROFESSIONAL PORTFOLIO. Five pieces on the chosen challenge, in five DIFFERENT genres drawn from Level VI's nine, totalling 3,000-3,500 words, with a contents page stating for each piece its genre, its intended reader and its register. The portfolio must demonstrate range: five pieces that read alike fail this part regardless of individual quality.</w:t>
      </w:r>
    </w:p>
    <w:p>
      <w:pPr>
        <w:spacing w:after="80" w:before="0" w:line="280"/>
      </w:pPr>
      <w:r>
        <w:rPr>
          <w:rFonts w:ascii="Cambria" w:cs="Cambria" w:eastAsia="Cambria" w:hAnsi="Cambria"/>
          <w:color w:val="1A1A1A"/>
          <w:sz w:val="19"/>
          <w:szCs w:val="19"/>
        </w:rPr>
        <w:t xml:space="preserve">PART B -- THE CAPSTONE PRESENTATION. 15 minutes to a mixed audience of specialists and non-specialists, carrying one controlling idea, stating its own principal limitation before questions, and naming explicitly what would have to be true for its recommendation to be wrong.</w:t>
      </w:r>
    </w:p>
    <w:p>
      <w:pPr>
        <w:spacing w:after="80" w:before="0" w:line="280"/>
      </w:pPr>
      <w:r>
        <w:rPr>
          <w:rFonts w:ascii="Cambria" w:cs="Cambria" w:eastAsia="Cambria" w:hAnsi="Cambria"/>
          <w:color w:val="1A1A1A"/>
          <w:sz w:val="19"/>
          <w:szCs w:val="19"/>
        </w:rPr>
        <w:t xml:space="preserve">PART C -- THE ORAL DEFENCE. 15 minutes of questioning by examiners who have read the portfolio. It will include at least one challenge to a PREMISE rather than to a conclusion; at least one question you cannot answer from your evidence, where "that is outside what my evidence supports" is the correct and expected answer; and at least one invitation to abandon a position, which you must either defend on stated grounds or concede on stated grounds -- silence and capitulation both fail.</w:t>
      </w:r>
    </w:p>
    <w:p>
      <w:pPr>
        <w:spacing w:after="80" w:before="0" w:line="280"/>
      </w:pPr>
      <w:r>
        <w:rPr>
          <w:rFonts w:ascii="Cambria" w:cs="Cambria" w:eastAsia="Cambria" w:hAnsi="Cambria"/>
          <w:color w:val="1A1A1A"/>
          <w:sz w:val="19"/>
          <w:szCs w:val="19"/>
        </w:rPr>
        <w:t xml:space="preserve">PART D -- THE SIX-LEVEL REFLECTIVE ANALYSIS. 700-900 words accounting for your development across the whole programme. It must name at least one specific capability acquired at each of Levels III, IV, V and VI; revisit the personal focus plan written in the MODULE 1 MASTERY DIAGNOSTIC and state honestly which of its aims were met and which were not; and identify at least one genuine remaining limitation, stated specifically enough that a reader could design the next piece of work to address it.</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accuracy sustained across five genres and three spoken formats, with each genre's characteristic structures correctly deployed; errors, where they occur, do not impede meaning at any point.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precise domain vocabulary across at least four of Level VI's nine domains, with register consistently matched to reader; one variety of English chosen and held.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five distinct genres with contents page in Part A; controlling idea, stated limitation and falsification condition in Part B; premise challenge, honest non-answer, and reasoned defence or concession in Part C; per-level capabilities, Module 1 diagnostic revisited, and a specific remaining limitation in Part D.</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Evidence &amp; argument quality — </w:t>
      </w:r>
      <w:r>
        <w:rPr>
          <w:rFonts w:ascii="Cambria" w:cs="Cambria" w:eastAsia="Cambria" w:hAnsi="Cambria"/>
          <w:color w:val="1A1A1A"/>
          <w:sz w:val="19"/>
          <w:szCs w:val="19"/>
        </w:rPr>
        <w:t xml:space="preserve">is every claim across the portfolio placed at a strength its evidence supports, and does the capstone position rest on evidence the learner can produce under defence?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the criterion that distinguishes mastery from proficiency: are the choices made inside each genre ones you have reasoned to and can defend under challenge, and is your position on the chosen challenge one you hold rather than one you have assembled?</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each portfolio piece work on the reader it names, and does the presentation land its controlling idea with a mixed audience?</w:t>
      </w:r>
    </w:p>
    <w:p>
      <w:pPr>
        <w:spacing w:after="50" w:before="0" w:line="280"/>
        <w:ind w:left="340" w:hanging="240"/>
      </w:pPr>
      <w:r>
        <w:rPr>
          <w:rFonts w:ascii="Calibri" w:cs="Calibri" w:eastAsia="Calibri" w:hAnsi="Calibri"/>
          <w:b/>
          <w:bCs/>
          <w:color w:val="855793"/>
          <w:sz w:val="14"/>
          <w:szCs w:val="14"/>
        </w:rPr>
        <w:t xml:space="preserve">7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 five pieces on one challenge read as five genuinely different genres addressed to five different readers, rather than one register retitled?</w:t>
      </w:r>
    </w:p>
    <w:p>
      <w:pPr>
        <w:spacing w:after="110" w:before="60" w:line="280"/>
      </w:pPr>
      <w:r>
        <w:rPr>
          <w:rFonts w:ascii="Cambria" w:cs="Cambria" w:eastAsia="Cambria" w:hAnsi="Cambria"/>
          <w:i/>
          <w:iCs/>
          <w:color w:val="6B7280"/>
          <w:sz w:val="19"/>
          <w:szCs w:val="19"/>
        </w:rPr>
        <w:t xml:space="preserve">A grade at or above the platform's pass threshold marks Module 10, Level VI, and the WEC-LC programme complete.</w:t>
      </w:r>
    </w:p>
    <w:p>
      <w:pPr>
        <w:pStyle w:val="Heading1"/>
        <w:pageBreakBefore/>
        <w:spacing w:after="140"/>
      </w:pPr>
      <w:r>
        <w:rPr>
          <w:rFonts w:ascii="Cambria" w:cs="Cambria" w:eastAsia="Cambria" w:hAnsi="Cambria"/>
          <w:b/>
          <w:bCs/>
          <w:color w:val="1F3E7C"/>
          <w:sz w:val="32"/>
          <w:szCs w:val="32"/>
        </w:rPr>
        <w:t xml:space="preserve">Glossary of Programme Terminology</w:t>
      </w:r>
    </w:p>
    <w:p>
      <w:pPr>
        <w:spacing w:after="110" w:before="0" w:line="280"/>
      </w:pPr>
      <w:r>
        <w:rPr>
          <w:rFonts w:ascii="Cambria" w:cs="Cambria" w:eastAsia="Cambria" w:hAnsi="Cambria"/>
          <w:color w:val="1A1A1A"/>
          <w:sz w:val="21"/>
          <w:szCs w:val="21"/>
        </w:rPr>
        <w:t xml:space="preserve">50 terms of art the curriculum uses, defined as the field defines them. Each entry names the lesson that first uses the term and how many times the programme uses it in total.</w:t>
      </w:r>
    </w:p>
    <w:p>
      <w:pPr>
        <w:pBdr>
          <w:left w:val="single" w:color="D8DCE3" w:sz="12" w:space="8"/>
        </w:pBdr>
        <w:spacing w:after="160" w:before="0" w:line="280"/>
      </w:pPr>
      <w:r>
        <w:rPr>
          <w:rFonts w:ascii="Cambria" w:cs="Cambria" w:eastAsia="Cambria" w:hAnsi="Cambria"/>
          <w:i/>
          <w:iCs/>
          <w:color w:val="6B7280"/>
          <w:sz w:val="17"/>
          <w:szCs w:val="17"/>
        </w:rPr>
        <w:t xml:space="preserve">These are definitions, not claims. Each states what a term means in language teaching and applied linguistics; none describes a standard, a procedure or a validation the College has established.</w:t>
      </w:r>
    </w:p>
    <w:p>
      <w:pPr>
        <w:spacing w:after="20" w:before="90" w:line="280"/>
      </w:pPr>
      <w:r>
        <w:rPr>
          <w:rFonts w:ascii="Calibri" w:cs="Calibri" w:eastAsia="Calibri" w:hAnsi="Calibri"/>
          <w:b/>
          <w:bCs/>
          <w:color w:val="1F3E7C"/>
          <w:sz w:val="18"/>
          <w:szCs w:val="18"/>
        </w:rPr>
        <w:t xml:space="preserve">accuracy</w:t>
      </w:r>
    </w:p>
    <w:p>
      <w:pPr>
        <w:spacing w:after="40" w:before="0" w:line="280"/>
      </w:pPr>
      <w:r>
        <w:rPr>
          <w:rFonts w:ascii="Cambria" w:cs="Cambria" w:eastAsia="Cambria" w:hAnsi="Cambria"/>
          <w:color w:val="1A1A1A"/>
          <w:sz w:val="18"/>
          <w:szCs w:val="18"/>
        </w:rPr>
        <w:t xml:space="preserve">Correctness of form — grammar, vocabulary choice, pronunciation. Habitually contrasted with fluency, because attention spent on one is usually taken from the other.</w:t>
      </w:r>
      <w:r>
        <w:rPr>
          <w:rFonts w:ascii="Calibri" w:cs="Calibri" w:eastAsia="Calibri" w:hAnsi="Calibri"/>
          <w:color w:val="8A90A0"/>
          <w:sz w:val="13"/>
          <w:szCs w:val="13"/>
        </w:rPr>
        <w:t xml:space="preserve">   I.1.5 · 68 uses</w:t>
      </w:r>
    </w:p>
    <w:p>
      <w:pPr>
        <w:spacing w:after="20" w:before="90" w:line="280"/>
      </w:pPr>
      <w:r>
        <w:rPr>
          <w:rFonts w:ascii="Calibri" w:cs="Calibri" w:eastAsia="Calibri" w:hAnsi="Calibri"/>
          <w:b/>
          <w:bCs/>
          <w:color w:val="1F3E7C"/>
          <w:sz w:val="18"/>
          <w:szCs w:val="18"/>
        </w:rPr>
        <w:t xml:space="preserve">anaphora</w:t>
      </w:r>
    </w:p>
    <w:p>
      <w:pPr>
        <w:spacing w:after="40" w:before="0" w:line="280"/>
      </w:pPr>
      <w:r>
        <w:rPr>
          <w:rFonts w:ascii="Cambria" w:cs="Cambria" w:eastAsia="Cambria" w:hAnsi="Cambria"/>
          <w:color w:val="1A1A1A"/>
          <w:sz w:val="18"/>
          <w:szCs w:val="18"/>
        </w:rPr>
        <w:t xml:space="preserve">The rhetorical figure of repeating the opening words of successive clauses or sentences for cumulative force — "we can do this; we must do this; and we will do this". A device of oratory rather than of grammar.</w:t>
      </w:r>
      <w:r>
        <w:rPr>
          <w:rFonts w:ascii="Calibri" w:cs="Calibri" w:eastAsia="Calibri" w:hAnsi="Calibri"/>
          <w:color w:val="8A90A0"/>
          <w:sz w:val="13"/>
          <w:szCs w:val="13"/>
        </w:rPr>
        <w:t xml:space="preserve">   VI.7.1 · 6 uses</w:t>
      </w:r>
    </w:p>
    <w:p>
      <w:pPr>
        <w:spacing w:after="20" w:before="90" w:line="280"/>
      </w:pPr>
      <w:r>
        <w:rPr>
          <w:rFonts w:ascii="Calibri" w:cs="Calibri" w:eastAsia="Calibri" w:hAnsi="Calibri"/>
          <w:b/>
          <w:bCs/>
          <w:color w:val="1F3E7C"/>
          <w:sz w:val="18"/>
          <w:szCs w:val="18"/>
        </w:rPr>
        <w:t xml:space="preserve">CEFR band</w:t>
      </w:r>
      <w:r>
        <w:rPr>
          <w:rFonts w:ascii="Calibri" w:cs="Calibri" w:eastAsia="Calibri" w:hAnsi="Calibri"/>
          <w:color w:val="6B7280"/>
          <w:sz w:val="14"/>
          <w:szCs w:val="14"/>
        </w:rPr>
        <w:t xml:space="preserve">  Common European Framework of Reference for Languages</w:t>
      </w:r>
    </w:p>
    <w:p>
      <w:pPr>
        <w:spacing w:after="40" w:before="0" w:line="280"/>
      </w:pPr>
      <w:r>
        <w:rPr>
          <w:rFonts w:ascii="Cambria" w:cs="Cambria" w:eastAsia="Cambria" w:hAnsi="Cambria"/>
          <w:color w:val="1A1A1A"/>
          <w:sz w:val="18"/>
          <w:szCs w:val="18"/>
        </w:rPr>
        <w:t xml:space="preserve">The six-level scale (A1, A2, B1, B2, C1, C2) used across Europe and internationally to describe what a learner can do in a language. A band describes functional ability, not a mark or a grade.</w:t>
      </w:r>
      <w:r>
        <w:rPr>
          <w:rFonts w:ascii="Calibri" w:cs="Calibri" w:eastAsia="Calibri" w:hAnsi="Calibri"/>
          <w:color w:val="8A90A0"/>
          <w:sz w:val="13"/>
          <w:szCs w:val="13"/>
        </w:rPr>
        <w:t xml:space="preserve">   Level I · 6 uses</w:t>
      </w:r>
    </w:p>
    <w:p>
      <w:pPr>
        <w:spacing w:after="20" w:before="90" w:line="280"/>
      </w:pPr>
      <w:r>
        <w:rPr>
          <w:rFonts w:ascii="Calibri" w:cs="Calibri" w:eastAsia="Calibri" w:hAnsi="Calibri"/>
          <w:b/>
          <w:bCs/>
          <w:color w:val="1F3E7C"/>
          <w:sz w:val="18"/>
          <w:szCs w:val="18"/>
        </w:rPr>
        <w:t xml:space="preserve">claim</w:t>
      </w:r>
    </w:p>
    <w:p>
      <w:pPr>
        <w:spacing w:after="40" w:before="0" w:line="280"/>
      </w:pPr>
      <w:r>
        <w:rPr>
          <w:rFonts w:ascii="Cambria" w:cs="Cambria" w:eastAsia="Cambria" w:hAnsi="Cambria"/>
          <w:color w:val="1A1A1A"/>
          <w:sz w:val="18"/>
          <w:szCs w:val="18"/>
        </w:rPr>
        <w:t xml:space="preserve">In argument, the proposition a writer or speaker is asking the audience to accept. The unit that evidence is offered in support of.</w:t>
      </w:r>
      <w:r>
        <w:rPr>
          <w:rFonts w:ascii="Calibri" w:cs="Calibri" w:eastAsia="Calibri" w:hAnsi="Calibri"/>
          <w:color w:val="8A90A0"/>
          <w:sz w:val="13"/>
          <w:szCs w:val="13"/>
        </w:rPr>
        <w:t xml:space="preserve">   III.1.1 · 122 uses</w:t>
      </w:r>
    </w:p>
    <w:p>
      <w:pPr>
        <w:spacing w:after="20" w:before="90" w:line="280"/>
      </w:pPr>
      <w:r>
        <w:rPr>
          <w:rFonts w:ascii="Calibri" w:cs="Calibri" w:eastAsia="Calibri" w:hAnsi="Calibri"/>
          <w:b/>
          <w:bCs/>
          <w:color w:val="1F3E7C"/>
          <w:sz w:val="18"/>
          <w:szCs w:val="18"/>
        </w:rPr>
        <w:t xml:space="preserve">cleft sentence</w:t>
      </w:r>
    </w:p>
    <w:p>
      <w:pPr>
        <w:spacing w:after="40" w:before="0" w:line="280"/>
      </w:pPr>
      <w:r>
        <w:rPr>
          <w:rFonts w:ascii="Cambria" w:cs="Cambria" w:eastAsia="Cambria" w:hAnsi="Cambria"/>
          <w:color w:val="1A1A1A"/>
          <w:sz w:val="18"/>
          <w:szCs w:val="18"/>
        </w:rPr>
        <w:t xml:space="preserve">A sentence restructured to place emphasis on one element: "It was the deadline that changed their minds", rather than "The deadline changed their minds."</w:t>
      </w:r>
      <w:r>
        <w:rPr>
          <w:rFonts w:ascii="Calibri" w:cs="Calibri" w:eastAsia="Calibri" w:hAnsi="Calibri"/>
          <w:color w:val="8A90A0"/>
          <w:sz w:val="13"/>
          <w:szCs w:val="13"/>
        </w:rPr>
        <w:t xml:space="preserve">   V.6.2 · 38 uses</w:t>
      </w:r>
    </w:p>
    <w:p>
      <w:pPr>
        <w:spacing w:after="20" w:before="90" w:line="280"/>
      </w:pPr>
      <w:r>
        <w:rPr>
          <w:rFonts w:ascii="Calibri" w:cs="Calibri" w:eastAsia="Calibri" w:hAnsi="Calibri"/>
          <w:b/>
          <w:bCs/>
          <w:color w:val="1F3E7C"/>
          <w:sz w:val="18"/>
          <w:szCs w:val="18"/>
        </w:rPr>
        <w:t xml:space="preserve">coherence</w:t>
      </w:r>
    </w:p>
    <w:p>
      <w:pPr>
        <w:spacing w:after="40" w:before="0" w:line="280"/>
      </w:pPr>
      <w:r>
        <w:rPr>
          <w:rFonts w:ascii="Cambria" w:cs="Cambria" w:eastAsia="Cambria" w:hAnsi="Cambria"/>
          <w:color w:val="1A1A1A"/>
          <w:sz w:val="18"/>
          <w:szCs w:val="18"/>
        </w:rPr>
        <w:t xml:space="preserve">Whether a text hangs together as a line of thought. Distinct from cohesion: a text can be fully cohesive, every sentence correctly linked, and still incoherent.</w:t>
      </w:r>
      <w:r>
        <w:rPr>
          <w:rFonts w:ascii="Calibri" w:cs="Calibri" w:eastAsia="Calibri" w:hAnsi="Calibri"/>
          <w:color w:val="8A90A0"/>
          <w:sz w:val="13"/>
          <w:szCs w:val="13"/>
        </w:rPr>
        <w:t xml:space="preserve">   I.6.5 · 61 uses</w:t>
      </w:r>
    </w:p>
    <w:p>
      <w:pPr>
        <w:spacing w:after="20" w:before="90" w:line="280"/>
      </w:pPr>
      <w:r>
        <w:rPr>
          <w:rFonts w:ascii="Calibri" w:cs="Calibri" w:eastAsia="Calibri" w:hAnsi="Calibri"/>
          <w:b/>
          <w:bCs/>
          <w:color w:val="1F3E7C"/>
          <w:sz w:val="18"/>
          <w:szCs w:val="18"/>
        </w:rPr>
        <w:t xml:space="preserve">cohesion</w:t>
      </w:r>
    </w:p>
    <w:p>
      <w:pPr>
        <w:spacing w:after="40" w:before="0" w:line="280"/>
      </w:pPr>
      <w:r>
        <w:rPr>
          <w:rFonts w:ascii="Cambria" w:cs="Cambria" w:eastAsia="Cambria" w:hAnsi="Cambria"/>
          <w:color w:val="1A1A1A"/>
          <w:sz w:val="18"/>
          <w:szCs w:val="18"/>
        </w:rPr>
        <w:t xml:space="preserve">The surface links that hold a text together — pronouns, connectives, repeated and substituted words. The machinery; coherence is the result.</w:t>
      </w:r>
      <w:r>
        <w:rPr>
          <w:rFonts w:ascii="Calibri" w:cs="Calibri" w:eastAsia="Calibri" w:hAnsi="Calibri"/>
          <w:color w:val="8A90A0"/>
          <w:sz w:val="13"/>
          <w:szCs w:val="13"/>
        </w:rPr>
        <w:t xml:space="preserve">   IV.2.1 · 45 uses</w:t>
      </w:r>
    </w:p>
    <w:p>
      <w:pPr>
        <w:spacing w:after="20" w:before="90" w:line="280"/>
      </w:pPr>
      <w:r>
        <w:rPr>
          <w:rFonts w:ascii="Calibri" w:cs="Calibri" w:eastAsia="Calibri" w:hAnsi="Calibri"/>
          <w:b/>
          <w:bCs/>
          <w:color w:val="1F3E7C"/>
          <w:sz w:val="18"/>
          <w:szCs w:val="18"/>
        </w:rPr>
        <w:t xml:space="preserve">collocation</w:t>
      </w:r>
    </w:p>
    <w:p>
      <w:pPr>
        <w:spacing w:after="40" w:before="0" w:line="280"/>
      </w:pPr>
      <w:r>
        <w:rPr>
          <w:rFonts w:ascii="Cambria" w:cs="Cambria" w:eastAsia="Cambria" w:hAnsi="Cambria"/>
          <w:color w:val="1A1A1A"/>
          <w:sz w:val="18"/>
          <w:szCs w:val="18"/>
        </w:rPr>
        <w:t xml:space="preserve">A pairing of words that habitually occur together and sound wrong apart. "Heavy rain" and "strong coffee" are collocations; "strong rain" is understandable and not English.</w:t>
      </w:r>
      <w:r>
        <w:rPr>
          <w:rFonts w:ascii="Calibri" w:cs="Calibri" w:eastAsia="Calibri" w:hAnsi="Calibri"/>
          <w:color w:val="8A90A0"/>
          <w:sz w:val="13"/>
          <w:szCs w:val="13"/>
        </w:rPr>
        <w:t xml:space="preserve">   I.1.1 · 108 uses</w:t>
      </w:r>
    </w:p>
    <w:p>
      <w:pPr>
        <w:spacing w:after="20" w:before="90" w:line="280"/>
      </w:pPr>
      <w:r>
        <w:rPr>
          <w:rFonts w:ascii="Calibri" w:cs="Calibri" w:eastAsia="Calibri" w:hAnsi="Calibri"/>
          <w:b/>
          <w:bCs/>
          <w:color w:val="1F3E7C"/>
          <w:sz w:val="18"/>
          <w:szCs w:val="18"/>
        </w:rPr>
        <w:t xml:space="preserve">concession</w:t>
      </w:r>
    </w:p>
    <w:p>
      <w:pPr>
        <w:spacing w:after="40" w:before="0" w:line="280"/>
      </w:pPr>
      <w:r>
        <w:rPr>
          <w:rFonts w:ascii="Cambria" w:cs="Cambria" w:eastAsia="Cambria" w:hAnsi="Cambria"/>
          <w:color w:val="1A1A1A"/>
          <w:sz w:val="18"/>
          <w:szCs w:val="18"/>
        </w:rPr>
        <w:t xml:space="preserve">Granting a point to the other side before answering it. The move that separates an argument from an assertion, and the reason "although" and "admittedly" are taught as argument language rather than as connectives.</w:t>
      </w:r>
      <w:r>
        <w:rPr>
          <w:rFonts w:ascii="Calibri" w:cs="Calibri" w:eastAsia="Calibri" w:hAnsi="Calibri"/>
          <w:color w:val="8A90A0"/>
          <w:sz w:val="13"/>
          <w:szCs w:val="13"/>
        </w:rPr>
        <w:t xml:space="preserve">   III.4.3 · 60 uses</w:t>
      </w:r>
    </w:p>
    <w:p>
      <w:pPr>
        <w:spacing w:after="20" w:before="90" w:line="280"/>
      </w:pPr>
      <w:r>
        <w:rPr>
          <w:rFonts w:ascii="Calibri" w:cs="Calibri" w:eastAsia="Calibri" w:hAnsi="Calibri"/>
          <w:b/>
          <w:bCs/>
          <w:color w:val="1F3E7C"/>
          <w:sz w:val="18"/>
          <w:szCs w:val="18"/>
        </w:rPr>
        <w:t xml:space="preserve">conditional</w:t>
      </w:r>
    </w:p>
    <w:p>
      <w:pPr>
        <w:spacing w:after="40" w:before="0" w:line="280"/>
      </w:pPr>
      <w:r>
        <w:rPr>
          <w:rFonts w:ascii="Cambria" w:cs="Cambria" w:eastAsia="Cambria" w:hAnsi="Cambria"/>
          <w:color w:val="1A1A1A"/>
          <w:sz w:val="18"/>
          <w:szCs w:val="18"/>
        </w:rPr>
        <w:t xml:space="preserve">A structure expressing that one thing depends on another — real, hypothetical or counterfactual. Conventionally taught in numbered types, which are a teaching convenience rather than a fact about the language.</w:t>
      </w:r>
      <w:r>
        <w:rPr>
          <w:rFonts w:ascii="Calibri" w:cs="Calibri" w:eastAsia="Calibri" w:hAnsi="Calibri"/>
          <w:color w:val="8A90A0"/>
          <w:sz w:val="13"/>
          <w:szCs w:val="13"/>
        </w:rPr>
        <w:t xml:space="preserve">   III.3.2 · 138 uses</w:t>
      </w:r>
    </w:p>
    <w:p>
      <w:pPr>
        <w:spacing w:after="20" w:before="90" w:line="280"/>
      </w:pPr>
      <w:r>
        <w:rPr>
          <w:rFonts w:ascii="Calibri" w:cs="Calibri" w:eastAsia="Calibri" w:hAnsi="Calibri"/>
          <w:b/>
          <w:bCs/>
          <w:color w:val="1F3E7C"/>
          <w:sz w:val="18"/>
          <w:szCs w:val="18"/>
        </w:rPr>
        <w:t xml:space="preserve">connected speech</w:t>
      </w:r>
    </w:p>
    <w:p>
      <w:pPr>
        <w:spacing w:after="40" w:before="0" w:line="280"/>
      </w:pPr>
      <w:r>
        <w:rPr>
          <w:rFonts w:ascii="Cambria" w:cs="Cambria" w:eastAsia="Cambria" w:hAnsi="Cambria"/>
          <w:color w:val="1A1A1A"/>
          <w:sz w:val="18"/>
          <w:szCs w:val="18"/>
        </w:rPr>
        <w:t xml:space="preserve">What happens to words when they are spoken in sequence rather than in isolation: sounds link, weaken and disappear. The main reason a learner who understands every word on the page cannot follow the same sentence said at speed.</w:t>
      </w:r>
      <w:r>
        <w:rPr>
          <w:rFonts w:ascii="Calibri" w:cs="Calibri" w:eastAsia="Calibri" w:hAnsi="Calibri"/>
          <w:color w:val="8A90A0"/>
          <w:sz w:val="13"/>
          <w:szCs w:val="13"/>
        </w:rPr>
        <w:t xml:space="preserve">   I.6.2 · 6 uses</w:t>
      </w:r>
    </w:p>
    <w:p>
      <w:pPr>
        <w:spacing w:after="20" w:before="90" w:line="280"/>
      </w:pPr>
      <w:r>
        <w:rPr>
          <w:rFonts w:ascii="Calibri" w:cs="Calibri" w:eastAsia="Calibri" w:hAnsi="Calibri"/>
          <w:b/>
          <w:bCs/>
          <w:color w:val="1F3E7C"/>
          <w:sz w:val="18"/>
          <w:szCs w:val="18"/>
        </w:rPr>
        <w:t xml:space="preserve">contraction</w:t>
      </w:r>
    </w:p>
    <w:p>
      <w:pPr>
        <w:spacing w:after="40" w:before="0" w:line="280"/>
      </w:pPr>
      <w:r>
        <w:rPr>
          <w:rFonts w:ascii="Cambria" w:cs="Cambria" w:eastAsia="Cambria" w:hAnsi="Cambria"/>
          <w:color w:val="1A1A1A"/>
          <w:sz w:val="18"/>
          <w:szCs w:val="18"/>
        </w:rPr>
        <w:t xml:space="preserve">A shortened form written with an apostrophe — "don't", "she'll". A register marker as much as an abbreviation: their absence is one of the things that makes formal writing formal.</w:t>
      </w:r>
      <w:r>
        <w:rPr>
          <w:rFonts w:ascii="Calibri" w:cs="Calibri" w:eastAsia="Calibri" w:hAnsi="Calibri"/>
          <w:color w:val="8A90A0"/>
          <w:sz w:val="13"/>
          <w:szCs w:val="13"/>
        </w:rPr>
        <w:t xml:space="preserve">   I.8.3 · 5 uses</w:t>
      </w:r>
    </w:p>
    <w:p>
      <w:pPr>
        <w:spacing w:after="20" w:before="90" w:line="280"/>
      </w:pPr>
      <w:r>
        <w:rPr>
          <w:rFonts w:ascii="Calibri" w:cs="Calibri" w:eastAsia="Calibri" w:hAnsi="Calibri"/>
          <w:b/>
          <w:bCs/>
          <w:color w:val="1F3E7C"/>
          <w:sz w:val="18"/>
          <w:szCs w:val="18"/>
        </w:rPr>
        <w:t xml:space="preserve">discourse marker</w:t>
      </w:r>
    </w:p>
    <w:p>
      <w:pPr>
        <w:spacing w:after="40" w:before="0" w:line="280"/>
      </w:pPr>
      <w:r>
        <w:rPr>
          <w:rFonts w:ascii="Cambria" w:cs="Cambria" w:eastAsia="Cambria" w:hAnsi="Cambria"/>
          <w:color w:val="1A1A1A"/>
          <w:sz w:val="18"/>
          <w:szCs w:val="18"/>
        </w:rPr>
        <w:t xml:space="preserve">A word or phrase that signals how what follows relates to what came before — "however", "in other words", "mind you". It carries no propositional content and removing it changes the shape of an argument rather than its facts.</w:t>
      </w:r>
      <w:r>
        <w:rPr>
          <w:rFonts w:ascii="Calibri" w:cs="Calibri" w:eastAsia="Calibri" w:hAnsi="Calibri"/>
          <w:color w:val="8A90A0"/>
          <w:sz w:val="13"/>
          <w:szCs w:val="13"/>
        </w:rPr>
        <w:t xml:space="preserve">   III.1.1 · 67 uses</w:t>
      </w:r>
    </w:p>
    <w:p>
      <w:pPr>
        <w:spacing w:after="20" w:before="90" w:line="280"/>
      </w:pPr>
      <w:r>
        <w:rPr>
          <w:rFonts w:ascii="Calibri" w:cs="Calibri" w:eastAsia="Calibri" w:hAnsi="Calibri"/>
          <w:b/>
          <w:bCs/>
          <w:color w:val="1F3E7C"/>
          <w:sz w:val="18"/>
          <w:szCs w:val="18"/>
        </w:rPr>
        <w:t xml:space="preserve">drill</w:t>
      </w:r>
    </w:p>
    <w:p>
      <w:pPr>
        <w:spacing w:after="40" w:before="0" w:line="280"/>
      </w:pPr>
      <w:r>
        <w:rPr>
          <w:rFonts w:ascii="Cambria" w:cs="Cambria" w:eastAsia="Cambria" w:hAnsi="Cambria"/>
          <w:color w:val="1A1A1A"/>
          <w:sz w:val="18"/>
          <w:szCs w:val="18"/>
        </w:rPr>
        <w:t xml:space="preserve">Repeated controlled practice of a single form until it is automatic. Out of fashion as a method and indispensable as a stage, particularly for pronunciation.</w:t>
      </w:r>
      <w:r>
        <w:rPr>
          <w:rFonts w:ascii="Calibri" w:cs="Calibri" w:eastAsia="Calibri" w:hAnsi="Calibri"/>
          <w:color w:val="8A90A0"/>
          <w:sz w:val="13"/>
          <w:szCs w:val="13"/>
        </w:rPr>
        <w:t xml:space="preserve">   I.1.2 · 24 uses</w:t>
      </w:r>
    </w:p>
    <w:p>
      <w:pPr>
        <w:spacing w:after="20" w:before="90" w:line="280"/>
      </w:pPr>
      <w:r>
        <w:rPr>
          <w:rFonts w:ascii="Calibri" w:cs="Calibri" w:eastAsia="Calibri" w:hAnsi="Calibri"/>
          <w:b/>
          <w:bCs/>
          <w:color w:val="1F3E7C"/>
          <w:sz w:val="18"/>
          <w:szCs w:val="18"/>
        </w:rPr>
        <w:t xml:space="preserve">ellipsis</w:t>
      </w:r>
    </w:p>
    <w:p>
      <w:pPr>
        <w:spacing w:after="40" w:before="0" w:line="280"/>
      </w:pPr>
      <w:r>
        <w:rPr>
          <w:rFonts w:ascii="Cambria" w:cs="Cambria" w:eastAsia="Cambria" w:hAnsi="Cambria"/>
          <w:color w:val="1A1A1A"/>
          <w:sz w:val="18"/>
          <w:szCs w:val="18"/>
        </w:rPr>
        <w:t xml:space="preserve">Leaving out words recoverable from context: "Coming?" for "Are you coming?" A major source of difficulty in authentic listening, where speakers omit far more than writers do.</w:t>
      </w:r>
      <w:r>
        <w:rPr>
          <w:rFonts w:ascii="Calibri" w:cs="Calibri" w:eastAsia="Calibri" w:hAnsi="Calibri"/>
          <w:color w:val="8A90A0"/>
          <w:sz w:val="13"/>
          <w:szCs w:val="13"/>
        </w:rPr>
        <w:t xml:space="preserve">   IV.7.1 · 25 uses</w:t>
      </w:r>
    </w:p>
    <w:p>
      <w:pPr>
        <w:spacing w:after="20" w:before="90" w:line="280"/>
      </w:pPr>
      <w:r>
        <w:rPr>
          <w:rFonts w:ascii="Calibri" w:cs="Calibri" w:eastAsia="Calibri" w:hAnsi="Calibri"/>
          <w:b/>
          <w:bCs/>
          <w:color w:val="1F3E7C"/>
          <w:sz w:val="18"/>
          <w:szCs w:val="18"/>
        </w:rPr>
        <w:t xml:space="preserve">evidence</w:t>
      </w:r>
    </w:p>
    <w:p>
      <w:pPr>
        <w:spacing w:after="40" w:before="0" w:line="280"/>
      </w:pPr>
      <w:r>
        <w:rPr>
          <w:rFonts w:ascii="Cambria" w:cs="Cambria" w:eastAsia="Cambria" w:hAnsi="Cambria"/>
          <w:color w:val="1A1A1A"/>
          <w:sz w:val="18"/>
          <w:szCs w:val="18"/>
        </w:rPr>
        <w:t xml:space="preserve">What is offered in support of a claim. In academic writing, its relationship to the claim has to be made explicit — evidence placed next to a claim does not thereby support it.</w:t>
      </w:r>
      <w:r>
        <w:rPr>
          <w:rFonts w:ascii="Calibri" w:cs="Calibri" w:eastAsia="Calibri" w:hAnsi="Calibri"/>
          <w:color w:val="8A90A0"/>
          <w:sz w:val="13"/>
          <w:szCs w:val="13"/>
        </w:rPr>
        <w:t xml:space="preserve">   III.1.2 · 121 uses</w:t>
      </w:r>
    </w:p>
    <w:p>
      <w:pPr>
        <w:spacing w:after="20" w:before="90" w:line="280"/>
      </w:pPr>
      <w:r>
        <w:rPr>
          <w:rFonts w:ascii="Calibri" w:cs="Calibri" w:eastAsia="Calibri" w:hAnsi="Calibri"/>
          <w:b/>
          <w:bCs/>
          <w:color w:val="1F3E7C"/>
          <w:sz w:val="18"/>
          <w:szCs w:val="18"/>
        </w:rPr>
        <w:t xml:space="preserve">extension</w:t>
      </w:r>
    </w:p>
    <w:p>
      <w:pPr>
        <w:spacing w:after="40" w:before="0" w:line="280"/>
      </w:pPr>
      <w:r>
        <w:rPr>
          <w:rFonts w:ascii="Cambria" w:cs="Cambria" w:eastAsia="Cambria" w:hAnsi="Cambria"/>
          <w:color w:val="1A1A1A"/>
          <w:sz w:val="18"/>
          <w:szCs w:val="18"/>
        </w:rPr>
        <w:t xml:space="preserve">A task provided for learners who finish early or want to go further. Designed to deepen rather than to occupy.</w:t>
      </w:r>
      <w:r>
        <w:rPr>
          <w:rFonts w:ascii="Calibri" w:cs="Calibri" w:eastAsia="Calibri" w:hAnsi="Calibri"/>
          <w:color w:val="8A90A0"/>
          <w:sz w:val="13"/>
          <w:szCs w:val="13"/>
        </w:rPr>
        <w:t xml:space="preserve">   I.1.2 · 116 uses</w:t>
      </w:r>
    </w:p>
    <w:p>
      <w:pPr>
        <w:spacing w:after="20" w:before="90" w:line="280"/>
      </w:pPr>
      <w:r>
        <w:rPr>
          <w:rFonts w:ascii="Calibri" w:cs="Calibri" w:eastAsia="Calibri" w:hAnsi="Calibri"/>
          <w:b/>
          <w:bCs/>
          <w:color w:val="1F3E7C"/>
          <w:sz w:val="18"/>
          <w:szCs w:val="18"/>
        </w:rPr>
        <w:t xml:space="preserve">filler</w:t>
      </w:r>
    </w:p>
    <w:p>
      <w:pPr>
        <w:spacing w:after="40" w:before="0" w:line="280"/>
      </w:pPr>
      <w:r>
        <w:rPr>
          <w:rFonts w:ascii="Cambria" w:cs="Cambria" w:eastAsia="Cambria" w:hAnsi="Cambria"/>
          <w:color w:val="1A1A1A"/>
          <w:sz w:val="18"/>
          <w:szCs w:val="18"/>
        </w:rPr>
        <w:t xml:space="preserve">A sound or word used to hold a turn while thinking — "um", "well", "you know". Taught rather than corrected: a speaker with no fillers loses the floor.</w:t>
      </w:r>
      <w:r>
        <w:rPr>
          <w:rFonts w:ascii="Calibri" w:cs="Calibri" w:eastAsia="Calibri" w:hAnsi="Calibri"/>
          <w:color w:val="8A90A0"/>
          <w:sz w:val="13"/>
          <w:szCs w:val="13"/>
        </w:rPr>
        <w:t xml:space="preserve">   V.9.2 · 1 use</w:t>
      </w:r>
    </w:p>
    <w:p>
      <w:pPr>
        <w:spacing w:after="20" w:before="90" w:line="280"/>
      </w:pPr>
      <w:r>
        <w:rPr>
          <w:rFonts w:ascii="Calibri" w:cs="Calibri" w:eastAsia="Calibri" w:hAnsi="Calibri"/>
          <w:b/>
          <w:bCs/>
          <w:color w:val="1F3E7C"/>
          <w:sz w:val="18"/>
          <w:szCs w:val="18"/>
        </w:rPr>
        <w:t xml:space="preserve">fluency</w:t>
      </w:r>
    </w:p>
    <w:p>
      <w:pPr>
        <w:spacing w:after="40" w:before="0" w:line="280"/>
      </w:pPr>
      <w:r>
        <w:rPr>
          <w:rFonts w:ascii="Cambria" w:cs="Cambria" w:eastAsia="Cambria" w:hAnsi="Cambria"/>
          <w:color w:val="1A1A1A"/>
          <w:sz w:val="18"/>
          <w:szCs w:val="18"/>
        </w:rPr>
        <w:t xml:space="preserve">The ability to produce language at something like natural speed without disruptive pausing. Independent of accuracy — a speaker can be fluent and inaccurate, or accurate and halting.</w:t>
      </w:r>
      <w:r>
        <w:rPr>
          <w:rFonts w:ascii="Calibri" w:cs="Calibri" w:eastAsia="Calibri" w:hAnsi="Calibri"/>
          <w:color w:val="8A90A0"/>
          <w:sz w:val="13"/>
          <w:szCs w:val="13"/>
        </w:rPr>
        <w:t xml:space="preserve">   Level V · 9 uses</w:t>
      </w:r>
    </w:p>
    <w:p>
      <w:pPr>
        <w:spacing w:after="20" w:before="90" w:line="280"/>
      </w:pPr>
      <w:r>
        <w:rPr>
          <w:rFonts w:ascii="Calibri" w:cs="Calibri" w:eastAsia="Calibri" w:hAnsi="Calibri"/>
          <w:b/>
          <w:bCs/>
          <w:color w:val="1F3E7C"/>
          <w:sz w:val="18"/>
          <w:szCs w:val="18"/>
        </w:rPr>
        <w:t xml:space="preserve">formative assessment</w:t>
      </w:r>
    </w:p>
    <w:p>
      <w:pPr>
        <w:spacing w:after="40" w:before="0" w:line="280"/>
      </w:pPr>
      <w:r>
        <w:rPr>
          <w:rFonts w:ascii="Cambria" w:cs="Cambria" w:eastAsia="Cambria" w:hAnsi="Cambria"/>
          <w:color w:val="1A1A1A"/>
          <w:sz w:val="18"/>
          <w:szCs w:val="18"/>
        </w:rPr>
        <w:t xml:space="preserve">A check on learning carried out while there is still time to act on the result. Its purpose is to inform the next teaching decision, not to record a grade — which is what distinguishes it from summative assessment.</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genre</w:t>
      </w:r>
    </w:p>
    <w:p>
      <w:pPr>
        <w:spacing w:after="40" w:before="0" w:line="280"/>
      </w:pPr>
      <w:r>
        <w:rPr>
          <w:rFonts w:ascii="Cambria" w:cs="Cambria" w:eastAsia="Cambria" w:hAnsi="Cambria"/>
          <w:color w:val="1A1A1A"/>
          <w:sz w:val="18"/>
          <w:szCs w:val="18"/>
        </w:rPr>
        <w:t xml:space="preserve">A recognised type of text with conventions its readers expect — the abstract, the complaint letter, the literature review. Writing well in a genre means meeting expectations the writer did not set.</w:t>
      </w:r>
      <w:r>
        <w:rPr>
          <w:rFonts w:ascii="Calibri" w:cs="Calibri" w:eastAsia="Calibri" w:hAnsi="Calibri"/>
          <w:color w:val="8A90A0"/>
          <w:sz w:val="13"/>
          <w:szCs w:val="13"/>
        </w:rPr>
        <w:t xml:space="preserve">   IV.1.5 · 70 uses</w:t>
      </w:r>
    </w:p>
    <w:p>
      <w:pPr>
        <w:spacing w:after="20" w:before="90" w:line="280"/>
      </w:pPr>
      <w:r>
        <w:rPr>
          <w:rFonts w:ascii="Calibri" w:cs="Calibri" w:eastAsia="Calibri" w:hAnsi="Calibri"/>
          <w:b/>
          <w:bCs/>
          <w:color w:val="1F3E7C"/>
          <w:sz w:val="18"/>
          <w:szCs w:val="18"/>
        </w:rPr>
        <w:t xml:space="preserve">gerund</w:t>
      </w:r>
    </w:p>
    <w:p>
      <w:pPr>
        <w:spacing w:after="40" w:before="0" w:line="280"/>
      </w:pPr>
      <w:r>
        <w:rPr>
          <w:rFonts w:ascii="Cambria" w:cs="Cambria" w:eastAsia="Cambria" w:hAnsi="Cambria"/>
          <w:color w:val="1A1A1A"/>
          <w:sz w:val="18"/>
          <w:szCs w:val="18"/>
        </w:rPr>
        <w:t xml:space="preserve">The -ing form of a verb used as a noun: "Swimming is difficult." Distinguished from the present participle, which is the same form doing a different job.</w:t>
      </w:r>
      <w:r>
        <w:rPr>
          <w:rFonts w:ascii="Calibri" w:cs="Calibri" w:eastAsia="Calibri" w:hAnsi="Calibri"/>
          <w:color w:val="8A90A0"/>
          <w:sz w:val="13"/>
          <w:szCs w:val="13"/>
        </w:rPr>
        <w:t xml:space="preserve">   II.4.2 · 12 uses</w:t>
      </w:r>
    </w:p>
    <w:p>
      <w:pPr>
        <w:spacing w:after="20" w:before="90" w:line="280"/>
      </w:pPr>
      <w:r>
        <w:rPr>
          <w:rFonts w:ascii="Calibri" w:cs="Calibri" w:eastAsia="Calibri" w:hAnsi="Calibri"/>
          <w:b/>
          <w:bCs/>
          <w:color w:val="1F3E7C"/>
          <w:sz w:val="18"/>
          <w:szCs w:val="18"/>
        </w:rPr>
        <w:t xml:space="preserve">hedging</w:t>
      </w:r>
    </w:p>
    <w:p>
      <w:pPr>
        <w:spacing w:after="40" w:before="0" w:line="280"/>
      </w:pPr>
      <w:r>
        <w:rPr>
          <w:rFonts w:ascii="Cambria" w:cs="Cambria" w:eastAsia="Cambria" w:hAnsi="Cambria"/>
          <w:color w:val="1A1A1A"/>
          <w:sz w:val="18"/>
          <w:szCs w:val="18"/>
        </w:rPr>
        <w:t xml:space="preserve">Softening a claim to the strength the evidence actually supports — "may", "tends to", "the data suggest". Central to academic register, where an unhedged claim reads as overstatement.</w:t>
      </w:r>
      <w:r>
        <w:rPr>
          <w:rFonts w:ascii="Calibri" w:cs="Calibri" w:eastAsia="Calibri" w:hAnsi="Calibri"/>
          <w:color w:val="8A90A0"/>
          <w:sz w:val="13"/>
          <w:szCs w:val="13"/>
        </w:rPr>
        <w:t xml:space="preserve">   III.4.2 · 80 uses</w:t>
      </w:r>
    </w:p>
    <w:p>
      <w:pPr>
        <w:spacing w:after="20" w:before="90" w:line="280"/>
      </w:pPr>
      <w:r>
        <w:rPr>
          <w:rFonts w:ascii="Calibri" w:cs="Calibri" w:eastAsia="Calibri" w:hAnsi="Calibri"/>
          <w:b/>
          <w:bCs/>
          <w:color w:val="1F3E7C"/>
          <w:sz w:val="18"/>
          <w:szCs w:val="18"/>
        </w:rPr>
        <w:t xml:space="preserve">idiom</w:t>
      </w:r>
    </w:p>
    <w:p>
      <w:pPr>
        <w:spacing w:after="40" w:before="0" w:line="280"/>
      </w:pPr>
      <w:r>
        <w:rPr>
          <w:rFonts w:ascii="Cambria" w:cs="Cambria" w:eastAsia="Cambria" w:hAnsi="Cambria"/>
          <w:color w:val="1A1A1A"/>
          <w:sz w:val="18"/>
          <w:szCs w:val="18"/>
        </w:rPr>
        <w:t xml:space="preserve">A fixed expression whose meaning cannot be worked out from its parts. Learnable only as a whole, which is why idiom is taught late.</w:t>
      </w:r>
      <w:r>
        <w:rPr>
          <w:rFonts w:ascii="Calibri" w:cs="Calibri" w:eastAsia="Calibri" w:hAnsi="Calibri"/>
          <w:color w:val="8A90A0"/>
          <w:sz w:val="13"/>
          <w:szCs w:val="13"/>
        </w:rPr>
        <w:t xml:space="preserve">   V.1.1 · 17 uses</w:t>
      </w:r>
    </w:p>
    <w:p>
      <w:pPr>
        <w:spacing w:after="20" w:before="90" w:line="280"/>
      </w:pPr>
      <w:r>
        <w:rPr>
          <w:rFonts w:ascii="Calibri" w:cs="Calibri" w:eastAsia="Calibri" w:hAnsi="Calibri"/>
          <w:b/>
          <w:bCs/>
          <w:color w:val="1F3E7C"/>
          <w:sz w:val="18"/>
          <w:szCs w:val="18"/>
        </w:rPr>
        <w:t xml:space="preserve">inference</w:t>
      </w:r>
    </w:p>
    <w:p>
      <w:pPr>
        <w:spacing w:after="40" w:before="0" w:line="280"/>
      </w:pPr>
      <w:r>
        <w:rPr>
          <w:rFonts w:ascii="Cambria" w:cs="Cambria" w:eastAsia="Cambria" w:hAnsi="Cambria"/>
          <w:color w:val="1A1A1A"/>
          <w:sz w:val="18"/>
          <w:szCs w:val="18"/>
        </w:rPr>
        <w:t xml:space="preserve">A conclusion drawn from a text that the text does not state. The skill that separates reading comprehension from decoding.</w:t>
      </w:r>
      <w:r>
        <w:rPr>
          <w:rFonts w:ascii="Calibri" w:cs="Calibri" w:eastAsia="Calibri" w:hAnsi="Calibri"/>
          <w:color w:val="8A90A0"/>
          <w:sz w:val="13"/>
          <w:szCs w:val="13"/>
        </w:rPr>
        <w:t xml:space="preserve">   III.1.2 · 54 uses</w:t>
      </w:r>
    </w:p>
    <w:p>
      <w:pPr>
        <w:spacing w:after="20" w:before="90" w:line="280"/>
      </w:pPr>
      <w:r>
        <w:rPr>
          <w:rFonts w:ascii="Calibri" w:cs="Calibri" w:eastAsia="Calibri" w:hAnsi="Calibri"/>
          <w:b/>
          <w:bCs/>
          <w:color w:val="1F3E7C"/>
          <w:sz w:val="18"/>
          <w:szCs w:val="18"/>
        </w:rPr>
        <w:t xml:space="preserve">intelligibility</w:t>
      </w:r>
    </w:p>
    <w:p>
      <w:pPr>
        <w:spacing w:after="40" w:before="0" w:line="280"/>
      </w:pPr>
      <w:r>
        <w:rPr>
          <w:rFonts w:ascii="Cambria" w:cs="Cambria" w:eastAsia="Cambria" w:hAnsi="Cambria"/>
          <w:color w:val="1A1A1A"/>
          <w:sz w:val="18"/>
          <w:szCs w:val="18"/>
        </w:rPr>
        <w:t xml:space="preserve">Whether a listener can understand a speaker. The working goal of pronunciation teaching, and a lower and more defensible bar than a native-speaker accent.</w:t>
      </w:r>
      <w:r>
        <w:rPr>
          <w:rFonts w:ascii="Calibri" w:cs="Calibri" w:eastAsia="Calibri" w:hAnsi="Calibri"/>
          <w:color w:val="8A90A0"/>
          <w:sz w:val="13"/>
          <w:szCs w:val="13"/>
        </w:rPr>
        <w:t xml:space="preserve">   I.1.5 · 11 uses</w:t>
      </w:r>
    </w:p>
    <w:p>
      <w:pPr>
        <w:spacing w:after="20" w:before="90" w:line="280"/>
      </w:pPr>
      <w:r>
        <w:rPr>
          <w:rFonts w:ascii="Calibri" w:cs="Calibri" w:eastAsia="Calibri" w:hAnsi="Calibri"/>
          <w:b/>
          <w:bCs/>
          <w:color w:val="1F3E7C"/>
          <w:sz w:val="18"/>
          <w:szCs w:val="18"/>
        </w:rPr>
        <w:t xml:space="preserve">intonation</w:t>
      </w:r>
    </w:p>
    <w:p>
      <w:pPr>
        <w:spacing w:after="40" w:before="0" w:line="280"/>
      </w:pPr>
      <w:r>
        <w:rPr>
          <w:rFonts w:ascii="Cambria" w:cs="Cambria" w:eastAsia="Cambria" w:hAnsi="Cambria"/>
          <w:color w:val="1A1A1A"/>
          <w:sz w:val="18"/>
          <w:szCs w:val="18"/>
        </w:rPr>
        <w:t xml:space="preserve">The rise and fall of pitch across an utterance. It carries grammatical information — question or statement — and attitudinal information, and learners routinely transfer the patterns of their first language without noticing.</w:t>
      </w:r>
      <w:r>
        <w:rPr>
          <w:rFonts w:ascii="Calibri" w:cs="Calibri" w:eastAsia="Calibri" w:hAnsi="Calibri"/>
          <w:color w:val="8A90A0"/>
          <w:sz w:val="13"/>
          <w:szCs w:val="13"/>
        </w:rPr>
        <w:t xml:space="preserve">   I.1.3 · 48 uses</w:t>
      </w:r>
    </w:p>
    <w:p>
      <w:pPr>
        <w:spacing w:after="20" w:before="90" w:line="280"/>
      </w:pPr>
      <w:r>
        <w:rPr>
          <w:rFonts w:ascii="Calibri" w:cs="Calibri" w:eastAsia="Calibri" w:hAnsi="Calibri"/>
          <w:b/>
          <w:bCs/>
          <w:color w:val="1F3E7C"/>
          <w:sz w:val="18"/>
          <w:szCs w:val="18"/>
        </w:rPr>
        <w:t xml:space="preserve">inversion</w:t>
      </w:r>
    </w:p>
    <w:p>
      <w:pPr>
        <w:spacing w:after="40" w:before="0" w:line="280"/>
      </w:pPr>
      <w:r>
        <w:rPr>
          <w:rFonts w:ascii="Cambria" w:cs="Cambria" w:eastAsia="Cambria" w:hAnsi="Cambria"/>
          <w:color w:val="1A1A1A"/>
          <w:sz w:val="18"/>
          <w:szCs w:val="18"/>
        </w:rPr>
        <w:t xml:space="preserve">Reversing the normal subject–verb order, in questions and, in formal registers, for emphasis: "Not only did the policy fail…"</w:t>
      </w:r>
      <w:r>
        <w:rPr>
          <w:rFonts w:ascii="Calibri" w:cs="Calibri" w:eastAsia="Calibri" w:hAnsi="Calibri"/>
          <w:color w:val="8A90A0"/>
          <w:sz w:val="13"/>
          <w:szCs w:val="13"/>
        </w:rPr>
        <w:t xml:space="preserve">   IV.5.3 · 41 uses</w:t>
      </w:r>
    </w:p>
    <w:p>
      <w:pPr>
        <w:spacing w:after="20" w:before="90" w:line="280"/>
      </w:pPr>
      <w:r>
        <w:rPr>
          <w:rFonts w:ascii="Calibri" w:cs="Calibri" w:eastAsia="Calibri" w:hAnsi="Calibri"/>
          <w:b/>
          <w:bCs/>
          <w:color w:val="1F3E7C"/>
          <w:sz w:val="18"/>
          <w:szCs w:val="18"/>
        </w:rPr>
        <w:t xml:space="preserve">modality</w:t>
      </w:r>
    </w:p>
    <w:p>
      <w:pPr>
        <w:spacing w:after="40" w:before="0" w:line="280"/>
      </w:pPr>
      <w:r>
        <w:rPr>
          <w:rFonts w:ascii="Cambria" w:cs="Cambria" w:eastAsia="Cambria" w:hAnsi="Cambria"/>
          <w:color w:val="1A1A1A"/>
          <w:sz w:val="18"/>
          <w:szCs w:val="18"/>
        </w:rPr>
        <w:t xml:space="preserve">The grammar of possibility, necessity, permission and obligation — chiefly the modal verbs. The main resource English has for saying how certain or how committed a speaker is.</w:t>
      </w:r>
      <w:r>
        <w:rPr>
          <w:rFonts w:ascii="Calibri" w:cs="Calibri" w:eastAsia="Calibri" w:hAnsi="Calibri"/>
          <w:color w:val="8A90A0"/>
          <w:sz w:val="13"/>
          <w:szCs w:val="13"/>
        </w:rPr>
        <w:t xml:space="preserve">   V.5.1 · 14 uses</w:t>
      </w:r>
    </w:p>
    <w:p>
      <w:pPr>
        <w:spacing w:after="20" w:before="90" w:line="280"/>
      </w:pPr>
      <w:r>
        <w:rPr>
          <w:rFonts w:ascii="Calibri" w:cs="Calibri" w:eastAsia="Calibri" w:hAnsi="Calibri"/>
          <w:b/>
          <w:bCs/>
          <w:color w:val="1F3E7C"/>
          <w:sz w:val="18"/>
          <w:szCs w:val="18"/>
        </w:rPr>
        <w:t xml:space="preserve">nominalisation</w:t>
      </w:r>
    </w:p>
    <w:p>
      <w:pPr>
        <w:spacing w:after="40" w:before="0" w:line="280"/>
      </w:pPr>
      <w:r>
        <w:rPr>
          <w:rFonts w:ascii="Cambria" w:cs="Cambria" w:eastAsia="Cambria" w:hAnsi="Cambria"/>
          <w:color w:val="1A1A1A"/>
          <w:sz w:val="18"/>
          <w:szCs w:val="18"/>
        </w:rPr>
        <w:t xml:space="preserve">Turning a verb or adjective into a noun: "decide" into "decision", "difficult" into "difficulty". Dense, impersonal and characteristic of academic prose; overused, it removes the actor from the sentence.</w:t>
      </w:r>
      <w:r>
        <w:rPr>
          <w:rFonts w:ascii="Calibri" w:cs="Calibri" w:eastAsia="Calibri" w:hAnsi="Calibri"/>
          <w:color w:val="8A90A0"/>
          <w:sz w:val="13"/>
          <w:szCs w:val="13"/>
        </w:rPr>
        <w:t xml:space="preserve">   IV.6.1 · 55 uses</w:t>
      </w:r>
    </w:p>
    <w:p>
      <w:pPr>
        <w:spacing w:after="20" w:before="90" w:line="280"/>
      </w:pPr>
      <w:r>
        <w:rPr>
          <w:rFonts w:ascii="Calibri" w:cs="Calibri" w:eastAsia="Calibri" w:hAnsi="Calibri"/>
          <w:b/>
          <w:bCs/>
          <w:color w:val="1F3E7C"/>
          <w:sz w:val="18"/>
          <w:szCs w:val="18"/>
        </w:rPr>
        <w:t xml:space="preserve">paraphrase</w:t>
      </w:r>
    </w:p>
    <w:p>
      <w:pPr>
        <w:spacing w:after="40" w:before="0" w:line="280"/>
      </w:pPr>
      <w:r>
        <w:rPr>
          <w:rFonts w:ascii="Cambria" w:cs="Cambria" w:eastAsia="Cambria" w:hAnsi="Cambria"/>
          <w:color w:val="1A1A1A"/>
          <w:sz w:val="18"/>
          <w:szCs w:val="18"/>
        </w:rPr>
        <w:t xml:space="preserve">Restating someone else's meaning in one's own words, with the source still credited. Changing a few words is not paraphrase, and the distinction is where most unintentional plagiarism begins.</w:t>
      </w:r>
      <w:r>
        <w:rPr>
          <w:rFonts w:ascii="Calibri" w:cs="Calibri" w:eastAsia="Calibri" w:hAnsi="Calibri"/>
          <w:color w:val="8A90A0"/>
          <w:sz w:val="13"/>
          <w:szCs w:val="13"/>
        </w:rPr>
        <w:t xml:space="preserve">   III.2.1 · 45 uses</w:t>
      </w:r>
    </w:p>
    <w:p>
      <w:pPr>
        <w:spacing w:after="20" w:before="90" w:line="280"/>
      </w:pPr>
      <w:r>
        <w:rPr>
          <w:rFonts w:ascii="Calibri" w:cs="Calibri" w:eastAsia="Calibri" w:hAnsi="Calibri"/>
          <w:b/>
          <w:bCs/>
          <w:color w:val="1F3E7C"/>
          <w:sz w:val="18"/>
          <w:szCs w:val="18"/>
        </w:rPr>
        <w:t xml:space="preserve">passive voice</w:t>
      </w:r>
    </w:p>
    <w:p>
      <w:pPr>
        <w:spacing w:after="40" w:before="0" w:line="280"/>
      </w:pPr>
      <w:r>
        <w:rPr>
          <w:rFonts w:ascii="Cambria" w:cs="Cambria" w:eastAsia="Cambria" w:hAnsi="Cambria"/>
          <w:color w:val="1A1A1A"/>
          <w:sz w:val="18"/>
          <w:szCs w:val="18"/>
        </w:rPr>
        <w:t xml:space="preserve">A construction placing the affected thing in subject position: "The samples were analysed." Useful when the actor is unknown, obvious or deliberately unstated; conspicuous when it is the last of those.</w:t>
      </w:r>
      <w:r>
        <w:rPr>
          <w:rFonts w:ascii="Calibri" w:cs="Calibri" w:eastAsia="Calibri" w:hAnsi="Calibri"/>
          <w:color w:val="8A90A0"/>
          <w:sz w:val="13"/>
          <w:szCs w:val="13"/>
        </w:rPr>
        <w:t xml:space="preserve">   III.5.2 · 17 uses</w:t>
      </w:r>
    </w:p>
    <w:p>
      <w:pPr>
        <w:spacing w:after="20" w:before="90" w:line="280"/>
      </w:pPr>
      <w:r>
        <w:rPr>
          <w:rFonts w:ascii="Calibri" w:cs="Calibri" w:eastAsia="Calibri" w:hAnsi="Calibri"/>
          <w:b/>
          <w:bCs/>
          <w:color w:val="1F3E7C"/>
          <w:sz w:val="18"/>
          <w:szCs w:val="18"/>
        </w:rPr>
        <w:t xml:space="preserve">phrasal verb</w:t>
      </w:r>
    </w:p>
    <w:p>
      <w:pPr>
        <w:spacing w:after="40" w:before="0" w:line="280"/>
      </w:pPr>
      <w:r>
        <w:rPr>
          <w:rFonts w:ascii="Cambria" w:cs="Cambria" w:eastAsia="Cambria" w:hAnsi="Cambria"/>
          <w:color w:val="1A1A1A"/>
          <w:sz w:val="18"/>
          <w:szCs w:val="18"/>
        </w:rPr>
        <w:t xml:space="preserve">A verb plus a particle whose meaning is not the sum of its parts — "put off", "bring up". Ubiquitous in spoken English and one of its harder features to learn.</w:t>
      </w:r>
      <w:r>
        <w:rPr>
          <w:rFonts w:ascii="Calibri" w:cs="Calibri" w:eastAsia="Calibri" w:hAnsi="Calibri"/>
          <w:color w:val="8A90A0"/>
          <w:sz w:val="13"/>
          <w:szCs w:val="13"/>
        </w:rPr>
        <w:t xml:space="preserve">   III.1.1 · 79 uses</w:t>
      </w:r>
    </w:p>
    <w:p>
      <w:pPr>
        <w:spacing w:after="20" w:before="90" w:line="280"/>
      </w:pPr>
      <w:r>
        <w:rPr>
          <w:rFonts w:ascii="Calibri" w:cs="Calibri" w:eastAsia="Calibri" w:hAnsi="Calibri"/>
          <w:b/>
          <w:bCs/>
          <w:color w:val="1F3E7C"/>
          <w:sz w:val="18"/>
          <w:szCs w:val="18"/>
        </w:rPr>
        <w:t xml:space="preserve">prerequisite knowledge</w:t>
      </w:r>
    </w:p>
    <w:p>
      <w:pPr>
        <w:spacing w:after="40" w:before="0" w:line="280"/>
      </w:pPr>
      <w:r>
        <w:rPr>
          <w:rFonts w:ascii="Cambria" w:cs="Cambria" w:eastAsia="Cambria" w:hAnsi="Cambria"/>
          <w:color w:val="1A1A1A"/>
          <w:sz w:val="18"/>
          <w:szCs w:val="18"/>
        </w:rPr>
        <w:t xml:space="preserve">What a learner must already have secure before a lesson can do its work. Stated at the head of every teaching lesson in this programme, and the basis of the cross-references printed in this volume.</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rebuttal</w:t>
      </w:r>
    </w:p>
    <w:p>
      <w:pPr>
        <w:spacing w:after="40" w:before="0" w:line="280"/>
      </w:pPr>
      <w:r>
        <w:rPr>
          <w:rFonts w:ascii="Cambria" w:cs="Cambria" w:eastAsia="Cambria" w:hAnsi="Cambria"/>
          <w:color w:val="1A1A1A"/>
          <w:sz w:val="18"/>
          <w:szCs w:val="18"/>
        </w:rPr>
        <w:t xml:space="preserve">The answer to an objection, in a structured argument. Distinct from concession, which grants the objection before answering it.</w:t>
      </w:r>
      <w:r>
        <w:rPr>
          <w:rFonts w:ascii="Calibri" w:cs="Calibri" w:eastAsia="Calibri" w:hAnsi="Calibri"/>
          <w:color w:val="8A90A0"/>
          <w:sz w:val="13"/>
          <w:szCs w:val="13"/>
        </w:rPr>
        <w:t xml:space="preserve">   IV.4.1 · 17 uses</w:t>
      </w:r>
    </w:p>
    <w:p>
      <w:pPr>
        <w:spacing w:after="20" w:before="90" w:line="280"/>
      </w:pPr>
      <w:r>
        <w:rPr>
          <w:rFonts w:ascii="Calibri" w:cs="Calibri" w:eastAsia="Calibri" w:hAnsi="Calibri"/>
          <w:b/>
          <w:bCs/>
          <w:color w:val="1F3E7C"/>
          <w:sz w:val="18"/>
          <w:szCs w:val="18"/>
        </w:rPr>
        <w:t xml:space="preserve">register</w:t>
      </w:r>
    </w:p>
    <w:p>
      <w:pPr>
        <w:spacing w:after="40" w:before="0" w:line="280"/>
      </w:pPr>
      <w:r>
        <w:rPr>
          <w:rFonts w:ascii="Cambria" w:cs="Cambria" w:eastAsia="Cambria" w:hAnsi="Cambria"/>
          <w:color w:val="1A1A1A"/>
          <w:sz w:val="18"/>
          <w:szCs w:val="18"/>
        </w:rPr>
        <w:t xml:space="preserve">The variety of language appropriate to a situation — formal or informal, spoken or written, technical or general. Register errors rarely obscure meaning and reliably cause offence.</w:t>
      </w:r>
      <w:r>
        <w:rPr>
          <w:rFonts w:ascii="Calibri" w:cs="Calibri" w:eastAsia="Calibri" w:hAnsi="Calibri"/>
          <w:color w:val="8A90A0"/>
          <w:sz w:val="13"/>
          <w:szCs w:val="13"/>
        </w:rPr>
        <w:t xml:space="preserve">   Level IV · 197 uses</w:t>
      </w:r>
    </w:p>
    <w:p>
      <w:pPr>
        <w:spacing w:after="20" w:before="90" w:line="280"/>
      </w:pPr>
      <w:r>
        <w:rPr>
          <w:rFonts w:ascii="Calibri" w:cs="Calibri" w:eastAsia="Calibri" w:hAnsi="Calibri"/>
          <w:b/>
          <w:bCs/>
          <w:color w:val="1F3E7C"/>
          <w:sz w:val="18"/>
          <w:szCs w:val="18"/>
        </w:rPr>
        <w:t xml:space="preserve">relative clause</w:t>
      </w:r>
    </w:p>
    <w:p>
      <w:pPr>
        <w:spacing w:after="40" w:before="0" w:line="280"/>
      </w:pPr>
      <w:r>
        <w:rPr>
          <w:rFonts w:ascii="Cambria" w:cs="Cambria" w:eastAsia="Cambria" w:hAnsi="Cambria"/>
          <w:color w:val="1A1A1A"/>
          <w:sz w:val="18"/>
          <w:szCs w:val="18"/>
        </w:rPr>
        <w:t xml:space="preserve">A clause modifying a noun, introduced by "who", "which", "that" and the like. Defining relative clauses identify; non-defining ones add information and take commas.</w:t>
      </w:r>
      <w:r>
        <w:rPr>
          <w:rFonts w:ascii="Calibri" w:cs="Calibri" w:eastAsia="Calibri" w:hAnsi="Calibri"/>
          <w:color w:val="8A90A0"/>
          <w:sz w:val="13"/>
          <w:szCs w:val="13"/>
        </w:rPr>
        <w:t xml:space="preserve">   III.2.2 · 37 uses</w:t>
      </w:r>
    </w:p>
    <w:p>
      <w:pPr>
        <w:spacing w:after="20" w:before="90" w:line="280"/>
      </w:pPr>
      <w:r>
        <w:rPr>
          <w:rFonts w:ascii="Calibri" w:cs="Calibri" w:eastAsia="Calibri" w:hAnsi="Calibri"/>
          <w:b/>
          <w:bCs/>
          <w:color w:val="1F3E7C"/>
          <w:sz w:val="18"/>
          <w:szCs w:val="18"/>
        </w:rPr>
        <w:t xml:space="preserve">reported speech</w:t>
      </w:r>
    </w:p>
    <w:p>
      <w:pPr>
        <w:spacing w:after="40" w:before="0" w:line="280"/>
      </w:pPr>
      <w:r>
        <w:rPr>
          <w:rFonts w:ascii="Cambria" w:cs="Cambria" w:eastAsia="Cambria" w:hAnsi="Cambria"/>
          <w:color w:val="1A1A1A"/>
          <w:sz w:val="18"/>
          <w:szCs w:val="18"/>
        </w:rPr>
        <w:t xml:space="preserve">Conveying what someone said without quoting them, typically with tense and reference shifted. A grammatical operation and a rhetorical one: the reporter chooses the reporting verb.</w:t>
      </w:r>
      <w:r>
        <w:rPr>
          <w:rFonts w:ascii="Calibri" w:cs="Calibri" w:eastAsia="Calibri" w:hAnsi="Calibri"/>
          <w:color w:val="8A90A0"/>
          <w:sz w:val="13"/>
          <w:szCs w:val="13"/>
        </w:rPr>
        <w:t xml:space="preserve">   II.9.3 · 15 uses</w:t>
      </w:r>
    </w:p>
    <w:p>
      <w:pPr>
        <w:spacing w:after="20" w:before="90" w:line="280"/>
      </w:pPr>
      <w:r>
        <w:rPr>
          <w:rFonts w:ascii="Calibri" w:cs="Calibri" w:eastAsia="Calibri" w:hAnsi="Calibri"/>
          <w:b/>
          <w:bCs/>
          <w:color w:val="1F3E7C"/>
          <w:sz w:val="18"/>
          <w:szCs w:val="18"/>
        </w:rPr>
        <w:t xml:space="preserve">rubric</w:t>
      </w:r>
    </w:p>
    <w:p>
      <w:pPr>
        <w:spacing w:after="40" w:before="0" w:line="280"/>
      </w:pPr>
      <w:r>
        <w:rPr>
          <w:rFonts w:ascii="Cambria" w:cs="Cambria" w:eastAsia="Cambria" w:hAnsi="Cambria"/>
          <w:color w:val="1A1A1A"/>
          <w:sz w:val="18"/>
          <w:szCs w:val="18"/>
        </w:rPr>
        <w:t xml:space="preserve">The instrument a piece of work is marked against: named criteria, each with a descriptor of what the marker is looking for. Every assessed assignment in this programme carries one, printed in full.</w:t>
      </w:r>
      <w:r>
        <w:rPr>
          <w:rFonts w:ascii="Calibri" w:cs="Calibri" w:eastAsia="Calibri" w:hAnsi="Calibri"/>
          <w:color w:val="8A90A0"/>
          <w:sz w:val="13"/>
          <w:szCs w:val="13"/>
        </w:rPr>
        <w:t xml:space="preserve">   I.1.5 · 62 uses</w:t>
      </w:r>
    </w:p>
    <w:p>
      <w:pPr>
        <w:spacing w:after="20" w:before="90" w:line="280"/>
      </w:pPr>
      <w:r>
        <w:rPr>
          <w:rFonts w:ascii="Calibri" w:cs="Calibri" w:eastAsia="Calibri" w:hAnsi="Calibri"/>
          <w:b/>
          <w:bCs/>
          <w:color w:val="1F3E7C"/>
          <w:sz w:val="18"/>
          <w:szCs w:val="18"/>
        </w:rPr>
        <w:t xml:space="preserve">schwa</w:t>
      </w:r>
    </w:p>
    <w:p>
      <w:pPr>
        <w:spacing w:after="40" w:before="0" w:line="280"/>
      </w:pPr>
      <w:r>
        <w:rPr>
          <w:rFonts w:ascii="Cambria" w:cs="Cambria" w:eastAsia="Cambria" w:hAnsi="Cambria"/>
          <w:color w:val="1A1A1A"/>
          <w:sz w:val="18"/>
          <w:szCs w:val="18"/>
        </w:rPr>
        <w:t xml:space="preserve">The unstressed central vowel /ə/ — the commonest vowel sound in English and the one most often replaced by a full vowel by learners, which is what makes speech sound syllable-timed.</w:t>
      </w:r>
      <w:r>
        <w:rPr>
          <w:rFonts w:ascii="Calibri" w:cs="Calibri" w:eastAsia="Calibri" w:hAnsi="Calibri"/>
          <w:color w:val="8A90A0"/>
          <w:sz w:val="13"/>
          <w:szCs w:val="13"/>
        </w:rPr>
        <w:t xml:space="preserve">   I.2.2 · 1 use</w:t>
      </w:r>
    </w:p>
    <w:p>
      <w:pPr>
        <w:spacing w:after="20" w:before="90" w:line="280"/>
      </w:pPr>
      <w:r>
        <w:rPr>
          <w:rFonts w:ascii="Calibri" w:cs="Calibri" w:eastAsia="Calibri" w:hAnsi="Calibri"/>
          <w:b/>
          <w:bCs/>
          <w:color w:val="1F3E7C"/>
          <w:sz w:val="18"/>
          <w:szCs w:val="18"/>
        </w:rPr>
        <w:t xml:space="preserve">sentence stress</w:t>
      </w:r>
    </w:p>
    <w:p>
      <w:pPr>
        <w:spacing w:after="40" w:before="0" w:line="280"/>
      </w:pPr>
      <w:r>
        <w:rPr>
          <w:rFonts w:ascii="Cambria" w:cs="Cambria" w:eastAsia="Cambria" w:hAnsi="Cambria"/>
          <w:color w:val="1A1A1A"/>
          <w:sz w:val="18"/>
          <w:szCs w:val="18"/>
        </w:rPr>
        <w:t xml:space="preserve">The pattern of strong and weak syllables across a whole utterance, which in English follows meaning rather than word order. Getting it wrong is more damaging to intelligibility than getting individual sounds wrong.</w:t>
      </w:r>
      <w:r>
        <w:rPr>
          <w:rFonts w:ascii="Calibri" w:cs="Calibri" w:eastAsia="Calibri" w:hAnsi="Calibri"/>
          <w:color w:val="8A90A0"/>
          <w:sz w:val="13"/>
          <w:szCs w:val="13"/>
        </w:rPr>
        <w:t xml:space="preserve">   I.5.3 · 11 uses</w:t>
      </w:r>
    </w:p>
    <w:p>
      <w:pPr>
        <w:spacing w:after="20" w:before="90" w:line="280"/>
      </w:pPr>
      <w:r>
        <w:rPr>
          <w:rFonts w:ascii="Calibri" w:cs="Calibri" w:eastAsia="Calibri" w:hAnsi="Calibri"/>
          <w:b/>
          <w:bCs/>
          <w:color w:val="1F3E7C"/>
          <w:sz w:val="18"/>
          <w:szCs w:val="18"/>
        </w:rPr>
        <w:t xml:space="preserve">signposting</w:t>
      </w:r>
    </w:p>
    <w:p>
      <w:pPr>
        <w:spacing w:after="40" w:before="0" w:line="280"/>
      </w:pPr>
      <w:r>
        <w:rPr>
          <w:rFonts w:ascii="Cambria" w:cs="Cambria" w:eastAsia="Cambria" w:hAnsi="Cambria"/>
          <w:color w:val="1A1A1A"/>
          <w:sz w:val="18"/>
          <w:szCs w:val="18"/>
        </w:rPr>
        <w:t xml:space="preserve">Telling a reader or listener where an argument is going: "This section considers…", "Having shown that…". Explicit in academic English to a degree that surprises learners from other academic traditions.</w:t>
      </w:r>
      <w:r>
        <w:rPr>
          <w:rFonts w:ascii="Calibri" w:cs="Calibri" w:eastAsia="Calibri" w:hAnsi="Calibri"/>
          <w:color w:val="8A90A0"/>
          <w:sz w:val="13"/>
          <w:szCs w:val="13"/>
        </w:rPr>
        <w:t xml:space="preserve">   IV.6.1 · 21 uses</w:t>
      </w:r>
    </w:p>
    <w:p>
      <w:pPr>
        <w:spacing w:after="20" w:before="90" w:line="280"/>
      </w:pPr>
      <w:r>
        <w:rPr>
          <w:rFonts w:ascii="Calibri" w:cs="Calibri" w:eastAsia="Calibri" w:hAnsi="Calibri"/>
          <w:b/>
          <w:bCs/>
          <w:color w:val="1F3E7C"/>
          <w:sz w:val="18"/>
          <w:szCs w:val="18"/>
        </w:rPr>
        <w:t xml:space="preserve">subjunctive</w:t>
      </w:r>
    </w:p>
    <w:p>
      <w:pPr>
        <w:spacing w:after="40" w:before="0" w:line="280"/>
      </w:pPr>
      <w:r>
        <w:rPr>
          <w:rFonts w:ascii="Cambria" w:cs="Cambria" w:eastAsia="Cambria" w:hAnsi="Cambria"/>
          <w:color w:val="1A1A1A"/>
          <w:sz w:val="18"/>
          <w:szCs w:val="18"/>
        </w:rPr>
        <w:t xml:space="preserve">A verb form used for what is required, proposed or hypothetical rather than stated as fact — "the board recommend that he resign". Rare in everyday English and persistent in institutional writing.</w:t>
      </w:r>
      <w:r>
        <w:rPr>
          <w:rFonts w:ascii="Calibri" w:cs="Calibri" w:eastAsia="Calibri" w:hAnsi="Calibri"/>
          <w:color w:val="8A90A0"/>
          <w:sz w:val="13"/>
          <w:szCs w:val="13"/>
        </w:rPr>
        <w:t xml:space="preserve">   VI.1.2 · 25 uses</w:t>
      </w:r>
    </w:p>
    <w:p>
      <w:pPr>
        <w:spacing w:after="20" w:before="90" w:line="280"/>
      </w:pPr>
      <w:r>
        <w:rPr>
          <w:rFonts w:ascii="Calibri" w:cs="Calibri" w:eastAsia="Calibri" w:hAnsi="Calibri"/>
          <w:b/>
          <w:bCs/>
          <w:color w:val="1F3E7C"/>
          <w:sz w:val="18"/>
          <w:szCs w:val="18"/>
        </w:rPr>
        <w:t xml:space="preserve">summarising</w:t>
      </w:r>
    </w:p>
    <w:p>
      <w:pPr>
        <w:spacing w:after="40" w:before="0" w:line="280"/>
      </w:pPr>
      <w:r>
        <w:rPr>
          <w:rFonts w:ascii="Cambria" w:cs="Cambria" w:eastAsia="Cambria" w:hAnsi="Cambria"/>
          <w:color w:val="1A1A1A"/>
          <w:sz w:val="18"/>
          <w:szCs w:val="18"/>
        </w:rPr>
        <w:t xml:space="preserve">Reducing a text to its essential content in far fewer words. Requires deciding what is essential, which is why it is an analytical skill rather than a mechanical one.</w:t>
      </w:r>
      <w:r>
        <w:rPr>
          <w:rFonts w:ascii="Calibri" w:cs="Calibri" w:eastAsia="Calibri" w:hAnsi="Calibri"/>
          <w:color w:val="8A90A0"/>
          <w:sz w:val="13"/>
          <w:szCs w:val="13"/>
        </w:rPr>
        <w:t xml:space="preserve">   II.3.1 · 36 uses</w:t>
      </w:r>
    </w:p>
    <w:p>
      <w:pPr>
        <w:spacing w:after="20" w:before="90" w:line="280"/>
      </w:pPr>
      <w:r>
        <w:rPr>
          <w:rFonts w:ascii="Calibri" w:cs="Calibri" w:eastAsia="Calibri" w:hAnsi="Calibri"/>
          <w:b/>
          <w:bCs/>
          <w:color w:val="1F3E7C"/>
          <w:sz w:val="18"/>
          <w:szCs w:val="18"/>
        </w:rPr>
        <w:t xml:space="preserve">synthesis</w:t>
      </w:r>
    </w:p>
    <w:p>
      <w:pPr>
        <w:spacing w:after="40" w:before="0" w:line="280"/>
      </w:pPr>
      <w:r>
        <w:rPr>
          <w:rFonts w:ascii="Cambria" w:cs="Cambria" w:eastAsia="Cambria" w:hAnsi="Cambria"/>
          <w:color w:val="1A1A1A"/>
          <w:sz w:val="18"/>
          <w:szCs w:val="18"/>
        </w:rPr>
        <w:t xml:space="preserve">Combining several sources into a single line of argument that none of them states on its own. The step above summary, and the one most academic writing courses are actually about.</w:t>
      </w:r>
      <w:r>
        <w:rPr>
          <w:rFonts w:ascii="Calibri" w:cs="Calibri" w:eastAsia="Calibri" w:hAnsi="Calibri"/>
          <w:color w:val="8A90A0"/>
          <w:sz w:val="13"/>
          <w:szCs w:val="13"/>
        </w:rPr>
        <w:t xml:space="preserve">   IV.4.3 · 61 uses</w:t>
      </w:r>
    </w:p>
    <w:p>
      <w:pPr>
        <w:spacing w:after="20" w:before="90" w:line="280"/>
      </w:pPr>
      <w:r>
        <w:rPr>
          <w:rFonts w:ascii="Calibri" w:cs="Calibri" w:eastAsia="Calibri" w:hAnsi="Calibri"/>
          <w:b/>
          <w:bCs/>
          <w:color w:val="1F3E7C"/>
          <w:sz w:val="18"/>
          <w:szCs w:val="18"/>
        </w:rPr>
        <w:t xml:space="preserve">thesis statement</w:t>
      </w:r>
    </w:p>
    <w:p>
      <w:pPr>
        <w:spacing w:after="40" w:before="0" w:line="280"/>
      </w:pPr>
      <w:r>
        <w:rPr>
          <w:rFonts w:ascii="Cambria" w:cs="Cambria" w:eastAsia="Cambria" w:hAnsi="Cambria"/>
          <w:color w:val="1A1A1A"/>
          <w:sz w:val="18"/>
          <w:szCs w:val="18"/>
        </w:rPr>
        <w:t xml:space="preserve">The sentence in which an essay states what it will argue. A thesis that could not be disagreed with is not a thesis.</w:t>
      </w:r>
      <w:r>
        <w:rPr>
          <w:rFonts w:ascii="Calibri" w:cs="Calibri" w:eastAsia="Calibri" w:hAnsi="Calibri"/>
          <w:color w:val="8A90A0"/>
          <w:sz w:val="13"/>
          <w:szCs w:val="13"/>
        </w:rPr>
        <w:t xml:space="preserve">   III.9.2 · 10 uses</w:t>
      </w:r>
    </w:p>
    <w:p>
      <w:pPr>
        <w:spacing w:after="20" w:before="90" w:line="280"/>
      </w:pPr>
      <w:r>
        <w:rPr>
          <w:rFonts w:ascii="Calibri" w:cs="Calibri" w:eastAsia="Calibri" w:hAnsi="Calibri"/>
          <w:b/>
          <w:bCs/>
          <w:color w:val="1F3E7C"/>
          <w:sz w:val="18"/>
          <w:szCs w:val="18"/>
        </w:rPr>
        <w:t xml:space="preserve">topic sentence</w:t>
      </w:r>
    </w:p>
    <w:p>
      <w:pPr>
        <w:spacing w:after="40" w:before="0" w:line="280"/>
      </w:pPr>
      <w:r>
        <w:rPr>
          <w:rFonts w:ascii="Cambria" w:cs="Cambria" w:eastAsia="Cambria" w:hAnsi="Cambria"/>
          <w:color w:val="1A1A1A"/>
          <w:sz w:val="18"/>
          <w:szCs w:val="18"/>
        </w:rPr>
        <w:t xml:space="preserve">The sentence that states what a paragraph is about, conventionally its first. A reader should be able to follow an argument by reading topic sentences alone.</w:t>
      </w:r>
      <w:r>
        <w:rPr>
          <w:rFonts w:ascii="Calibri" w:cs="Calibri" w:eastAsia="Calibri" w:hAnsi="Calibri"/>
          <w:color w:val="8A90A0"/>
          <w:sz w:val="13"/>
          <w:szCs w:val="13"/>
        </w:rPr>
        <w:t xml:space="preserve">   III.9.1 · 17 uses</w:t>
      </w:r>
    </w:p>
    <w:p>
      <w:pPr>
        <w:spacing w:after="20" w:before="90" w:line="280"/>
      </w:pPr>
      <w:r>
        <w:rPr>
          <w:rFonts w:ascii="Calibri" w:cs="Calibri" w:eastAsia="Calibri" w:hAnsi="Calibri"/>
          <w:b/>
          <w:bCs/>
          <w:color w:val="1F3E7C"/>
          <w:sz w:val="18"/>
          <w:szCs w:val="18"/>
        </w:rPr>
        <w:t xml:space="preserve">turn-taking</w:t>
      </w:r>
    </w:p>
    <w:p>
      <w:pPr>
        <w:spacing w:after="40" w:before="0" w:line="280"/>
      </w:pPr>
      <w:r>
        <w:rPr>
          <w:rFonts w:ascii="Cambria" w:cs="Cambria" w:eastAsia="Cambria" w:hAnsi="Cambria"/>
          <w:color w:val="1A1A1A"/>
          <w:sz w:val="18"/>
          <w:szCs w:val="18"/>
        </w:rPr>
        <w:t xml:space="preserve">The management of who speaks when in a conversation — holding the floor, yielding it, coming in. Governed by conventions that differ between languages and are rarely taught explicitly.</w:t>
      </w:r>
      <w:r>
        <w:rPr>
          <w:rFonts w:ascii="Calibri" w:cs="Calibri" w:eastAsia="Calibri" w:hAnsi="Calibri"/>
          <w:color w:val="8A90A0"/>
          <w:sz w:val="13"/>
          <w:szCs w:val="13"/>
        </w:rPr>
        <w:t xml:space="preserve">   IV.5.3 · 1 use</w:t>
      </w:r>
    </w:p>
    <w:p>
      <w:pPr>
        <w:spacing w:after="20" w:before="90" w:line="280"/>
      </w:pPr>
      <w:r>
        <w:rPr>
          <w:rFonts w:ascii="Calibri" w:cs="Calibri" w:eastAsia="Calibri" w:hAnsi="Calibri"/>
          <w:b/>
          <w:bCs/>
          <w:color w:val="1F3E7C"/>
          <w:sz w:val="18"/>
          <w:szCs w:val="18"/>
        </w:rPr>
        <w:t xml:space="preserve">warrant</w:t>
      </w:r>
    </w:p>
    <w:p>
      <w:pPr>
        <w:spacing w:after="40" w:before="0" w:line="280"/>
      </w:pPr>
      <w:r>
        <w:rPr>
          <w:rFonts w:ascii="Cambria" w:cs="Cambria" w:eastAsia="Cambria" w:hAnsi="Cambria"/>
          <w:color w:val="1A1A1A"/>
          <w:sz w:val="18"/>
          <w:szCs w:val="18"/>
        </w:rPr>
        <w:t xml:space="preserve">The unstated assumption connecting evidence to a claim. Most disagreements that feel irresolvable are disagreements about a warrant neither side has stated.</w:t>
      </w:r>
      <w:r>
        <w:rPr>
          <w:rFonts w:ascii="Calibri" w:cs="Calibri" w:eastAsia="Calibri" w:hAnsi="Calibri"/>
          <w:color w:val="8A90A0"/>
          <w:sz w:val="13"/>
          <w:szCs w:val="13"/>
        </w:rPr>
        <w:t xml:space="preserve">   VI.5.1 · 10 uses</w:t>
      </w:r>
    </w:p>
    <w:p>
      <w:pPr>
        <w:spacing w:after="20" w:before="90" w:line="280"/>
      </w:pPr>
      <w:r>
        <w:rPr>
          <w:rFonts w:ascii="Calibri" w:cs="Calibri" w:eastAsia="Calibri" w:hAnsi="Calibri"/>
          <w:b/>
          <w:bCs/>
          <w:color w:val="1F3E7C"/>
          <w:sz w:val="18"/>
          <w:szCs w:val="18"/>
        </w:rPr>
        <w:t xml:space="preserve">word stress</w:t>
      </w:r>
    </w:p>
    <w:p>
      <w:pPr>
        <w:spacing w:after="40" w:before="0" w:line="280"/>
      </w:pPr>
      <w:r>
        <w:rPr>
          <w:rFonts w:ascii="Cambria" w:cs="Cambria" w:eastAsia="Cambria" w:hAnsi="Cambria"/>
          <w:color w:val="1A1A1A"/>
          <w:sz w:val="18"/>
          <w:szCs w:val="18"/>
        </w:rPr>
        <w:t xml:space="preserve">Which syllable of a word carries the main emphasis. Fixed for each English word, not predictable from spelling, and a misplaced stress can make a familiar word unrecognisable.</w:t>
      </w:r>
      <w:r>
        <w:rPr>
          <w:rFonts w:ascii="Calibri" w:cs="Calibri" w:eastAsia="Calibri" w:hAnsi="Calibri"/>
          <w:color w:val="8A90A0"/>
          <w:sz w:val="13"/>
          <w:szCs w:val="13"/>
        </w:rPr>
        <w:t xml:space="preserve">   I.5.2 · 6 uses</w:t>
      </w:r>
    </w:p>
    <w:p>
      <w:pPr>
        <w:pStyle w:val="Heading1"/>
        <w:pageBreakBefore/>
        <w:spacing w:after="140"/>
      </w:pPr>
      <w:r>
        <w:rPr>
          <w:rFonts w:ascii="Cambria" w:cs="Cambria" w:eastAsia="Cambria" w:hAnsi="Cambria"/>
          <w:b/>
          <w:bCs/>
          <w:color w:val="1F3E7C"/>
          <w:sz w:val="32"/>
          <w:szCs w:val="32"/>
        </w:rPr>
        <w:t xml:space="preserve">Routes Through the Programme</w:t>
      </w:r>
    </w:p>
    <w:p>
      <w:pPr>
        <w:spacing w:after="110" w:before="0" w:line="280"/>
      </w:pPr>
      <w:r>
        <w:rPr>
          <w:rFonts w:ascii="Cambria" w:cs="Cambria" w:eastAsia="Cambria" w:hAnsi="Cambria"/>
          <w:color w:val="1A1A1A"/>
          <w:sz w:val="21"/>
          <w:szCs w:val="21"/>
        </w:rPr>
        <w:t xml:space="preserve">Ways to move through this curriculum other than front to back — for a learner revising before an assessment, or a teacher assembling a short course from what is already written.</w:t>
      </w:r>
    </w:p>
    <w:p>
      <w:pPr>
        <w:spacing w:after="60" w:before="180" w:line="280"/>
      </w:pPr>
      <w:r>
        <w:rPr>
          <w:rFonts w:ascii="Calibri" w:cs="Calibri" w:eastAsia="Calibri" w:hAnsi="Calibri"/>
          <w:b/>
          <w:bCs/>
          <w:color w:val="1F3E7C"/>
          <w:sz w:val="17"/>
          <w:szCs w:val="17"/>
        </w:rPr>
        <w:t xml:space="preserve">The strands that are not routes</w:t>
      </w:r>
    </w:p>
    <w:p>
      <w:pPr>
        <w:spacing w:after="60" w:before="0" w:line="280"/>
      </w:pPr>
      <w:r>
        <w:rPr>
          <w:rFonts w:ascii="Cambria" w:cs="Cambria" w:eastAsia="Cambria" w:hAnsi="Cambria"/>
          <w:color w:val="1A1A1A"/>
          <w:sz w:val="18"/>
          <w:szCs w:val="18"/>
        </w:rPr>
        <w:t xml:space="preserve">Five strand routes were built for this section and four were withdrawn, because when they were set they were identical to one another and to the contents list. Of the 114 teaching lessons in the programme, these carry the named stage in question:</w:t>
      </w:r>
    </w:p>
    <w:p>
      <w:pPr>
        <w:spacing w:after="20" w:before="0" w:line="280"/>
        <w:ind w:left="200"/>
      </w:pPr>
      <w:r>
        <w:rPr>
          <w:rFonts w:ascii="Calibri" w:cs="Calibri" w:eastAsia="Calibri" w:hAnsi="Calibri"/>
          <w:color w:val="4B5768"/>
          <w:sz w:val="15"/>
          <w:szCs w:val="15"/>
        </w:rPr>
        <w:t xml:space="preserve">vocabulary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communication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reading and writing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pronunciation  </w:t>
      </w:r>
      <w:r>
        <w:rPr>
          <w:rFonts w:ascii="Calibri" w:cs="Calibri" w:eastAsia="Calibri" w:hAnsi="Calibri"/>
          <w:b/>
          <w:bCs/>
          <w:color w:val="1F3E7C"/>
          <w:sz w:val="15"/>
          <w:szCs w:val="15"/>
        </w:rPr>
        <w:t xml:space="preserve">114 of 114  (100%)</w:t>
      </w:r>
    </w:p>
    <w:p>
      <w:pPr>
        <w:spacing w:after="60" w:before="80" w:line="280"/>
      </w:pPr>
      <w:r>
        <w:rPr>
          <w:rFonts w:ascii="Cambria" w:cs="Cambria" w:eastAsia="Cambria" w:hAnsi="Cambria"/>
          <w:color w:val="1A1A1A"/>
          <w:sz w:val="18"/>
          <w:szCs w:val="18"/>
        </w:rPr>
        <w:t xml:space="preserve">A filter that selects everything is not a route, and four pages of references saying so would have been apparatus concealing a finding rather than carrying one. Figure 3 sets out the same measurement across every named stage in the book.</w:t>
      </w:r>
    </w:p>
    <w:p>
      <w:pPr>
        <w:spacing w:after="120" w:before="0" w:line="280"/>
      </w:pPr>
      <w:r>
        <w:rPr>
          <w:rFonts w:ascii="Cambria" w:cs="Cambria" w:eastAsia="Cambria" w:hAnsi="Cambria"/>
          <w:color w:val="1A1A1A"/>
          <w:sz w:val="18"/>
          <w:szCs w:val="18"/>
        </w:rPr>
        <w:t xml:space="preserve">There is also no grammar route. Across all 294 authored items the curriculum names a grammar stage exactly once — VI.10.1, grammar consolidated across level vi — which is a revision summary of what has already been taught rather than a strand running through the book. Assembling one from the rest would mean deciding which of the language points each lesson teaches counts as grammar: a subject-matter judgement for the Board of Academic Standards and Curriculum Excellence, not an editorial one.</w:t>
      </w:r>
    </w:p>
    <w:p>
      <w:pPr>
        <w:spacing w:after="20" w:before="180" w:line="280"/>
      </w:pPr>
      <w:r>
        <w:rPr>
          <w:rFonts w:ascii="Calibri" w:cs="Calibri" w:eastAsia="Calibri" w:hAnsi="Calibri"/>
          <w:b/>
          <w:bCs/>
          <w:color w:val="1F3E7C"/>
          <w:sz w:val="19"/>
          <w:szCs w:val="19"/>
        </w:rPr>
        <w:t xml:space="preserve">The collocation and discourse route</w:t>
      </w:r>
      <w:r>
        <w:rPr>
          <w:rFonts w:ascii="Calibri" w:cs="Calibri" w:eastAsia="Calibri" w:hAnsi="Calibri"/>
          <w:color w:val="6B7280"/>
          <w:sz w:val="14"/>
          <w:szCs w:val="14"/>
        </w:rPr>
        <w:t xml:space="preserve">   56 of 294 items</w:t>
      </w:r>
    </w:p>
    <w:p>
      <w:pPr>
        <w:spacing w:after="60" w:before="0" w:line="280"/>
      </w:pPr>
      <w:r>
        <w:rPr>
          <w:rFonts w:ascii="Cambria" w:cs="Cambria" w:eastAsia="Cambria" w:hAnsi="Cambria"/>
          <w:color w:val="4B5768"/>
          <w:sz w:val="17"/>
          <w:szCs w:val="17"/>
        </w:rPr>
        <w:t xml:space="preserve">Items that teach language as chunks rather than as words: phrasal verbs, collocations and the discourse markers that hold an argument together. These are set out in the module overviews rather than inside the teaching lessons, which is why they are easy to miss when reading straight through.</w:t>
      </w:r>
    </w:p>
    <w:p>
      <w:pPr>
        <w:spacing w:after="60" w:before="0" w:line="280"/>
      </w:pPr>
      <w:r>
        <w:rPr>
          <w:rFonts w:ascii="Cambria" w:cs="Cambria" w:eastAsia="Cambria" w:hAnsi="Cambria"/>
          <w:color w:val="1A1A1A"/>
          <w:sz w:val="18"/>
          <w:szCs w:val="18"/>
        </w:rPr>
        <w:t xml:space="preserve">It is taught in the opening item of 56 of the 60 modules. The 4 without it are III.10, IV.10, V.10, VI.10 — the review and consolidation module at the end of those levels. Because every one of those items is the module opener, the route is the module list, and it is stated here rather than tabulated.</w:t>
      </w:r>
    </w:p>
    <w:p>
      <w:pPr>
        <w:spacing w:after="60" w:before="200" w:line="280"/>
      </w:pPr>
      <w:r>
        <w:rPr>
          <w:rFonts w:ascii="Calibri" w:cs="Calibri" w:eastAsia="Calibri" w:hAnsi="Calibri"/>
          <w:b/>
          <w:bCs/>
          <w:color w:val="1F3E7C"/>
          <w:sz w:val="17"/>
          <w:szCs w:val="17"/>
        </w:rPr>
        <w:t xml:space="preserve">The revision route</w:t>
      </w:r>
    </w:p>
    <w:p>
      <w:pPr>
        <w:spacing w:after="80" w:before="0" w:line="280"/>
      </w:pPr>
      <w:r>
        <w:rPr>
          <w:rFonts w:ascii="Cambria" w:cs="Cambria" w:eastAsia="Cambria" w:hAnsi="Cambria"/>
          <w:color w:val="1A1A1A"/>
          <w:sz w:val="18"/>
          <w:szCs w:val="18"/>
        </w:rPr>
        <w:t xml:space="preserve">Before each assessed quiz, what the module’s own lessons send the class back to — the union of what that module’s revision and prerequisite stages already name, outside the module itself.</w:t>
      </w:r>
    </w:p>
    <w:p>
      <w:pPr>
        <w:spacing w:after="50" w:before="160" w:line="280"/>
      </w:pPr>
      <w:r>
        <w:rPr>
          <w:rFonts w:ascii="Calibri" w:cs="Calibri" w:eastAsia="Calibri" w:hAnsi="Calibri"/>
          <w:b/>
          <w:bCs/>
          <w:caps/>
          <w:color w:val="1B2F5C"/>
          <w:spacing w:val="60"/>
          <w:sz w:val="15"/>
          <w:szCs w:val="15"/>
        </w:rPr>
        <w:t xml:space="preserve">Level I · Foundation Programme · CEFR A1</w:t>
      </w:r>
    </w:p>
    <w:p>
      <w:pPr>
        <w:spacing w:after="25" w:before="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8"/>
          <w:szCs w:val="18"/>
        </w:rPr>
        <w:t xml:space="preserve">Module 1: Meeting People  </w:t>
      </w:r>
      <w:r>
        <w:rPr>
          <w:rFonts w:ascii="Calibri" w:cs="Calibri" w:eastAsia="Calibri" w:hAnsi="Calibri"/>
          <w:color w:val="6B7280"/>
          <w:sz w:val="14"/>
          <w:szCs w:val="14"/>
        </w:rPr>
        <w:t xml:space="preserve">return to —</w:t>
      </w:r>
      <w:r>
        <w:rPr>
          <w:rFonts w:ascii="Calibri" w:cs="Calibri" w:eastAsia="Calibri" w:hAnsi="Calibri"/>
          <w:color w:val="8A90A0"/>
          <w:sz w:val="14"/>
          <w:szCs w:val="14"/>
        </w:rPr>
        <w:t xml:space="preserve">   before I.1.4 · I.1.5</w:t>
      </w:r>
    </w:p>
    <w:p>
      <w:pPr>
        <w:spacing w:after="25" w:before="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8"/>
          <w:szCs w:val="18"/>
        </w:rPr>
        <w:t xml:space="preserve">Module 2: Everyday Objects &amp; Places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I.2.4 · I.2.5</w:t>
      </w:r>
    </w:p>
    <w:p>
      <w:pPr>
        <w:spacing w:after="25" w:before="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8"/>
          <w:szCs w:val="18"/>
        </w:rPr>
        <w:t xml:space="preserve">Module 3: Family &amp; Routines  </w:t>
      </w:r>
      <w:r>
        <w:rPr>
          <w:rFonts w:ascii="Calibri" w:cs="Calibri" w:eastAsia="Calibri" w:hAnsi="Calibri"/>
          <w:color w:val="6B7280"/>
          <w:sz w:val="14"/>
          <w:szCs w:val="14"/>
        </w:rPr>
        <w:t xml:space="preserve">return to I.2 · I.1</w:t>
      </w:r>
      <w:r>
        <w:rPr>
          <w:rFonts w:ascii="Calibri" w:cs="Calibri" w:eastAsia="Calibri" w:hAnsi="Calibri"/>
          <w:color w:val="8A90A0"/>
          <w:sz w:val="14"/>
          <w:szCs w:val="14"/>
        </w:rPr>
        <w:t xml:space="preserve">   before I.3.4 · I.3.5</w:t>
      </w:r>
    </w:p>
    <w:p>
      <w:pPr>
        <w:spacing w:after="25" w:before="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8"/>
          <w:szCs w:val="18"/>
        </w:rPr>
        <w:t xml:space="preserve">Module 4: Food &amp; Shopping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I.4.4 · I.4.5</w:t>
      </w:r>
    </w:p>
    <w:p>
      <w:pPr>
        <w:spacing w:after="25" w:before="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8"/>
          <w:szCs w:val="18"/>
        </w:rPr>
        <w:t xml:space="preserve">Module 5: Around Town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I.5.4 · I.5.5</w:t>
      </w:r>
    </w:p>
    <w:p>
      <w:pPr>
        <w:spacing w:after="25" w:before="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8"/>
          <w:szCs w:val="18"/>
        </w:rPr>
        <w:t xml:space="preserve">Module 6: Describing People &amp; Things  </w:t>
      </w:r>
      <w:r>
        <w:rPr>
          <w:rFonts w:ascii="Calibri" w:cs="Calibri" w:eastAsia="Calibri" w:hAnsi="Calibri"/>
          <w:color w:val="6B7280"/>
          <w:sz w:val="14"/>
          <w:szCs w:val="14"/>
        </w:rPr>
        <w:t xml:space="preserve">return to I.3 · I.1</w:t>
      </w:r>
      <w:r>
        <w:rPr>
          <w:rFonts w:ascii="Calibri" w:cs="Calibri" w:eastAsia="Calibri" w:hAnsi="Calibri"/>
          <w:color w:val="8A90A0"/>
          <w:sz w:val="14"/>
          <w:szCs w:val="14"/>
        </w:rPr>
        <w:t xml:space="preserve">   before I.6.4 · I.6.5</w:t>
      </w:r>
    </w:p>
    <w:p>
      <w:pPr>
        <w:spacing w:after="25" w:before="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8"/>
          <w:szCs w:val="18"/>
        </w:rPr>
        <w:t xml:space="preserve">Module 7: Past Experiences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I.7.4 · I.7.5</w:t>
      </w:r>
    </w:p>
    <w:p>
      <w:pPr>
        <w:spacing w:after="25" w:before="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8"/>
          <w:szCs w:val="18"/>
        </w:rPr>
        <w:t xml:space="preserve">Module 8: Plans &amp; Abilities  </w:t>
      </w:r>
      <w:r>
        <w:rPr>
          <w:rFonts w:ascii="Calibri" w:cs="Calibri" w:eastAsia="Calibri" w:hAnsi="Calibri"/>
          <w:color w:val="6B7280"/>
          <w:sz w:val="14"/>
          <w:szCs w:val="14"/>
        </w:rPr>
        <w:t xml:space="preserve">return to I.1 · I.3</w:t>
      </w:r>
      <w:r>
        <w:rPr>
          <w:rFonts w:ascii="Calibri" w:cs="Calibri" w:eastAsia="Calibri" w:hAnsi="Calibri"/>
          <w:color w:val="8A90A0"/>
          <w:sz w:val="14"/>
          <w:szCs w:val="14"/>
        </w:rPr>
        <w:t xml:space="preserve">   before I.8.4 · I.8.5</w:t>
      </w:r>
    </w:p>
    <w:p>
      <w:pPr>
        <w:spacing w:after="25" w:before="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8"/>
          <w:szCs w:val="18"/>
        </w:rPr>
        <w:t xml:space="preserve">Module 9: Health &amp; Feelings  </w:t>
      </w:r>
      <w:r>
        <w:rPr>
          <w:rFonts w:ascii="Calibri" w:cs="Calibri" w:eastAsia="Calibri" w:hAnsi="Calibri"/>
          <w:color w:val="6B7280"/>
          <w:sz w:val="14"/>
          <w:szCs w:val="14"/>
        </w:rPr>
        <w:t xml:space="preserve">return to I.3 · I.6</w:t>
      </w:r>
      <w:r>
        <w:rPr>
          <w:rFonts w:ascii="Calibri" w:cs="Calibri" w:eastAsia="Calibri" w:hAnsi="Calibri"/>
          <w:color w:val="8A90A0"/>
          <w:sz w:val="14"/>
          <w:szCs w:val="14"/>
        </w:rPr>
        <w:t xml:space="preserve">   before I.9.4 · I.9.5</w:t>
      </w:r>
    </w:p>
    <w:p>
      <w:pPr>
        <w:spacing w:after="25" w:before="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I.10.3 · I.10.4</w:t>
      </w:r>
    </w:p>
    <w:p>
      <w:pPr>
        <w:spacing w:after="50" w:before="160" w:line="280"/>
      </w:pPr>
      <w:r>
        <w:rPr>
          <w:rFonts w:ascii="Calibri" w:cs="Calibri" w:eastAsia="Calibri" w:hAnsi="Calibri"/>
          <w:b/>
          <w:bCs/>
          <w:caps/>
          <w:color w:val="003844"/>
          <w:spacing w:val="60"/>
          <w:sz w:val="15"/>
          <w:szCs w:val="15"/>
        </w:rPr>
        <w:t xml:space="preserve">Level II · Elementary Programme · CEFR A2</w:t>
      </w:r>
    </w:p>
    <w:p>
      <w:pPr>
        <w:spacing w:after="25" w:before="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8"/>
          <w:szCs w:val="18"/>
        </w:rPr>
        <w:t xml:space="preserve">Module 1: Life Stories  </w:t>
      </w:r>
      <w:r>
        <w:rPr>
          <w:rFonts w:ascii="Calibri" w:cs="Calibri" w:eastAsia="Calibri" w:hAnsi="Calibri"/>
          <w:color w:val="6B7280"/>
          <w:sz w:val="14"/>
          <w:szCs w:val="14"/>
        </w:rPr>
        <w:t xml:space="preserve">return to I.7 · I.3</w:t>
      </w:r>
      <w:r>
        <w:rPr>
          <w:rFonts w:ascii="Calibri" w:cs="Calibri" w:eastAsia="Calibri" w:hAnsi="Calibri"/>
          <w:color w:val="8A90A0"/>
          <w:sz w:val="14"/>
          <w:szCs w:val="14"/>
        </w:rPr>
        <w:t xml:space="preserve">   before II.1.4 · II.1.5</w:t>
      </w:r>
    </w:p>
    <w:p>
      <w:pPr>
        <w:spacing w:after="25" w:before="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8"/>
          <w:szCs w:val="18"/>
        </w:rPr>
        <w:t xml:space="preserve">Module 2: Travel &amp; Transport  </w:t>
      </w:r>
      <w:r>
        <w:rPr>
          <w:rFonts w:ascii="Calibri" w:cs="Calibri" w:eastAsia="Calibri" w:hAnsi="Calibri"/>
          <w:color w:val="6B7280"/>
          <w:sz w:val="14"/>
          <w:szCs w:val="14"/>
        </w:rPr>
        <w:t xml:space="preserve">return to I.6 · I.4</w:t>
      </w:r>
      <w:r>
        <w:rPr>
          <w:rFonts w:ascii="Calibri" w:cs="Calibri" w:eastAsia="Calibri" w:hAnsi="Calibri"/>
          <w:color w:val="8A90A0"/>
          <w:sz w:val="14"/>
          <w:szCs w:val="14"/>
        </w:rPr>
        <w:t xml:space="preserve">   before II.2.4 · II.2.5</w:t>
      </w:r>
    </w:p>
    <w:p>
      <w:pPr>
        <w:spacing w:after="25" w:before="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8"/>
          <w:szCs w:val="18"/>
        </w:rPr>
        <w:t xml:space="preserve">Module 3: Work &amp; Study  </w:t>
      </w:r>
      <w:r>
        <w:rPr>
          <w:rFonts w:ascii="Calibri" w:cs="Calibri" w:eastAsia="Calibri" w:hAnsi="Calibri"/>
          <w:color w:val="6B7280"/>
          <w:sz w:val="14"/>
          <w:szCs w:val="14"/>
        </w:rPr>
        <w:t xml:space="preserve">return to I.3 · II.1 · I.8</w:t>
      </w:r>
      <w:r>
        <w:rPr>
          <w:rFonts w:ascii="Calibri" w:cs="Calibri" w:eastAsia="Calibri" w:hAnsi="Calibri"/>
          <w:color w:val="8A90A0"/>
          <w:sz w:val="14"/>
          <w:szCs w:val="14"/>
        </w:rPr>
        <w:t xml:space="preserve">   before II.3.4 · II.3.5</w:t>
      </w:r>
    </w:p>
    <w:p>
      <w:pPr>
        <w:spacing w:after="25" w:before="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8"/>
          <w:szCs w:val="18"/>
        </w:rPr>
        <w:t xml:space="preserve">Module 4: Likes, Dislikes &amp; Opinions  </w:t>
      </w:r>
      <w:r>
        <w:rPr>
          <w:rFonts w:ascii="Calibri" w:cs="Calibri" w:eastAsia="Calibri" w:hAnsi="Calibri"/>
          <w:color w:val="6B7280"/>
          <w:sz w:val="14"/>
          <w:szCs w:val="14"/>
        </w:rPr>
        <w:t xml:space="preserve">return to I.8 · I.5</w:t>
      </w:r>
      <w:r>
        <w:rPr>
          <w:rFonts w:ascii="Calibri" w:cs="Calibri" w:eastAsia="Calibri" w:hAnsi="Calibri"/>
          <w:color w:val="8A90A0"/>
          <w:sz w:val="14"/>
          <w:szCs w:val="14"/>
        </w:rPr>
        <w:t xml:space="preserve">   before II.4.4 · II.4.5</w:t>
      </w:r>
    </w:p>
    <w:p>
      <w:pPr>
        <w:spacing w:after="25" w:before="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8"/>
          <w:szCs w:val="18"/>
        </w:rPr>
        <w:t xml:space="preserve">Module 5: Making Plans  </w:t>
      </w:r>
      <w:r>
        <w:rPr>
          <w:rFonts w:ascii="Calibri" w:cs="Calibri" w:eastAsia="Calibri" w:hAnsi="Calibri"/>
          <w:color w:val="6B7280"/>
          <w:sz w:val="14"/>
          <w:szCs w:val="14"/>
        </w:rPr>
        <w:t xml:space="preserve">return to I.8 · II.3 · I.3</w:t>
      </w:r>
      <w:r>
        <w:rPr>
          <w:rFonts w:ascii="Calibri" w:cs="Calibri" w:eastAsia="Calibri" w:hAnsi="Calibri"/>
          <w:color w:val="8A90A0"/>
          <w:sz w:val="14"/>
          <w:szCs w:val="14"/>
        </w:rPr>
        <w:t xml:space="preserve">   before II.5.4 · II.5.5</w:t>
      </w:r>
    </w:p>
    <w:p>
      <w:pPr>
        <w:spacing w:after="25" w:before="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8"/>
          <w:szCs w:val="18"/>
        </w:rPr>
        <w:t xml:space="preserve">Module 6: Homes &amp; Neighbourhoods  </w:t>
      </w:r>
      <w:r>
        <w:rPr>
          <w:rFonts w:ascii="Calibri" w:cs="Calibri" w:eastAsia="Calibri" w:hAnsi="Calibri"/>
          <w:color w:val="6B7280"/>
          <w:sz w:val="14"/>
          <w:szCs w:val="14"/>
        </w:rPr>
        <w:t xml:space="preserve">return to I.2 · II.1 · II.2 · I.5</w:t>
      </w:r>
      <w:r>
        <w:rPr>
          <w:rFonts w:ascii="Calibri" w:cs="Calibri" w:eastAsia="Calibri" w:hAnsi="Calibri"/>
          <w:color w:val="8A90A0"/>
          <w:sz w:val="14"/>
          <w:szCs w:val="14"/>
        </w:rPr>
        <w:t xml:space="preserve">   before II.6.4 · II.6.5</w:t>
      </w:r>
    </w:p>
    <w:p>
      <w:pPr>
        <w:spacing w:after="25" w:before="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8"/>
          <w:szCs w:val="18"/>
        </w:rPr>
        <w:t xml:space="preserve">Module 7: Food, Health &amp; Habits  </w:t>
      </w:r>
      <w:r>
        <w:rPr>
          <w:rFonts w:ascii="Calibri" w:cs="Calibri" w:eastAsia="Calibri" w:hAnsi="Calibri"/>
          <w:color w:val="6B7280"/>
          <w:sz w:val="14"/>
          <w:szCs w:val="14"/>
        </w:rPr>
        <w:t xml:space="preserve">return to I.3 · I.9</w:t>
      </w:r>
      <w:r>
        <w:rPr>
          <w:rFonts w:ascii="Calibri" w:cs="Calibri" w:eastAsia="Calibri" w:hAnsi="Calibri"/>
          <w:color w:val="8A90A0"/>
          <w:sz w:val="14"/>
          <w:szCs w:val="14"/>
        </w:rPr>
        <w:t xml:space="preserve">   before II.7.4 · II.7.5</w:t>
      </w:r>
    </w:p>
    <w:p>
      <w:pPr>
        <w:spacing w:after="25" w:before="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8"/>
          <w:szCs w:val="18"/>
        </w:rPr>
        <w:t xml:space="preserve">Module 8: Shopping &amp; Services  </w:t>
      </w:r>
      <w:r>
        <w:rPr>
          <w:rFonts w:ascii="Calibri" w:cs="Calibri" w:eastAsia="Calibri" w:hAnsi="Calibri"/>
          <w:color w:val="6B7280"/>
          <w:sz w:val="14"/>
          <w:szCs w:val="14"/>
        </w:rPr>
        <w:t xml:space="preserve">return to I.7 · II.4</w:t>
      </w:r>
      <w:r>
        <w:rPr>
          <w:rFonts w:ascii="Calibri" w:cs="Calibri" w:eastAsia="Calibri" w:hAnsi="Calibri"/>
          <w:color w:val="8A90A0"/>
          <w:sz w:val="14"/>
          <w:szCs w:val="14"/>
        </w:rPr>
        <w:t xml:space="preserve">   before II.8.4 · II.8.5</w:t>
      </w:r>
    </w:p>
    <w:p>
      <w:pPr>
        <w:spacing w:after="25" w:before="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8"/>
          <w:szCs w:val="18"/>
        </w:rPr>
        <w:t xml:space="preserve">Module 9: Telling Stories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II.9.4 · II.9.5</w:t>
      </w:r>
    </w:p>
    <w:p>
      <w:pPr>
        <w:spacing w:after="25" w:before="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II.10.3 · II.10.4</w:t>
      </w:r>
    </w:p>
    <w:p>
      <w:pPr>
        <w:spacing w:after="50" w:before="160" w:line="280"/>
      </w:pPr>
      <w:r>
        <w:rPr>
          <w:rFonts w:ascii="Calibri" w:cs="Calibri" w:eastAsia="Calibri" w:hAnsi="Calibri"/>
          <w:b/>
          <w:bCs/>
          <w:caps/>
          <w:color w:val="003D22"/>
          <w:spacing w:val="60"/>
          <w:sz w:val="15"/>
          <w:szCs w:val="15"/>
        </w:rPr>
        <w:t xml:space="preserve">Level III · Intermediate Programme · CEFR B1</w:t>
      </w:r>
    </w:p>
    <w:p>
      <w:pPr>
        <w:spacing w:after="25" w:before="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8"/>
          <w:szCs w:val="18"/>
        </w:rPr>
        <w:t xml:space="preserve">Module 1: Present Perfect &amp; Life Experience  </w:t>
      </w:r>
      <w:r>
        <w:rPr>
          <w:rFonts w:ascii="Calibri" w:cs="Calibri" w:eastAsia="Calibri" w:hAnsi="Calibri"/>
          <w:color w:val="6B7280"/>
          <w:sz w:val="14"/>
          <w:szCs w:val="14"/>
        </w:rPr>
        <w:t xml:space="preserve">return to II.1 · I.7 · II.9</w:t>
      </w:r>
      <w:r>
        <w:rPr>
          <w:rFonts w:ascii="Calibri" w:cs="Calibri" w:eastAsia="Calibri" w:hAnsi="Calibri"/>
          <w:color w:val="8A90A0"/>
          <w:sz w:val="14"/>
          <w:szCs w:val="14"/>
        </w:rPr>
        <w:t xml:space="preserve">   before III.1.4 · III.1.5</w:t>
      </w:r>
    </w:p>
    <w:p>
      <w:pPr>
        <w:spacing w:after="25" w:before="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8"/>
          <w:szCs w:val="18"/>
        </w:rPr>
        <w:t xml:space="preserve">Module 2: Education &amp; Learning  </w:t>
      </w:r>
      <w:r>
        <w:rPr>
          <w:rFonts w:ascii="Calibri" w:cs="Calibri" w:eastAsia="Calibri" w:hAnsi="Calibri"/>
          <w:color w:val="6B7280"/>
          <w:sz w:val="14"/>
          <w:szCs w:val="14"/>
        </w:rPr>
        <w:t xml:space="preserve">return to III.1 · I.3</w:t>
      </w:r>
      <w:r>
        <w:rPr>
          <w:rFonts w:ascii="Calibri" w:cs="Calibri" w:eastAsia="Calibri" w:hAnsi="Calibri"/>
          <w:color w:val="8A90A0"/>
          <w:sz w:val="14"/>
          <w:szCs w:val="14"/>
        </w:rPr>
        <w:t xml:space="preserve">   before III.2.4 · III.2.5</w:t>
      </w:r>
    </w:p>
    <w:p>
      <w:pPr>
        <w:spacing w:after="25" w:before="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8"/>
          <w:szCs w:val="18"/>
        </w:rPr>
        <w:t xml:space="preserve">Module 3: Work, Careers &amp; Entrepreneurship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III.3.4 · III.3.5</w:t>
      </w:r>
    </w:p>
    <w:p>
      <w:pPr>
        <w:spacing w:after="25" w:before="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8"/>
          <w:szCs w:val="18"/>
        </w:rPr>
        <w:t xml:space="preserve">Module 4: Opinions &amp; Debate  </w:t>
      </w:r>
      <w:r>
        <w:rPr>
          <w:rFonts w:ascii="Calibri" w:cs="Calibri" w:eastAsia="Calibri" w:hAnsi="Calibri"/>
          <w:color w:val="6B7280"/>
          <w:sz w:val="14"/>
          <w:szCs w:val="14"/>
        </w:rPr>
        <w:t xml:space="preserve">return to II.4</w:t>
      </w:r>
      <w:r>
        <w:rPr>
          <w:rFonts w:ascii="Calibri" w:cs="Calibri" w:eastAsia="Calibri" w:hAnsi="Calibri"/>
          <w:color w:val="8A90A0"/>
          <w:sz w:val="14"/>
          <w:szCs w:val="14"/>
        </w:rPr>
        <w:t xml:space="preserve">   before III.4.4 · III.4.5</w:t>
      </w:r>
    </w:p>
    <w:p>
      <w:pPr>
        <w:spacing w:after="25" w:before="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8"/>
          <w:szCs w:val="18"/>
        </w:rPr>
        <w:t xml:space="preserve">Module 5: Environment, Ethics &amp; Global Citizenship  </w:t>
      </w:r>
      <w:r>
        <w:rPr>
          <w:rFonts w:ascii="Calibri" w:cs="Calibri" w:eastAsia="Calibri" w:hAnsi="Calibri"/>
          <w:color w:val="6B7280"/>
          <w:sz w:val="14"/>
          <w:szCs w:val="14"/>
        </w:rPr>
        <w:t xml:space="preserve">return to I.3 · II.4 · I.7</w:t>
      </w:r>
      <w:r>
        <w:rPr>
          <w:rFonts w:ascii="Calibri" w:cs="Calibri" w:eastAsia="Calibri" w:hAnsi="Calibri"/>
          <w:color w:val="8A90A0"/>
          <w:sz w:val="14"/>
          <w:szCs w:val="14"/>
        </w:rPr>
        <w:t xml:space="preserve">   before III.5.4 · III.5.5</w:t>
      </w:r>
    </w:p>
    <w:p>
      <w:pPr>
        <w:spacing w:after="25" w:before="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8"/>
          <w:szCs w:val="18"/>
        </w:rPr>
        <w:t xml:space="preserve">Module 6: Technology &amp; Media  </w:t>
      </w:r>
      <w:r>
        <w:rPr>
          <w:rFonts w:ascii="Calibri" w:cs="Calibri" w:eastAsia="Calibri" w:hAnsi="Calibri"/>
          <w:color w:val="6B7280"/>
          <w:sz w:val="14"/>
          <w:szCs w:val="14"/>
        </w:rPr>
        <w:t xml:space="preserve">return to I.7 · II.4 · III.4</w:t>
      </w:r>
      <w:r>
        <w:rPr>
          <w:rFonts w:ascii="Calibri" w:cs="Calibri" w:eastAsia="Calibri" w:hAnsi="Calibri"/>
          <w:color w:val="8A90A0"/>
          <w:sz w:val="14"/>
          <w:szCs w:val="14"/>
        </w:rPr>
        <w:t xml:space="preserve">   before III.6.4 · III.6.5</w:t>
      </w:r>
    </w:p>
    <w:p>
      <w:pPr>
        <w:spacing w:after="25" w:before="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8"/>
          <w:szCs w:val="18"/>
        </w:rPr>
        <w:t xml:space="preserve">Module 7: Health, Body &amp; Mind  </w:t>
      </w:r>
      <w:r>
        <w:rPr>
          <w:rFonts w:ascii="Calibri" w:cs="Calibri" w:eastAsia="Calibri" w:hAnsi="Calibri"/>
          <w:color w:val="6B7280"/>
          <w:sz w:val="14"/>
          <w:szCs w:val="14"/>
        </w:rPr>
        <w:t xml:space="preserve">return to III.3 · III.1</w:t>
      </w:r>
      <w:r>
        <w:rPr>
          <w:rFonts w:ascii="Calibri" w:cs="Calibri" w:eastAsia="Calibri" w:hAnsi="Calibri"/>
          <w:color w:val="8A90A0"/>
          <w:sz w:val="14"/>
          <w:szCs w:val="14"/>
        </w:rPr>
        <w:t xml:space="preserve">   before III.7.4 · III.7.5</w:t>
      </w:r>
    </w:p>
    <w:p>
      <w:pPr>
        <w:spacing w:after="25" w:before="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8"/>
          <w:szCs w:val="18"/>
        </w:rPr>
        <w:t xml:space="preserve">Module 8: Travel &amp; Culture  </w:t>
      </w:r>
      <w:r>
        <w:rPr>
          <w:rFonts w:ascii="Calibri" w:cs="Calibri" w:eastAsia="Calibri" w:hAnsi="Calibri"/>
          <w:color w:val="6B7280"/>
          <w:sz w:val="14"/>
          <w:szCs w:val="14"/>
        </w:rPr>
        <w:t xml:space="preserve">return to III.3 · III.4</w:t>
      </w:r>
      <w:r>
        <w:rPr>
          <w:rFonts w:ascii="Calibri" w:cs="Calibri" w:eastAsia="Calibri" w:hAnsi="Calibri"/>
          <w:color w:val="8A90A0"/>
          <w:sz w:val="14"/>
          <w:szCs w:val="14"/>
        </w:rPr>
        <w:t xml:space="preserve">   before III.8.4 · III.8.5</w:t>
      </w:r>
    </w:p>
    <w:p>
      <w:pPr>
        <w:spacing w:after="25" w:before="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8"/>
          <w:szCs w:val="18"/>
        </w:rPr>
        <w:t xml:space="preserve">Module 9: Academic Foundations  </w:t>
      </w:r>
      <w:r>
        <w:rPr>
          <w:rFonts w:ascii="Calibri" w:cs="Calibri" w:eastAsia="Calibri" w:hAnsi="Calibri"/>
          <w:color w:val="6B7280"/>
          <w:sz w:val="14"/>
          <w:szCs w:val="14"/>
        </w:rPr>
        <w:t xml:space="preserve">return to III.2 · III.3 · III.6</w:t>
      </w:r>
      <w:r>
        <w:rPr>
          <w:rFonts w:ascii="Calibri" w:cs="Calibri" w:eastAsia="Calibri" w:hAnsi="Calibri"/>
          <w:color w:val="8A90A0"/>
          <w:sz w:val="14"/>
          <w:szCs w:val="14"/>
        </w:rPr>
        <w:t xml:space="preserve">   before III.9.4 · III.9.5</w:t>
      </w:r>
    </w:p>
    <w:p>
      <w:pPr>
        <w:spacing w:after="25" w:before="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III.1</w:t>
      </w:r>
      <w:r>
        <w:rPr>
          <w:rFonts w:ascii="Calibri" w:cs="Calibri" w:eastAsia="Calibri" w:hAnsi="Calibri"/>
          <w:color w:val="8A90A0"/>
          <w:sz w:val="14"/>
          <w:szCs w:val="14"/>
        </w:rPr>
        <w:t xml:space="preserve">   before III.10.3 · III.10.4</w:t>
      </w:r>
    </w:p>
    <w:p>
      <w:pPr>
        <w:spacing w:after="50" w:before="160" w:line="280"/>
      </w:pPr>
      <w:r>
        <w:rPr>
          <w:rFonts w:ascii="Calibri" w:cs="Calibri" w:eastAsia="Calibri" w:hAnsi="Calibri"/>
          <w:b/>
          <w:bCs/>
          <w:caps/>
          <w:color w:val="442C00"/>
          <w:spacing w:val="60"/>
          <w:sz w:val="15"/>
          <w:szCs w:val="15"/>
        </w:rPr>
        <w:t xml:space="preserve">Level IV · Upper Intermediate Programme · CEFR B2</w:t>
      </w:r>
    </w:p>
    <w:p>
      <w:pPr>
        <w:spacing w:after="25" w:before="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8"/>
          <w:szCs w:val="18"/>
        </w:rPr>
        <w:t xml:space="preserve">Module 1: Advanced Present &amp; Past Systems  </w:t>
      </w:r>
      <w:r>
        <w:rPr>
          <w:rFonts w:ascii="Calibri" w:cs="Calibri" w:eastAsia="Calibri" w:hAnsi="Calibri"/>
          <w:color w:val="6B7280"/>
          <w:sz w:val="14"/>
          <w:szCs w:val="14"/>
        </w:rPr>
        <w:t xml:space="preserve">return to II.1 · III.1 · III.2</w:t>
      </w:r>
      <w:r>
        <w:rPr>
          <w:rFonts w:ascii="Calibri" w:cs="Calibri" w:eastAsia="Calibri" w:hAnsi="Calibri"/>
          <w:color w:val="8A90A0"/>
          <w:sz w:val="14"/>
          <w:szCs w:val="14"/>
        </w:rPr>
        <w:t xml:space="preserve">   before IV.1.4 · IV.1.5</w:t>
      </w:r>
    </w:p>
    <w:p>
      <w:pPr>
        <w:spacing w:after="25" w:before="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8"/>
          <w:szCs w:val="18"/>
        </w:rPr>
        <w:t xml:space="preserve">Module 2: Academic Writing I  </w:t>
      </w:r>
      <w:r>
        <w:rPr>
          <w:rFonts w:ascii="Calibri" w:cs="Calibri" w:eastAsia="Calibri" w:hAnsi="Calibri"/>
          <w:color w:val="6B7280"/>
          <w:sz w:val="14"/>
          <w:szCs w:val="14"/>
        </w:rPr>
        <w:t xml:space="preserve">return to III.9 · III.2</w:t>
      </w:r>
      <w:r>
        <w:rPr>
          <w:rFonts w:ascii="Calibri" w:cs="Calibri" w:eastAsia="Calibri" w:hAnsi="Calibri"/>
          <w:color w:val="8A90A0"/>
          <w:sz w:val="14"/>
          <w:szCs w:val="14"/>
        </w:rPr>
        <w:t xml:space="preserve">   before IV.2.4 · IV.2.5</w:t>
      </w:r>
    </w:p>
    <w:p>
      <w:pPr>
        <w:spacing w:after="25" w:before="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8"/>
          <w:szCs w:val="18"/>
        </w:rPr>
        <w:t xml:space="preserve">Module 3: The World of Work  </w:t>
      </w:r>
      <w:r>
        <w:rPr>
          <w:rFonts w:ascii="Calibri" w:cs="Calibri" w:eastAsia="Calibri" w:hAnsi="Calibri"/>
          <w:color w:val="6B7280"/>
          <w:sz w:val="14"/>
          <w:szCs w:val="14"/>
        </w:rPr>
        <w:t xml:space="preserve">return to III.8 · IV.1 · III.3</w:t>
      </w:r>
      <w:r>
        <w:rPr>
          <w:rFonts w:ascii="Calibri" w:cs="Calibri" w:eastAsia="Calibri" w:hAnsi="Calibri"/>
          <w:color w:val="8A90A0"/>
          <w:sz w:val="14"/>
          <w:szCs w:val="14"/>
        </w:rPr>
        <w:t xml:space="preserve">   before IV.3.4 · IV.3.5</w:t>
      </w:r>
    </w:p>
    <w:p>
      <w:pPr>
        <w:spacing w:after="25" w:before="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8"/>
          <w:szCs w:val="18"/>
        </w:rPr>
        <w:t xml:space="preserve">Module 4: Arguing a Position  </w:t>
      </w:r>
      <w:r>
        <w:rPr>
          <w:rFonts w:ascii="Calibri" w:cs="Calibri" w:eastAsia="Calibri" w:hAnsi="Calibri"/>
          <w:color w:val="6B7280"/>
          <w:sz w:val="14"/>
          <w:szCs w:val="14"/>
        </w:rPr>
        <w:t xml:space="preserve">return to III.4</w:t>
      </w:r>
      <w:r>
        <w:rPr>
          <w:rFonts w:ascii="Calibri" w:cs="Calibri" w:eastAsia="Calibri" w:hAnsi="Calibri"/>
          <w:color w:val="8A90A0"/>
          <w:sz w:val="14"/>
          <w:szCs w:val="14"/>
        </w:rPr>
        <w:t xml:space="preserve">   before IV.4.4 · IV.4.5</w:t>
      </w:r>
    </w:p>
    <w:p>
      <w:pPr>
        <w:spacing w:after="25" w:before="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8"/>
          <w:szCs w:val="18"/>
        </w:rPr>
        <w:t xml:space="preserve">Module 5: Science, Technology &amp; Ethics  </w:t>
      </w:r>
      <w:r>
        <w:rPr>
          <w:rFonts w:ascii="Calibri" w:cs="Calibri" w:eastAsia="Calibri" w:hAnsi="Calibri"/>
          <w:color w:val="6B7280"/>
          <w:sz w:val="14"/>
          <w:szCs w:val="14"/>
        </w:rPr>
        <w:t xml:space="preserve">return to III.5 · III.6</w:t>
      </w:r>
      <w:r>
        <w:rPr>
          <w:rFonts w:ascii="Calibri" w:cs="Calibri" w:eastAsia="Calibri" w:hAnsi="Calibri"/>
          <w:color w:val="8A90A0"/>
          <w:sz w:val="14"/>
          <w:szCs w:val="14"/>
        </w:rPr>
        <w:t xml:space="preserve">   before IV.5.4 · IV.5.5</w:t>
      </w:r>
    </w:p>
    <w:p>
      <w:pPr>
        <w:spacing w:after="25" w:before="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8"/>
          <w:szCs w:val="18"/>
        </w:rPr>
        <w:t xml:space="preserve">Module 6: Global Issues  </w:t>
      </w:r>
      <w:r>
        <w:rPr>
          <w:rFonts w:ascii="Calibri" w:cs="Calibri" w:eastAsia="Calibri" w:hAnsi="Calibri"/>
          <w:color w:val="6B7280"/>
          <w:sz w:val="14"/>
          <w:szCs w:val="14"/>
        </w:rPr>
        <w:t xml:space="preserve">return to III.7 · III.9</w:t>
      </w:r>
      <w:r>
        <w:rPr>
          <w:rFonts w:ascii="Calibri" w:cs="Calibri" w:eastAsia="Calibri" w:hAnsi="Calibri"/>
          <w:color w:val="8A90A0"/>
          <w:sz w:val="14"/>
          <w:szCs w:val="14"/>
        </w:rPr>
        <w:t xml:space="preserve">   before IV.6.4 · IV.6.5</w:t>
      </w:r>
    </w:p>
    <w:p>
      <w:pPr>
        <w:spacing w:after="25" w:before="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8"/>
          <w:szCs w:val="18"/>
        </w:rPr>
        <w:t xml:space="preserve">Module 7: Media Literacy &amp; Critical Reading  </w:t>
      </w:r>
      <w:r>
        <w:rPr>
          <w:rFonts w:ascii="Calibri" w:cs="Calibri" w:eastAsia="Calibri" w:hAnsi="Calibri"/>
          <w:color w:val="6B7280"/>
          <w:sz w:val="14"/>
          <w:szCs w:val="14"/>
        </w:rPr>
        <w:t xml:space="preserve">return to III.6 · III.2</w:t>
      </w:r>
      <w:r>
        <w:rPr>
          <w:rFonts w:ascii="Calibri" w:cs="Calibri" w:eastAsia="Calibri" w:hAnsi="Calibri"/>
          <w:color w:val="8A90A0"/>
          <w:sz w:val="14"/>
          <w:szCs w:val="14"/>
        </w:rPr>
        <w:t xml:space="preserve">   before IV.7.4 · IV.7.5</w:t>
      </w:r>
    </w:p>
    <w:p>
      <w:pPr>
        <w:spacing w:after="25" w:before="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8"/>
          <w:szCs w:val="18"/>
        </w:rPr>
        <w:t xml:space="preserve">Module 8: Meetings &amp; Negotiation  </w:t>
      </w:r>
      <w:r>
        <w:rPr>
          <w:rFonts w:ascii="Calibri" w:cs="Calibri" w:eastAsia="Calibri" w:hAnsi="Calibri"/>
          <w:color w:val="6B7280"/>
          <w:sz w:val="14"/>
          <w:szCs w:val="14"/>
        </w:rPr>
        <w:t xml:space="preserve">return to III.2 · III.4</w:t>
      </w:r>
      <w:r>
        <w:rPr>
          <w:rFonts w:ascii="Calibri" w:cs="Calibri" w:eastAsia="Calibri" w:hAnsi="Calibri"/>
          <w:color w:val="8A90A0"/>
          <w:sz w:val="14"/>
          <w:szCs w:val="14"/>
        </w:rPr>
        <w:t xml:space="preserve">   before IV.8.4 · IV.8.5</w:t>
      </w:r>
    </w:p>
    <w:p>
      <w:pPr>
        <w:spacing w:after="25" w:before="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8"/>
          <w:szCs w:val="18"/>
        </w:rPr>
        <w:t xml:space="preserve">Module 9: Academic Writing II  </w:t>
      </w:r>
      <w:r>
        <w:rPr>
          <w:rFonts w:ascii="Calibri" w:cs="Calibri" w:eastAsia="Calibri" w:hAnsi="Calibri"/>
          <w:color w:val="6B7280"/>
          <w:sz w:val="14"/>
          <w:szCs w:val="14"/>
        </w:rPr>
        <w:t xml:space="preserve">return to III.9 · IV.2 · IV.7 · IV.6 · IV.8</w:t>
      </w:r>
      <w:r>
        <w:rPr>
          <w:rFonts w:ascii="Calibri" w:cs="Calibri" w:eastAsia="Calibri" w:hAnsi="Calibri"/>
          <w:color w:val="8A90A0"/>
          <w:sz w:val="14"/>
          <w:szCs w:val="14"/>
        </w:rPr>
        <w:t xml:space="preserve">   before IV.9.4 · IV.9.5</w:t>
      </w:r>
    </w:p>
    <w:p>
      <w:pPr>
        <w:spacing w:after="25" w:before="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IV.1</w:t>
      </w:r>
      <w:r>
        <w:rPr>
          <w:rFonts w:ascii="Calibri" w:cs="Calibri" w:eastAsia="Calibri" w:hAnsi="Calibri"/>
          <w:color w:val="8A90A0"/>
          <w:sz w:val="14"/>
          <w:szCs w:val="14"/>
        </w:rPr>
        <w:t xml:space="preserve">   before IV.10.3 · IV.10.4</w:t>
      </w:r>
    </w:p>
    <w:p>
      <w:pPr>
        <w:spacing w:after="50" w:before="160" w:line="280"/>
      </w:pPr>
      <w:r>
        <w:rPr>
          <w:rFonts w:ascii="Calibri" w:cs="Calibri" w:eastAsia="Calibri" w:hAnsi="Calibri"/>
          <w:b/>
          <w:bCs/>
          <w:caps/>
          <w:color w:val="551C1D"/>
          <w:spacing w:val="60"/>
          <w:sz w:val="15"/>
          <w:szCs w:val="15"/>
        </w:rPr>
        <w:t xml:space="preserve">Level V · Advanced Programme · CEFR C1</w:t>
      </w:r>
    </w:p>
    <w:p>
      <w:pPr>
        <w:spacing w:after="25" w:before="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8"/>
          <w:szCs w:val="18"/>
        </w:rPr>
        <w:t xml:space="preserve">Module 1: Nuance &amp; Idiom  </w:t>
      </w:r>
      <w:r>
        <w:rPr>
          <w:rFonts w:ascii="Calibri" w:cs="Calibri" w:eastAsia="Calibri" w:hAnsi="Calibri"/>
          <w:color w:val="6B7280"/>
          <w:sz w:val="14"/>
          <w:szCs w:val="14"/>
        </w:rPr>
        <w:t xml:space="preserve">return to III.8 · IV.3 · IV.9</w:t>
      </w:r>
      <w:r>
        <w:rPr>
          <w:rFonts w:ascii="Calibri" w:cs="Calibri" w:eastAsia="Calibri" w:hAnsi="Calibri"/>
          <w:color w:val="8A90A0"/>
          <w:sz w:val="14"/>
          <w:szCs w:val="14"/>
        </w:rPr>
        <w:t xml:space="preserve">   before V.1.4 · V.1.5</w:t>
      </w:r>
    </w:p>
    <w:p>
      <w:pPr>
        <w:spacing w:after="25" w:before="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8"/>
          <w:szCs w:val="18"/>
        </w:rPr>
        <w:t xml:space="preserve">Module 2: Academic Writing III  </w:t>
      </w:r>
      <w:r>
        <w:rPr>
          <w:rFonts w:ascii="Calibri" w:cs="Calibri" w:eastAsia="Calibri" w:hAnsi="Calibri"/>
          <w:color w:val="6B7280"/>
          <w:sz w:val="14"/>
          <w:szCs w:val="14"/>
        </w:rPr>
        <w:t xml:space="preserve">return to IV.9 · IV.7</w:t>
      </w:r>
      <w:r>
        <w:rPr>
          <w:rFonts w:ascii="Calibri" w:cs="Calibri" w:eastAsia="Calibri" w:hAnsi="Calibri"/>
          <w:color w:val="8A90A0"/>
          <w:sz w:val="14"/>
          <w:szCs w:val="14"/>
        </w:rPr>
        <w:t xml:space="preserve">   before V.2.4 · V.2.5</w:t>
      </w:r>
    </w:p>
    <w:p>
      <w:pPr>
        <w:spacing w:after="25" w:before="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8"/>
          <w:szCs w:val="18"/>
        </w:rPr>
        <w:t xml:space="preserve">Module 3: Leadership &amp; Persuasion  </w:t>
      </w:r>
      <w:r>
        <w:rPr>
          <w:rFonts w:ascii="Calibri" w:cs="Calibri" w:eastAsia="Calibri" w:hAnsi="Calibri"/>
          <w:color w:val="6B7280"/>
          <w:sz w:val="14"/>
          <w:szCs w:val="14"/>
        </w:rPr>
        <w:t xml:space="preserve">return to IV.2 · IV.8</w:t>
      </w:r>
      <w:r>
        <w:rPr>
          <w:rFonts w:ascii="Calibri" w:cs="Calibri" w:eastAsia="Calibri" w:hAnsi="Calibri"/>
          <w:color w:val="8A90A0"/>
          <w:sz w:val="14"/>
          <w:szCs w:val="14"/>
        </w:rPr>
        <w:t xml:space="preserve">   before V.3.4 · V.3.5</w:t>
      </w:r>
    </w:p>
    <w:p>
      <w:pPr>
        <w:spacing w:after="25" w:before="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8"/>
          <w:szCs w:val="18"/>
        </w:rPr>
        <w:t xml:space="preserve">Module 4: Complex Systems (Science, Economics, Policy)  </w:t>
      </w:r>
      <w:r>
        <w:rPr>
          <w:rFonts w:ascii="Calibri" w:cs="Calibri" w:eastAsia="Calibri" w:hAnsi="Calibri"/>
          <w:color w:val="6B7280"/>
          <w:sz w:val="14"/>
          <w:szCs w:val="14"/>
        </w:rPr>
        <w:t xml:space="preserve">return to IV.6 · III.7</w:t>
      </w:r>
      <w:r>
        <w:rPr>
          <w:rFonts w:ascii="Calibri" w:cs="Calibri" w:eastAsia="Calibri" w:hAnsi="Calibri"/>
          <w:color w:val="8A90A0"/>
          <w:sz w:val="14"/>
          <w:szCs w:val="14"/>
        </w:rPr>
        <w:t xml:space="preserve">   before V.4.4 · V.4.5</w:t>
      </w:r>
    </w:p>
    <w:p>
      <w:pPr>
        <w:spacing w:after="25" w:before="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8"/>
          <w:szCs w:val="18"/>
        </w:rPr>
        <w:t xml:space="preserve">Module 5: Cross-Cultural Communication  </w:t>
      </w:r>
      <w:r>
        <w:rPr>
          <w:rFonts w:ascii="Calibri" w:cs="Calibri" w:eastAsia="Calibri" w:hAnsi="Calibri"/>
          <w:color w:val="6B7280"/>
          <w:sz w:val="14"/>
          <w:szCs w:val="14"/>
        </w:rPr>
        <w:t xml:space="preserve">return to II.5 · IV.8</w:t>
      </w:r>
      <w:r>
        <w:rPr>
          <w:rFonts w:ascii="Calibri" w:cs="Calibri" w:eastAsia="Calibri" w:hAnsi="Calibri"/>
          <w:color w:val="8A90A0"/>
          <w:sz w:val="14"/>
          <w:szCs w:val="14"/>
        </w:rPr>
        <w:t xml:space="preserve">   before V.5.4 · V.5.5</w:t>
      </w:r>
    </w:p>
    <w:p>
      <w:pPr>
        <w:spacing w:after="25" w:before="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8"/>
          <w:szCs w:val="18"/>
        </w:rPr>
        <w:t xml:space="preserve">Module 6: Advanced Media &amp; Discourse Analysis  </w:t>
      </w:r>
      <w:r>
        <w:rPr>
          <w:rFonts w:ascii="Calibri" w:cs="Calibri" w:eastAsia="Calibri" w:hAnsi="Calibri"/>
          <w:color w:val="6B7280"/>
          <w:sz w:val="14"/>
          <w:szCs w:val="14"/>
        </w:rPr>
        <w:t xml:space="preserve">return to V.3 · IV.7</w:t>
      </w:r>
      <w:r>
        <w:rPr>
          <w:rFonts w:ascii="Calibri" w:cs="Calibri" w:eastAsia="Calibri" w:hAnsi="Calibri"/>
          <w:color w:val="8A90A0"/>
          <w:sz w:val="14"/>
          <w:szCs w:val="14"/>
        </w:rPr>
        <w:t xml:space="preserve">   before V.6.4 · V.6.5</w:t>
      </w:r>
    </w:p>
    <w:p>
      <w:pPr>
        <w:spacing w:after="25" w:before="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8"/>
          <w:szCs w:val="18"/>
        </w:rPr>
        <w:t xml:space="preserve">Module 7: Research &amp; Presentation  </w:t>
      </w:r>
      <w:r>
        <w:rPr>
          <w:rFonts w:ascii="Calibri" w:cs="Calibri" w:eastAsia="Calibri" w:hAnsi="Calibri"/>
          <w:color w:val="6B7280"/>
          <w:sz w:val="14"/>
          <w:szCs w:val="14"/>
        </w:rPr>
        <w:t xml:space="preserve">return to V.2 · IV.6</w:t>
      </w:r>
      <w:r>
        <w:rPr>
          <w:rFonts w:ascii="Calibri" w:cs="Calibri" w:eastAsia="Calibri" w:hAnsi="Calibri"/>
          <w:color w:val="8A90A0"/>
          <w:sz w:val="14"/>
          <w:szCs w:val="14"/>
        </w:rPr>
        <w:t xml:space="preserve">   before V.7.4 · V.7.5</w:t>
      </w:r>
    </w:p>
    <w:p>
      <w:pPr>
        <w:spacing w:after="25" w:before="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8"/>
          <w:szCs w:val="18"/>
        </w:rPr>
        <w:t xml:space="preserve">Module 8: Professional Advocacy  </w:t>
      </w:r>
      <w:r>
        <w:rPr>
          <w:rFonts w:ascii="Calibri" w:cs="Calibri" w:eastAsia="Calibri" w:hAnsi="Calibri"/>
          <w:color w:val="6B7280"/>
          <w:sz w:val="14"/>
          <w:szCs w:val="14"/>
        </w:rPr>
        <w:t xml:space="preserve">return to IV.5 · IV.4</w:t>
      </w:r>
      <w:r>
        <w:rPr>
          <w:rFonts w:ascii="Calibri" w:cs="Calibri" w:eastAsia="Calibri" w:hAnsi="Calibri"/>
          <w:color w:val="8A90A0"/>
          <w:sz w:val="14"/>
          <w:szCs w:val="14"/>
        </w:rPr>
        <w:t xml:space="preserve">   before V.8.4 · V.8.5</w:t>
      </w:r>
    </w:p>
    <w:p>
      <w:pPr>
        <w:spacing w:after="25" w:before="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8"/>
          <w:szCs w:val="18"/>
        </w:rPr>
        <w:t xml:space="preserve">Module 9: Style &amp; Voice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V.9.4 · V.9.5</w:t>
      </w:r>
    </w:p>
    <w:p>
      <w:pPr>
        <w:spacing w:after="25" w:before="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V.10.3 · V.10.4</w:t>
      </w:r>
    </w:p>
    <w:p>
      <w:pPr>
        <w:spacing w:after="50" w:before="160" w:line="280"/>
      </w:pPr>
      <w:r>
        <w:rPr>
          <w:rFonts w:ascii="Calibri" w:cs="Calibri" w:eastAsia="Calibri" w:hAnsi="Calibri"/>
          <w:b/>
          <w:bCs/>
          <w:caps/>
          <w:color w:val="43214D"/>
          <w:spacing w:val="60"/>
          <w:sz w:val="15"/>
          <w:szCs w:val="15"/>
        </w:rPr>
        <w:t xml:space="preserve">Level VI · English Mastery Programme · CEFR C2</w:t>
      </w:r>
    </w:p>
    <w:p>
      <w:pPr>
        <w:spacing w:after="25" w:before="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8"/>
          <w:szCs w:val="18"/>
        </w:rPr>
        <w:t xml:space="preserve">Module 1: Mastery Diagnostic &amp; Executive Leadership  </w:t>
      </w:r>
      <w:r>
        <w:rPr>
          <w:rFonts w:ascii="Calibri" w:cs="Calibri" w:eastAsia="Calibri" w:hAnsi="Calibri"/>
          <w:color w:val="6B7280"/>
          <w:sz w:val="14"/>
          <w:szCs w:val="14"/>
        </w:rPr>
        <w:t xml:space="preserve">return to V.3 · V.4 · V.9</w:t>
      </w:r>
      <w:r>
        <w:rPr>
          <w:rFonts w:ascii="Calibri" w:cs="Calibri" w:eastAsia="Calibri" w:hAnsi="Calibri"/>
          <w:color w:val="8A90A0"/>
          <w:sz w:val="14"/>
          <w:szCs w:val="14"/>
        </w:rPr>
        <w:t xml:space="preserve">   before VI.1.4 · VI.1.5</w:t>
      </w:r>
    </w:p>
    <w:p>
      <w:pPr>
        <w:spacing w:after="25" w:before="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8"/>
          <w:szCs w:val="18"/>
        </w:rPr>
        <w:t xml:space="preserve">Module 2: Diplomacy &amp; International Relations  </w:t>
      </w:r>
      <w:r>
        <w:rPr>
          <w:rFonts w:ascii="Calibri" w:cs="Calibri" w:eastAsia="Calibri" w:hAnsi="Calibri"/>
          <w:color w:val="6B7280"/>
          <w:sz w:val="14"/>
          <w:szCs w:val="14"/>
        </w:rPr>
        <w:t xml:space="preserve">return to V.4 · V.5</w:t>
      </w:r>
      <w:r>
        <w:rPr>
          <w:rFonts w:ascii="Calibri" w:cs="Calibri" w:eastAsia="Calibri" w:hAnsi="Calibri"/>
          <w:color w:val="8A90A0"/>
          <w:sz w:val="14"/>
          <w:szCs w:val="14"/>
        </w:rPr>
        <w:t xml:space="preserve">   before VI.2.4 · VI.2.5</w:t>
      </w:r>
    </w:p>
    <w:p>
      <w:pPr>
        <w:spacing w:after="25" w:before="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8"/>
          <w:szCs w:val="18"/>
        </w:rPr>
        <w:t xml:space="preserve">Module 3: Global Business Strategy  </w:t>
      </w:r>
      <w:r>
        <w:rPr>
          <w:rFonts w:ascii="Calibri" w:cs="Calibri" w:eastAsia="Calibri" w:hAnsi="Calibri"/>
          <w:color w:val="6B7280"/>
          <w:sz w:val="14"/>
          <w:szCs w:val="14"/>
        </w:rPr>
        <w:t xml:space="preserve">return to V.3 · V.6 · V.9 · V.8</w:t>
      </w:r>
      <w:r>
        <w:rPr>
          <w:rFonts w:ascii="Calibri" w:cs="Calibri" w:eastAsia="Calibri" w:hAnsi="Calibri"/>
          <w:color w:val="8A90A0"/>
          <w:sz w:val="14"/>
          <w:szCs w:val="14"/>
        </w:rPr>
        <w:t xml:space="preserve">   before VI.3.4 · VI.3.5</w:t>
      </w:r>
    </w:p>
    <w:p>
      <w:pPr>
        <w:spacing w:after="25" w:before="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8"/>
          <w:szCs w:val="18"/>
        </w:rPr>
        <w:t xml:space="preserve">Module 4: Public Policy  </w:t>
      </w:r>
      <w:r>
        <w:rPr>
          <w:rFonts w:ascii="Calibri" w:cs="Calibri" w:eastAsia="Calibri" w:hAnsi="Calibri"/>
          <w:color w:val="6B7280"/>
          <w:sz w:val="14"/>
          <w:szCs w:val="14"/>
        </w:rPr>
        <w:t xml:space="preserve">return to V.4 · VI.1</w:t>
      </w:r>
      <w:r>
        <w:rPr>
          <w:rFonts w:ascii="Calibri" w:cs="Calibri" w:eastAsia="Calibri" w:hAnsi="Calibri"/>
          <w:color w:val="8A90A0"/>
          <w:sz w:val="14"/>
          <w:szCs w:val="14"/>
        </w:rPr>
        <w:t xml:space="preserve">   before VI.4.4 · VI.4.5</w:t>
      </w:r>
    </w:p>
    <w:p>
      <w:pPr>
        <w:spacing w:after="25" w:before="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8"/>
          <w:szCs w:val="18"/>
        </w:rPr>
        <w:t xml:space="preserve">Module 5: Law &amp; Justice  </w:t>
      </w:r>
      <w:r>
        <w:rPr>
          <w:rFonts w:ascii="Calibri" w:cs="Calibri" w:eastAsia="Calibri" w:hAnsi="Calibri"/>
          <w:color w:val="6B7280"/>
          <w:sz w:val="14"/>
          <w:szCs w:val="14"/>
        </w:rPr>
        <w:t xml:space="preserve">return to VI.4 · V.8</w:t>
      </w:r>
      <w:r>
        <w:rPr>
          <w:rFonts w:ascii="Calibri" w:cs="Calibri" w:eastAsia="Calibri" w:hAnsi="Calibri"/>
          <w:color w:val="8A90A0"/>
          <w:sz w:val="14"/>
          <w:szCs w:val="14"/>
        </w:rPr>
        <w:t xml:space="preserve">   before VI.5.4 · VI.5.5</w:t>
      </w:r>
    </w:p>
    <w:p>
      <w:pPr>
        <w:spacing w:after="25" w:before="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8"/>
          <w:szCs w:val="18"/>
        </w:rPr>
        <w:t xml:space="preserve">Module 6: Innovation &amp; Emerging Technologies  </w:t>
      </w:r>
      <w:r>
        <w:rPr>
          <w:rFonts w:ascii="Calibri" w:cs="Calibri" w:eastAsia="Calibri" w:hAnsi="Calibri"/>
          <w:color w:val="6B7280"/>
          <w:sz w:val="14"/>
          <w:szCs w:val="14"/>
        </w:rPr>
        <w:t xml:space="preserve">return to V.1 · VI.5 · V.7</w:t>
      </w:r>
      <w:r>
        <w:rPr>
          <w:rFonts w:ascii="Calibri" w:cs="Calibri" w:eastAsia="Calibri" w:hAnsi="Calibri"/>
          <w:color w:val="8A90A0"/>
          <w:sz w:val="14"/>
          <w:szCs w:val="14"/>
        </w:rPr>
        <w:t xml:space="preserve">   before VI.6.4 · VI.6.5</w:t>
      </w:r>
    </w:p>
    <w:p>
      <w:pPr>
        <w:spacing w:after="25" w:before="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8"/>
          <w:szCs w:val="18"/>
        </w:rPr>
        <w:t xml:space="preserve">Module 7: Media &amp; Public Communication  </w:t>
      </w:r>
      <w:r>
        <w:rPr>
          <w:rFonts w:ascii="Calibri" w:cs="Calibri" w:eastAsia="Calibri" w:hAnsi="Calibri"/>
          <w:color w:val="6B7280"/>
          <w:sz w:val="14"/>
          <w:szCs w:val="14"/>
        </w:rPr>
        <w:t xml:space="preserve">return to V.3 · V.6 · VI.3 · V.8</w:t>
      </w:r>
      <w:r>
        <w:rPr>
          <w:rFonts w:ascii="Calibri" w:cs="Calibri" w:eastAsia="Calibri" w:hAnsi="Calibri"/>
          <w:color w:val="8A90A0"/>
          <w:sz w:val="14"/>
          <w:szCs w:val="14"/>
        </w:rPr>
        <w:t xml:space="preserve">   before VI.7.4 · VI.7.5</w:t>
      </w:r>
    </w:p>
    <w:p>
      <w:pPr>
        <w:spacing w:after="25" w:before="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8"/>
          <w:szCs w:val="18"/>
        </w:rPr>
        <w:t xml:space="preserve">Module 8: Research &amp; Scholarship  </w:t>
      </w:r>
      <w:r>
        <w:rPr>
          <w:rFonts w:ascii="Calibri" w:cs="Calibri" w:eastAsia="Calibri" w:hAnsi="Calibri"/>
          <w:color w:val="6B7280"/>
          <w:sz w:val="14"/>
          <w:szCs w:val="14"/>
        </w:rPr>
        <w:t xml:space="preserve">return to V.7 · V.2 · VI.3 · VI.5 · VI.6</w:t>
      </w:r>
      <w:r>
        <w:rPr>
          <w:rFonts w:ascii="Calibri" w:cs="Calibri" w:eastAsia="Calibri" w:hAnsi="Calibri"/>
          <w:color w:val="8A90A0"/>
          <w:sz w:val="14"/>
          <w:szCs w:val="14"/>
        </w:rPr>
        <w:t xml:space="preserve">   before VI.8.4 · VI.8.5</w:t>
      </w:r>
    </w:p>
    <w:p>
      <w:pPr>
        <w:spacing w:after="25" w:before="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8"/>
          <w:szCs w:val="18"/>
        </w:rPr>
        <w:t xml:space="preserve">Module 9: Ethics &amp; Responsible Leadership  </w:t>
      </w:r>
      <w:r>
        <w:rPr>
          <w:rFonts w:ascii="Calibri" w:cs="Calibri" w:eastAsia="Calibri" w:hAnsi="Calibri"/>
          <w:color w:val="6B7280"/>
          <w:sz w:val="14"/>
          <w:szCs w:val="14"/>
        </w:rPr>
        <w:t xml:space="preserve">return to V.8 · VI.4 · VI.5</w:t>
      </w:r>
      <w:r>
        <w:rPr>
          <w:rFonts w:ascii="Calibri" w:cs="Calibri" w:eastAsia="Calibri" w:hAnsi="Calibri"/>
          <w:color w:val="8A90A0"/>
          <w:sz w:val="14"/>
          <w:szCs w:val="14"/>
        </w:rPr>
        <w:t xml:space="preserve">   before VI.9.4 · VI.9.5</w:t>
      </w:r>
    </w:p>
    <w:p>
      <w:pPr>
        <w:spacing w:after="25" w:before="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8"/>
          <w:szCs w:val="18"/>
        </w:rPr>
        <w:t xml:space="preserve">Module 10: Capstone -- Global Challenges &amp; Mastery Examination  </w:t>
      </w:r>
      <w:r>
        <w:rPr>
          <w:rFonts w:ascii="Calibri" w:cs="Calibri" w:eastAsia="Calibri" w:hAnsi="Calibri"/>
          <w:color w:val="6B7280"/>
          <w:sz w:val="14"/>
          <w:szCs w:val="14"/>
        </w:rPr>
        <w:t xml:space="preserve">return to VI.1</w:t>
      </w:r>
      <w:r>
        <w:rPr>
          <w:rFonts w:ascii="Calibri" w:cs="Calibri" w:eastAsia="Calibri" w:hAnsi="Calibri"/>
          <w:color w:val="8A90A0"/>
          <w:sz w:val="14"/>
          <w:szCs w:val="14"/>
        </w:rPr>
        <w:t xml:space="preserve">   before VI.10.3 · VI.10.4</w:t>
      </w:r>
    </w:p>
    <w:p>
      <w:pPr>
        <w:pStyle w:val="Heading1"/>
        <w:pageBreakBefore/>
        <w:spacing w:after="140"/>
      </w:pPr>
      <w:r>
        <w:rPr>
          <w:rFonts w:ascii="Cambria" w:cs="Cambria" w:eastAsia="Cambria" w:hAnsi="Cambria"/>
          <w:b/>
          <w:bCs/>
          <w:color w:val="1F3E7C"/>
          <w:sz w:val="32"/>
          <w:szCs w:val="32"/>
        </w:rPr>
        <w:t xml:space="preserve">The Pronunciation Strand</w:t>
      </w:r>
    </w:p>
    <w:p>
      <w:pPr>
        <w:spacing w:after="160" w:before="0" w:line="280"/>
      </w:pPr>
      <w:r>
        <w:rPr>
          <w:rFonts w:ascii="Cambria" w:cs="Cambria" w:eastAsia="Cambria" w:hAnsi="Cambria"/>
          <w:color w:val="1A1A1A"/>
          <w:sz w:val="21"/>
          <w:szCs w:val="21"/>
        </w:rPr>
        <w:t xml:space="preserve">Pronunciation practice is a named stage in 114 lessons of this programme. Collected here, it can be read as the strand it is: what is drilled, in what order, and where. Every focus below is the curriculum’s own sentence, printed whole.</w:t>
      </w:r>
    </w:p>
    <w:p>
      <w:pPr>
        <w:spacing w:after="60" w:before="200" w:line="280"/>
      </w:pPr>
      <w:r>
        <w:rPr>
          <w:rFonts w:ascii="Calibri" w:cs="Calibri" w:eastAsia="Calibri" w:hAnsi="Calibri"/>
          <w:b/>
          <w:bCs/>
          <w:caps/>
          <w:color w:val="1B2F5C"/>
          <w:spacing w:val="60"/>
          <w:sz w:val="15"/>
          <w:szCs w:val="15"/>
        </w:rPr>
        <w:t xml:space="preserve">Level I · Foundation Programme · CEFR A1</w:t>
      </w:r>
    </w:p>
    <w:p>
      <w:pPr>
        <w:spacing w:after="30" w:before="0" w:line="280"/>
        <w:ind w:left="460" w:hanging="460"/>
      </w:pPr>
      <w:r>
        <w:rPr>
          <w:rFonts w:ascii="Consolas" w:cs="Consolas" w:eastAsia="Consolas" w:hAnsi="Consolas"/>
          <w:b/>
          <w:bCs/>
          <w:color w:val="4C6AA8"/>
          <w:sz w:val="14"/>
          <w:szCs w:val="14"/>
        </w:rPr>
        <w:t xml:space="preserve">I.1.2  </w:t>
      </w:r>
      <w:r>
        <w:rPr>
          <w:rFonts w:ascii="Cambria" w:cs="Cambria" w:eastAsia="Cambria" w:hAnsi="Cambria"/>
          <w:color w:val="1A1A1A"/>
          <w:sz w:val="18"/>
          <w:szCs w:val="18"/>
        </w:rPr>
        <w:t xml:space="preserve">Drill the English alphabet, then spell your own first name aloud to a partner, who writes it down and checks it back.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I.1.3  </w:t>
      </w:r>
      <w:r>
        <w:rPr>
          <w:rFonts w:ascii="Cambria" w:cs="Cambria" w:eastAsia="Cambria" w:hAnsi="Cambria"/>
          <w:color w:val="1A1A1A"/>
          <w:sz w:val="18"/>
          <w:szCs w:val="18"/>
        </w:rPr>
        <w:t xml:space="preserve">Drill stress on country names relevant to your class; drill rising intonation on "Where are you from?" vs. falling intonation on the answer.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I.2.2  </w:t>
      </w:r>
      <w:r>
        <w:rPr>
          <w:rFonts w:ascii="Cambria" w:cs="Cambria" w:eastAsia="Cambria" w:hAnsi="Cambria"/>
          <w:color w:val="1A1A1A"/>
          <w:sz w:val="18"/>
          <w:szCs w:val="18"/>
        </w:rPr>
        <w:t xml:space="preserve">The weak, unstressed "there" in "there is/there are" (schwa) versus the stressed "there" meaning "in that place".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I.2.3  </w:t>
      </w:r>
      <w:r>
        <w:rPr>
          <w:rFonts w:ascii="Cambria" w:cs="Cambria" w:eastAsia="Cambria" w:hAnsi="Cambria"/>
          <w:color w:val="1A1A1A"/>
          <w:sz w:val="18"/>
          <w:szCs w:val="18"/>
        </w:rPr>
        <w:t xml:space="preserve">The /th/ sound in this/that/these/those, and the vowel-length contrast between "this" (short) and "these" (long).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I.3.2  </w:t>
      </w:r>
      <w:r>
        <w:rPr>
          <w:rFonts w:ascii="Cambria" w:cs="Cambria" w:eastAsia="Cambria" w:hAnsi="Cambria"/>
          <w:color w:val="1A1A1A"/>
          <w:sz w:val="18"/>
          <w:szCs w:val="18"/>
        </w:rPr>
        <w:t xml:space="preserve">/f/ vs. /v/ (father/brother; wife/husband); stress on two-syllable family words (grandmother, daughter).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I.3.3  </w:t>
      </w:r>
      <w:r>
        <w:rPr>
          <w:rFonts w:ascii="Cambria" w:cs="Cambria" w:eastAsia="Cambria" w:hAnsi="Cambria"/>
          <w:color w:val="1A1A1A"/>
          <w:sz w:val="18"/>
          <w:szCs w:val="18"/>
        </w:rPr>
        <w:t xml:space="preserve">The three pronunciations of present-simple -s/-es endings using the routine verbs from this lesson (wakes, goes, watches).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I.4.2  </w:t>
      </w:r>
      <w:r>
        <w:rPr>
          <w:rFonts w:ascii="Cambria" w:cs="Cambria" w:eastAsia="Cambria" w:hAnsi="Cambria"/>
          <w:color w:val="1A1A1A"/>
          <w:sz w:val="18"/>
          <w:szCs w:val="18"/>
        </w:rPr>
        <w:t xml:space="preserve">The reduced, unstressed pronunciation of "some" in fluent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I.4.3  </w:t>
      </w:r>
      <w:r>
        <w:rPr>
          <w:rFonts w:ascii="Cambria" w:cs="Cambria" w:eastAsia="Cambria" w:hAnsi="Cambria"/>
          <w:color w:val="1A1A1A"/>
          <w:sz w:val="18"/>
          <w:szCs w:val="18"/>
        </w:rPr>
        <w:t xml:space="preserve">Commonly confused number pairs (thirteen/thirty, fourteen/forty); rising intonation on "How much is/are...?"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I.5.2  </w:t>
      </w:r>
      <w:r>
        <w:rPr>
          <w:rFonts w:ascii="Cambria" w:cs="Cambria" w:eastAsia="Cambria" w:hAnsi="Cambria"/>
          <w:color w:val="1A1A1A"/>
          <w:sz w:val="18"/>
          <w:szCs w:val="18"/>
        </w:rPr>
        <w:t xml:space="preserve">Word stress on two-word prepositional phrases (next TO, opPOsite, beTWEEN) and linking to the following noun.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I.5.3  </w:t>
      </w:r>
      <w:r>
        <w:rPr>
          <w:rFonts w:ascii="Cambria" w:cs="Cambria" w:eastAsia="Cambria" w:hAnsi="Cambria"/>
          <w:color w:val="1A1A1A"/>
          <w:sz w:val="18"/>
          <w:szCs w:val="18"/>
        </w:rPr>
        <w:t xml:space="preserve">Imperative sentence stress (GO straight, TURN left) and politeness-softening intonation on "Excuse me."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I.6.2  </w:t>
      </w:r>
      <w:r>
        <w:rPr>
          <w:rFonts w:ascii="Cambria" w:cs="Cambria" w:eastAsia="Cambria" w:hAnsi="Cambria"/>
          <w:color w:val="1A1A1A"/>
          <w:sz w:val="18"/>
          <w:szCs w:val="18"/>
        </w:rPr>
        <w:t xml:space="preserve">The weak-form "has" in connected speech versus its full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I.6.3  </w:t>
      </w:r>
      <w:r>
        <w:rPr>
          <w:rFonts w:ascii="Cambria" w:cs="Cambria" w:eastAsia="Cambria" w:hAnsi="Cambria"/>
          <w:color w:val="1A1A1A"/>
          <w:sz w:val="18"/>
          <w:szCs w:val="18"/>
        </w:rPr>
        <w:t xml:space="preserve">The pronunciation distinction between "whose" and "who's" (same sound, different spelling/meaning) -- awareness only, not formally tested at this level.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I.7.2  </w:t>
      </w:r>
      <w:r>
        <w:rPr>
          <w:rFonts w:ascii="Cambria" w:cs="Cambria" w:eastAsia="Cambria" w:hAnsi="Cambria"/>
          <w:color w:val="1A1A1A"/>
          <w:sz w:val="18"/>
          <w:szCs w:val="18"/>
        </w:rPr>
        <w:t xml:space="preserve">The three pronunciations of regular past -ed (/t/, /d/, /ɪd/), building on Module 3's introduction of this pattern for present-simple -s.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I.7.3  </w:t>
      </w:r>
      <w:r>
        <w:rPr>
          <w:rFonts w:ascii="Cambria" w:cs="Cambria" w:eastAsia="Cambria" w:hAnsi="Cambria"/>
          <w:color w:val="1A1A1A"/>
          <w:sz w:val="18"/>
          <w:szCs w:val="18"/>
        </w:rPr>
        <w:t xml:space="preserve">Natural sentence stress in short-answer forms ("Yes, I DID"/"No, I DIDn't") and correct vowel sounds in commonly mispronounced irregular past forms.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I.8.2  </w:t>
      </w:r>
      <w:r>
        <w:rPr>
          <w:rFonts w:ascii="Cambria" w:cs="Cambria" w:eastAsia="Cambria" w:hAnsi="Cambria"/>
          <w:color w:val="1A1A1A"/>
          <w:sz w:val="18"/>
          <w:szCs w:val="18"/>
        </w:rPr>
        <w:t xml:space="preserve">The reduced, unstressed "can" versus the fully stressed, clearly different "can't" -- the key A1 listening discrimination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I.8.3  </w:t>
      </w:r>
      <w:r>
        <w:rPr>
          <w:rFonts w:ascii="Cambria" w:cs="Cambria" w:eastAsia="Cambria" w:hAnsi="Cambria"/>
          <w:color w:val="1A1A1A"/>
          <w:sz w:val="18"/>
          <w:szCs w:val="18"/>
        </w:rPr>
        <w:t xml:space="preserve">The natural connected-speech contraction "gonna" for listening recognition only (not required for production), versus the full, correct "going to" used in production.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I.9.2  </w:t>
      </w:r>
      <w:r>
        <w:rPr>
          <w:rFonts w:ascii="Cambria" w:cs="Cambria" w:eastAsia="Cambria" w:hAnsi="Cambria"/>
          <w:color w:val="1A1A1A"/>
          <w:sz w:val="18"/>
          <w:szCs w:val="18"/>
        </w:rPr>
        <w:t xml:space="preserve">Body-part word stress (STOMach, HEADache) and a relevant vowel contrast for this vocabulary set.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I.9.3  </w:t>
      </w:r>
      <w:r>
        <w:rPr>
          <w:rFonts w:ascii="Cambria" w:cs="Cambria" w:eastAsia="Cambria" w:hAnsi="Cambria"/>
          <w:color w:val="1A1A1A"/>
          <w:sz w:val="18"/>
          <w:szCs w:val="18"/>
        </w:rPr>
        <w:t xml:space="preserve">The correct pronunciation of "should" (commonly mispronounced) and the silent "l" awareness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I.10.2  </w:t>
      </w:r>
      <w:r>
        <w:rPr>
          <w:rFonts w:ascii="Cambria" w:cs="Cambria" w:eastAsia="Cambria" w:hAnsi="Cambria"/>
          <w:color w:val="1A1A1A"/>
          <w:sz w:val="18"/>
          <w:szCs w:val="18"/>
        </w:rPr>
        <w:t xml:space="preserve">Rapid-fire review of the level's key pronunciation points: -s/-ed endings, can/can't, this/these, weak "there".</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844"/>
          <w:spacing w:val="60"/>
          <w:sz w:val="15"/>
          <w:szCs w:val="15"/>
        </w:rPr>
        <w:t xml:space="preserve">Level II · Elementary Programme · CEFR A2</w:t>
      </w:r>
    </w:p>
    <w:p>
      <w:pPr>
        <w:spacing w:after="30" w:before="0" w:line="280"/>
        <w:ind w:left="460" w:hanging="460"/>
      </w:pPr>
      <w:r>
        <w:rPr>
          <w:rFonts w:ascii="Consolas" w:cs="Consolas" w:eastAsia="Consolas" w:hAnsi="Consolas"/>
          <w:b/>
          <w:bCs/>
          <w:color w:val="00798F"/>
          <w:sz w:val="14"/>
          <w:szCs w:val="14"/>
        </w:rPr>
        <w:t xml:space="preserve">II.1.2  </w:t>
      </w:r>
      <w:r>
        <w:rPr>
          <w:rFonts w:ascii="Cambria" w:cs="Cambria" w:eastAsia="Cambria" w:hAnsi="Cambria"/>
          <w:color w:val="1A1A1A"/>
          <w:sz w:val="18"/>
          <w:szCs w:val="18"/>
        </w:rPr>
        <w:t xml:space="preserve">The weak-form "was/were" in connected speech (stress on the main verb) versus the stressed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II.1.3  </w:t>
      </w:r>
      <w:r>
        <w:rPr>
          <w:rFonts w:ascii="Cambria" w:cs="Cambria" w:eastAsia="Cambria" w:hAnsi="Cambria"/>
          <w:color w:val="1A1A1A"/>
          <w:sz w:val="18"/>
          <w:szCs w:val="18"/>
        </w:rPr>
        <w:t xml:space="preserve">The connected-speech reduction of "used to" (distinct from the full-form "use"), a useful A2 point since the two look similar but are pronounced and used very differently.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II.2.2  </w:t>
      </w:r>
      <w:r>
        <w:rPr>
          <w:rFonts w:ascii="Cambria" w:cs="Cambria" w:eastAsia="Cambria" w:hAnsi="Cambria"/>
          <w:color w:val="1A1A1A"/>
          <w:sz w:val="18"/>
          <w:szCs w:val="18"/>
        </w:rPr>
        <w:t xml:space="preserve">The -er/-est suffix pronunciation and word stress shift in longer comparative phrases ("more comFORTable").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II.2.3  </w:t>
      </w:r>
      <w:r>
        <w:rPr>
          <w:rFonts w:ascii="Cambria" w:cs="Cambria" w:eastAsia="Cambria" w:hAnsi="Cambria"/>
          <w:color w:val="1A1A1A"/>
          <w:sz w:val="18"/>
          <w:szCs w:val="18"/>
        </w:rPr>
        <w:t xml:space="preserve">The BrE/AmE pronunciation difference in "schedule" -- a listening-recognition point, both correct.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II.3.2  </w:t>
      </w:r>
      <w:r>
        <w:rPr>
          <w:rFonts w:ascii="Cambria" w:cs="Cambria" w:eastAsia="Cambria" w:hAnsi="Cambria"/>
          <w:color w:val="1A1A1A"/>
          <w:sz w:val="18"/>
          <w:szCs w:val="18"/>
        </w:rPr>
        <w:t xml:space="preserve">The contracted 'm/'re/'s + -ing connected-speech forms versus the fuller, more formal pronunciation appropriate for professional contexts.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II.3.3  </w:t>
      </w:r>
      <w:r>
        <w:rPr>
          <w:rFonts w:ascii="Cambria" w:cs="Cambria" w:eastAsia="Cambria" w:hAnsi="Cambria"/>
          <w:color w:val="1A1A1A"/>
          <w:sz w:val="18"/>
          <w:szCs w:val="18"/>
        </w:rPr>
        <w:t xml:space="preserve">Word stress in multi-syllable job/workplace nouns (colLEAGUE, deADline, MANager).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II.4.2  </w:t>
      </w:r>
      <w:r>
        <w:rPr>
          <w:rFonts w:ascii="Cambria" w:cs="Cambria" w:eastAsia="Cambria" w:hAnsi="Cambria"/>
          <w:color w:val="1A1A1A"/>
          <w:sz w:val="18"/>
          <w:szCs w:val="18"/>
        </w:rPr>
        <w:t xml:space="preserve">Sentence stress on the opinion verb itself (I LOVE reading; I HATE cleaning).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II.4.3  </w:t>
      </w:r>
      <w:r>
        <w:rPr>
          <w:rFonts w:ascii="Cambria" w:cs="Cambria" w:eastAsia="Cambria" w:hAnsi="Cambria"/>
          <w:color w:val="1A1A1A"/>
          <w:sz w:val="18"/>
          <w:szCs w:val="18"/>
        </w:rPr>
        <w:t xml:space="preserve">Falling intonation on confident opinion statements versus the softer, slightly rising pattern used when politely disagreeing.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II.5.2  </w:t>
      </w:r>
      <w:r>
        <w:rPr>
          <w:rFonts w:ascii="Cambria" w:cs="Cambria" w:eastAsia="Cambria" w:hAnsi="Cambria"/>
          <w:color w:val="1A1A1A"/>
          <w:sz w:val="18"/>
          <w:szCs w:val="18"/>
        </w:rPr>
        <w:t xml:space="preserve">The contracted 'll in natural speech versus its full form used for emphasis or careful/written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II.5.3  </w:t>
      </w:r>
      <w:r>
        <w:rPr>
          <w:rFonts w:ascii="Cambria" w:cs="Cambria" w:eastAsia="Cambria" w:hAnsi="Cambria"/>
          <w:color w:val="1A1A1A"/>
          <w:sz w:val="18"/>
          <w:szCs w:val="18"/>
        </w:rPr>
        <w:t xml:space="preserve">Polite, rising intonation on invitations versus the warmer, falling intonation of enthusiastic acceptance.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II.6.2  </w:t>
      </w:r>
      <w:r>
        <w:rPr>
          <w:rFonts w:ascii="Cambria" w:cs="Cambria" w:eastAsia="Cambria" w:hAnsi="Cambria"/>
          <w:color w:val="1A1A1A"/>
          <w:sz w:val="18"/>
          <w:szCs w:val="18"/>
        </w:rPr>
        <w:t xml:space="preserve">The weak-form pronunciation of was/were in there was/there were.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II.6.3  </w:t>
      </w:r>
      <w:r>
        <w:rPr>
          <w:rFonts w:ascii="Cambria" w:cs="Cambria" w:eastAsia="Cambria" w:hAnsi="Cambria"/>
          <w:color w:val="1A1A1A"/>
          <w:sz w:val="18"/>
          <w:szCs w:val="18"/>
        </w:rPr>
        <w:t xml:space="preserve">Sentence stress in advantage/disadvantage structures ("One ADvantage is..."; "One disADvantage is...").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II.7.2  </w:t>
      </w:r>
      <w:r>
        <w:rPr>
          <w:rFonts w:ascii="Cambria" w:cs="Cambria" w:eastAsia="Cambria" w:hAnsi="Cambria"/>
          <w:color w:val="1A1A1A"/>
          <w:sz w:val="18"/>
          <w:szCs w:val="18"/>
        </w:rPr>
        <w:t xml:space="preserve">Word stress on multi-syllable frequency adverbs (USually, SOMEtimes, occaSIONally).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II.7.3  </w:t>
      </w:r>
      <w:r>
        <w:rPr>
          <w:rFonts w:ascii="Cambria" w:cs="Cambria" w:eastAsia="Cambria" w:hAnsi="Cambria"/>
          <w:color w:val="1A1A1A"/>
          <w:sz w:val="18"/>
          <w:szCs w:val="18"/>
        </w:rPr>
        <w:t xml:space="preserve">The natural contraction "'d better" in connected speech, and the stress pattern in "If I WERE you".</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II.8.2  </w:t>
      </w:r>
      <w:r>
        <w:rPr>
          <w:rFonts w:ascii="Cambria" w:cs="Cambria" w:eastAsia="Cambria" w:hAnsi="Cambria"/>
          <w:color w:val="1A1A1A"/>
          <w:sz w:val="18"/>
          <w:szCs w:val="18"/>
        </w:rPr>
        <w:t xml:space="preserve">Question intonation (rising for yes/no questions, falling for wh- questions) in a rapid sequence -- natural fact-finding speech moves through several questions quickly.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II.8.3  </w:t>
      </w:r>
      <w:r>
        <w:rPr>
          <w:rFonts w:ascii="Cambria" w:cs="Cambria" w:eastAsia="Cambria" w:hAnsi="Cambria"/>
          <w:color w:val="1A1A1A"/>
          <w:sz w:val="18"/>
          <w:szCs w:val="18"/>
        </w:rPr>
        <w:t xml:space="preserve">Calm, level intonation for complaint language (avoiding a sharp, accusatory pitch) versus the warmer, reassuring intonation appropriate to the "handling" role.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II.9.2  </w:t>
      </w:r>
      <w:r>
        <w:rPr>
          <w:rFonts w:ascii="Cambria" w:cs="Cambria" w:eastAsia="Cambria" w:hAnsi="Cambria"/>
          <w:color w:val="1A1A1A"/>
          <w:sz w:val="18"/>
          <w:szCs w:val="18"/>
        </w:rPr>
        <w:t xml:space="preserve">Sentence stress on key sequencing connectors at the start of a sentence ("SUDDenly...", "FINally...") and the natural pause that typically follows them.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II.9.3  </w:t>
      </w:r>
      <w:r>
        <w:rPr>
          <w:rFonts w:ascii="Cambria" w:cs="Cambria" w:eastAsia="Cambria" w:hAnsi="Cambria"/>
          <w:color w:val="1A1A1A"/>
          <w:sz w:val="18"/>
          <w:szCs w:val="18"/>
        </w:rPr>
        <w:t xml:space="preserve">Natural, animated intonation for storytelling hooks and reaction phrases ("No WAY!", "What happened NEXT?") -- a noticeably more expressive pitch range than neutral statement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II.10.2  </w:t>
      </w:r>
      <w:r>
        <w:rPr>
          <w:rFonts w:ascii="Cambria" w:cs="Cambria" w:eastAsia="Cambria" w:hAnsi="Cambria"/>
          <w:color w:val="1A1A1A"/>
          <w:sz w:val="18"/>
          <w:szCs w:val="18"/>
        </w:rPr>
        <w:t xml:space="preserve">Rapid-fire review drill of the level's key pronunciation points: weak-form "was/were", sentence stress on frequency adverbs, question intonation sequences, storytelling intonation.</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D22"/>
          <w:spacing w:val="60"/>
          <w:sz w:val="15"/>
          <w:szCs w:val="15"/>
        </w:rPr>
        <w:t xml:space="preserve">Level III · Intermediate Programme · CEFR B1</w:t>
      </w:r>
    </w:p>
    <w:p>
      <w:pPr>
        <w:spacing w:after="30" w:before="0" w:line="280"/>
        <w:ind w:left="460" w:hanging="460"/>
      </w:pPr>
      <w:r>
        <w:rPr>
          <w:rFonts w:ascii="Consolas" w:cs="Consolas" w:eastAsia="Consolas" w:hAnsi="Consolas"/>
          <w:b/>
          <w:bCs/>
          <w:color w:val="297E54"/>
          <w:sz w:val="14"/>
          <w:szCs w:val="14"/>
        </w:rPr>
        <w:t xml:space="preserve">III.1.2  </w:t>
      </w:r>
      <w:r>
        <w:rPr>
          <w:rFonts w:ascii="Cambria" w:cs="Cambria" w:eastAsia="Cambria" w:hAnsi="Cambria"/>
          <w:color w:val="1A1A1A"/>
          <w:sz w:val="18"/>
          <w:szCs w:val="18"/>
        </w:rPr>
        <w:t xml:space="preserve">The contracted, connected form 've/'s in natural speech ("I've been," "She's tried") versus the full form used for emphasis or negation; rising intonation on "Have you ever...?" questions as genuinely curious in tone.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III.1.3  </w:t>
      </w:r>
      <w:r>
        <w:rPr>
          <w:rFonts w:ascii="Cambria" w:cs="Cambria" w:eastAsia="Cambria" w:hAnsi="Cambria"/>
          <w:color w:val="1A1A1A"/>
          <w:sz w:val="18"/>
          <w:szCs w:val="18"/>
        </w:rPr>
        <w:t xml:space="preserve">Sentence stress for contrast across a longer utterance -- stressing the shift word itself ("I lived in Berlin for a YEAR" vs. "I've LIVED there") -- how stress placement signals which part of a sentence carries new information.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III.2.2  </w:t>
      </w:r>
      <w:r>
        <w:rPr>
          <w:rFonts w:ascii="Cambria" w:cs="Cambria" w:eastAsia="Cambria" w:hAnsi="Cambria"/>
          <w:color w:val="1A1A1A"/>
          <w:sz w:val="18"/>
          <w:szCs w:val="18"/>
        </w:rPr>
        <w:t xml:space="preserve">The connected, weak-form pronunciation of "been" in fast speech ("I've been STUDying") versus its stressed form in short answers; "that/which/who" as unstressed function words within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III.2.3  </w:t>
      </w:r>
      <w:r>
        <w:rPr>
          <w:rFonts w:ascii="Cambria" w:cs="Cambria" w:eastAsia="Cambria" w:hAnsi="Cambria"/>
          <w:color w:val="1A1A1A"/>
          <w:sz w:val="18"/>
          <w:szCs w:val="18"/>
        </w:rPr>
        <w:t xml:space="preserve">Natural stress and pacing for summarising aloud -- slightly slower, more clearly stressed key words than casual conversation.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III.3.2  </w:t>
      </w:r>
      <w:r>
        <w:rPr>
          <w:rFonts w:ascii="Cambria" w:cs="Cambria" w:eastAsia="Cambria" w:hAnsi="Cambria"/>
          <w:color w:val="1A1A1A"/>
          <w:sz w:val="18"/>
          <w:szCs w:val="18"/>
        </w:rPr>
        <w:t xml:space="preserve">Sentence stress that falls on the key content words in a zero-conditional sentence ("If you MEET the DEADline, your MANager is SATisfied") rather than on the function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III.3.3  </w:t>
      </w:r>
      <w:r>
        <w:rPr>
          <w:rFonts w:ascii="Cambria" w:cs="Cambria" w:eastAsia="Cambria" w:hAnsi="Cambria"/>
          <w:color w:val="1A1A1A"/>
          <w:sz w:val="18"/>
          <w:szCs w:val="18"/>
        </w:rPr>
        <w:t xml:space="preserve">Confident, clear delivery pace and pausing for a prepared talk, plus falling intonation on statements of fact to sound assured rather than hesitant.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III.4.2  </w:t>
      </w:r>
      <w:r>
        <w:rPr>
          <w:rFonts w:ascii="Cambria" w:cs="Cambria" w:eastAsia="Cambria" w:hAnsi="Cambria"/>
          <w:color w:val="1A1A1A"/>
          <w:sz w:val="18"/>
          <w:szCs w:val="18"/>
        </w:rPr>
        <w:t xml:space="preserve">Falling intonation for a firmly stated opinion ("In my VIEW, remote work BENefits most employees") versus a more level, tentative intonation for a hedged opinion.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III.4.3  </w:t>
      </w:r>
      <w:r>
        <w:rPr>
          <w:rFonts w:ascii="Cambria" w:cs="Cambria" w:eastAsia="Cambria" w:hAnsi="Cambria"/>
          <w:color w:val="1A1A1A"/>
          <w:sz w:val="18"/>
          <w:szCs w:val="18"/>
        </w:rPr>
        <w:t xml:space="preserve">Calm, level intonation for disagreement (avoiding a sharp, confrontational pitch) and warmer, validating intonation for conceding a point genuinely.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III.5.2  </w:t>
      </w:r>
      <w:r>
        <w:rPr>
          <w:rFonts w:ascii="Cambria" w:cs="Cambria" w:eastAsia="Cambria" w:hAnsi="Cambria"/>
          <w:color w:val="1A1A1A"/>
          <w:sz w:val="18"/>
          <w:szCs w:val="18"/>
        </w:rPr>
        <w:t xml:space="preserve">The natural stress pattern of passive constructions ("Plastic is REcycled," stress on the past participle) and clear, level intonation appropriate to reporting facts neutrally.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III.5.3  </w:t>
      </w:r>
      <w:r>
        <w:rPr>
          <w:rFonts w:ascii="Cambria" w:cs="Cambria" w:eastAsia="Cambria" w:hAnsi="Cambria"/>
          <w:color w:val="1A1A1A"/>
          <w:sz w:val="18"/>
          <w:szCs w:val="18"/>
        </w:rPr>
        <w:t xml:space="preserve">The weak-form pronunciation of "was/were" in past passive constructions ("The area was afFECTed").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III.6.2  </w:t>
      </w:r>
      <w:r>
        <w:rPr>
          <w:rFonts w:ascii="Cambria" w:cs="Cambria" w:eastAsia="Cambria" w:hAnsi="Cambria"/>
          <w:color w:val="1A1A1A"/>
          <w:sz w:val="18"/>
          <w:szCs w:val="18"/>
        </w:rPr>
        <w:t xml:space="preserve">The natural, unstressed pronunciation of "that" in reported speech (often dropped or reduced in fast, natural speech -- "She said she'd update it") versus its fuller pronunciation in careful or written-style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III.6.3  </w:t>
      </w:r>
      <w:r>
        <w:rPr>
          <w:rFonts w:ascii="Cambria" w:cs="Cambria" w:eastAsia="Cambria" w:hAnsi="Cambria"/>
          <w:color w:val="1A1A1A"/>
          <w:sz w:val="18"/>
          <w:szCs w:val="18"/>
        </w:rPr>
        <w:t xml:space="preserve">Sceptical, questioning intonation ("Is that ACTually true?") versus neutral, reporting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III.7.2  </w:t>
      </w:r>
      <w:r>
        <w:rPr>
          <w:rFonts w:ascii="Cambria" w:cs="Cambria" w:eastAsia="Cambria" w:hAnsi="Cambria"/>
          <w:color w:val="1A1A1A"/>
          <w:sz w:val="18"/>
          <w:szCs w:val="18"/>
        </w:rPr>
        <w:t xml:space="preserve">The contracted, connected form "can't" (BrE vs. AmE pronunciation) and stress on the modal itself when the deduction is the main point of the sentence ("She MUST be exhausted").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III.7.3  </w:t>
      </w:r>
      <w:r>
        <w:rPr>
          <w:rFonts w:ascii="Cambria" w:cs="Cambria" w:eastAsia="Cambria" w:hAnsi="Cambria"/>
          <w:color w:val="1A1A1A"/>
          <w:sz w:val="18"/>
          <w:szCs w:val="18"/>
        </w:rPr>
        <w:t xml:space="preserve">The connected, weak-form pronunciation of "have" in past deduction modals ("must have") in natural fast speech, and calm, reassuring intonation appropriate to a healthcare-interview context.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III.8.2  </w:t>
      </w:r>
      <w:r>
        <w:rPr>
          <w:rFonts w:ascii="Cambria" w:cs="Cambria" w:eastAsia="Cambria" w:hAnsi="Cambria"/>
          <w:color w:val="1A1A1A"/>
          <w:sz w:val="18"/>
          <w:szCs w:val="18"/>
        </w:rPr>
        <w:t xml:space="preserve">The contracted, connected form "'d" for "would" in natural speech ("I'd visit South America") and the correct, non-reduced pronunciation of "if" at the start of a sentence versus its weak, unstressed form mid-sentence.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III.8.3  </w:t>
      </w:r>
      <w:r>
        <w:rPr>
          <w:rFonts w:ascii="Cambria" w:cs="Cambria" w:eastAsia="Cambria" w:hAnsi="Cambria"/>
          <w:color w:val="1A1A1A"/>
          <w:sz w:val="18"/>
          <w:szCs w:val="18"/>
        </w:rPr>
        <w:t xml:space="preserve">Warm, curious intonation for asking about someone's customs ("What would happen if...?") versus flat, potentially judgemental-sounding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III.9.2  </w:t>
      </w:r>
      <w:r>
        <w:rPr>
          <w:rFonts w:ascii="Cambria" w:cs="Cambria" w:eastAsia="Cambria" w:hAnsi="Cambria"/>
          <w:color w:val="1A1A1A"/>
          <w:sz w:val="18"/>
          <w:szCs w:val="18"/>
        </w:rPr>
        <w:t xml:space="preserve">Clear, deliberate pausing between a paragraph's structural parts when reading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III.9.3  </w:t>
      </w:r>
      <w:r>
        <w:rPr>
          <w:rFonts w:ascii="Cambria" w:cs="Cambria" w:eastAsia="Cambria" w:hAnsi="Cambria"/>
          <w:color w:val="1A1A1A"/>
          <w:sz w:val="18"/>
          <w:szCs w:val="18"/>
        </w:rPr>
        <w:t xml:space="preserve">Confident, clearly-paced delivery across a longer, multi-part talk, including deliberate, brief pauses at each structural transition, and calm, composed intonation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III.10.2  </w:t>
      </w:r>
      <w:r>
        <w:rPr>
          <w:rFonts w:ascii="Cambria" w:cs="Cambria" w:eastAsia="Cambria" w:hAnsi="Cambria"/>
          <w:color w:val="1A1A1A"/>
          <w:sz w:val="18"/>
          <w:szCs w:val="18"/>
        </w:rPr>
        <w:t xml:space="preserve">Rapid-fire review drill of the level's key pronunciation points: connected 've/been, weak-form was/were, stress in passive constructions, can't (BrE vs. AmE),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42C00"/>
          <w:spacing w:val="60"/>
          <w:sz w:val="15"/>
          <w:szCs w:val="15"/>
        </w:rPr>
        <w:t xml:space="preserve">Level IV · Upper Intermediate Programme · CEFR B2</w:t>
      </w:r>
    </w:p>
    <w:p>
      <w:pPr>
        <w:spacing w:after="30" w:before="0" w:line="280"/>
        <w:ind w:left="460" w:hanging="460"/>
      </w:pPr>
      <w:r>
        <w:rPr>
          <w:rFonts w:ascii="Consolas" w:cs="Consolas" w:eastAsia="Consolas" w:hAnsi="Consolas"/>
          <w:b/>
          <w:bCs/>
          <w:color w:val="8D6310"/>
          <w:sz w:val="14"/>
          <w:szCs w:val="14"/>
        </w:rPr>
        <w:t xml:space="preserve">IV.1.2  </w:t>
      </w:r>
      <w:r>
        <w:rPr>
          <w:rFonts w:ascii="Cambria" w:cs="Cambria" w:eastAsia="Cambria" w:hAnsi="Cambria"/>
          <w:color w:val="1A1A1A"/>
          <w:sz w:val="18"/>
          <w:szCs w:val="18"/>
        </w:rPr>
        <w:t xml:space="preserve">The contracted, connected form 'd for "had" in natural speech ("I'd already left") versus its full form, and the weak-form pronunciation of "been" in past perfect continuous.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IV.1.3  </w:t>
      </w:r>
      <w:r>
        <w:rPr>
          <w:rFonts w:ascii="Cambria" w:cs="Cambria" w:eastAsia="Cambria" w:hAnsi="Cambria"/>
          <w:color w:val="1A1A1A"/>
          <w:sz w:val="18"/>
          <w:szCs w:val="18"/>
        </w:rPr>
        <w:t xml:space="preserve">Reflective, measured intonation and pacing -- noticeably slower and more thoughtful than narrative storytelling pace.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IV.2.2  </w:t>
      </w:r>
      <w:r>
        <w:rPr>
          <w:rFonts w:ascii="Cambria" w:cs="Cambria" w:eastAsia="Cambria" w:hAnsi="Cambria"/>
          <w:color w:val="1A1A1A"/>
          <w:sz w:val="18"/>
          <w:szCs w:val="18"/>
        </w:rPr>
        <w:t xml:space="preserve">Stress and pacing for moreover/furthermore/nevertheless/consequently at the start of a sentence, typically followed by a brief pause.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IV.2.3  </w:t>
      </w:r>
      <w:r>
        <w:rPr>
          <w:rFonts w:ascii="Cambria" w:cs="Cambria" w:eastAsia="Cambria" w:hAnsi="Cambria"/>
          <w:color w:val="1A1A1A"/>
          <w:sz w:val="18"/>
          <w:szCs w:val="18"/>
        </w:rPr>
        <w:t xml:space="preserve">Clear, deliberate delivery when reading a paraphrase aloud, differentiated from reading a direct quotation.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IV.3.2  </w:t>
      </w:r>
      <w:r>
        <w:rPr>
          <w:rFonts w:ascii="Cambria" w:cs="Cambria" w:eastAsia="Cambria" w:hAnsi="Cambria"/>
          <w:color w:val="1A1A1A"/>
          <w:sz w:val="18"/>
          <w:szCs w:val="18"/>
        </w:rPr>
        <w:t xml:space="preserve">The heavily contracted, connected pronunciation of third-conditional forms in natural speech ("If I'd known, I would've...") versus their fuller form in careful or 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IV.3.3  </w:t>
      </w:r>
      <w:r>
        <w:rPr>
          <w:rFonts w:ascii="Cambria" w:cs="Cambria" w:eastAsia="Cambria" w:hAnsi="Cambria"/>
          <w:color w:val="1A1A1A"/>
          <w:sz w:val="18"/>
          <w:szCs w:val="18"/>
        </w:rPr>
        <w:t xml:space="preserve">Calm, confident interview-answer pacing and intonation -- clear stress on key result words and composed delivery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IV.4.2  </w:t>
      </w:r>
      <w:r>
        <w:rPr>
          <w:rFonts w:ascii="Cambria" w:cs="Cambria" w:eastAsia="Cambria" w:hAnsi="Cambria"/>
          <w:color w:val="1A1A1A"/>
          <w:sz w:val="18"/>
          <w:szCs w:val="18"/>
        </w:rPr>
        <w:t xml:space="preserve">Measured, confident intonation on concession openers ("Granted...", "Admittedly...") followed by a clear strengthening of tone on the "nevertheless"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IV.4.3  </w:t>
      </w:r>
      <w:r>
        <w:rPr>
          <w:rFonts w:ascii="Cambria" w:cs="Cambria" w:eastAsia="Cambria" w:hAnsi="Cambria"/>
          <w:color w:val="1A1A1A"/>
          <w:sz w:val="18"/>
          <w:szCs w:val="18"/>
        </w:rPr>
        <w:t xml:space="preserve">Confident, persuasive delivery pace and pausing for a formal opening/closing statement, and a composed, non-defensive tone when delivering a rebuttal.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IV.5.2  </w:t>
      </w:r>
      <w:r>
        <w:rPr>
          <w:rFonts w:ascii="Cambria" w:cs="Cambria" w:eastAsia="Cambria" w:hAnsi="Cambria"/>
          <w:color w:val="1A1A1A"/>
          <w:sz w:val="18"/>
          <w:szCs w:val="18"/>
        </w:rPr>
        <w:t xml:space="preserve">Stress on the past participle in passive constructions across longer verb phrases ("has been REGulated," "should be adDRESSed").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IV.5.3  </w:t>
      </w:r>
      <w:r>
        <w:rPr>
          <w:rFonts w:ascii="Cambria" w:cs="Cambria" w:eastAsia="Cambria" w:hAnsi="Cambria"/>
          <w:color w:val="1A1A1A"/>
          <w:sz w:val="18"/>
          <w:szCs w:val="18"/>
        </w:rPr>
        <w:t xml:space="preserve">Composed, professional intonation for panel-discussion turn-taking -- a brief, polite interruption phrase and clear, non-confrontational stress when directly referencing another speaker's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IV.6.2  </w:t>
      </w:r>
      <w:r>
        <w:rPr>
          <w:rFonts w:ascii="Cambria" w:cs="Cambria" w:eastAsia="Cambria" w:hAnsi="Cambria"/>
          <w:color w:val="1A1A1A"/>
          <w:sz w:val="18"/>
          <w:szCs w:val="18"/>
        </w:rPr>
        <w:t xml:space="preserve">Stress patterns on longer nominalised words (imPLEmentation, interVENtion, sustainaBILity) and clear, measured pacing appropriate to formal speculation.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IV.6.3  </w:t>
      </w:r>
      <w:r>
        <w:rPr>
          <w:rFonts w:ascii="Cambria" w:cs="Cambria" w:eastAsia="Cambria" w:hAnsi="Cambria"/>
          <w:color w:val="1A1A1A"/>
          <w:sz w:val="18"/>
          <w:szCs w:val="18"/>
        </w:rPr>
        <w:t xml:space="preserve">Confident, well-paced formal delivery across a longer talk -- deliberate pauses at each signposted transition, varied pitch to maintain audience engagement, and calm, unhurried intonation when fielding an unscripted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IV.7.2  </w:t>
      </w:r>
      <w:r>
        <w:rPr>
          <w:rFonts w:ascii="Cambria" w:cs="Cambria" w:eastAsia="Cambria" w:hAnsi="Cambria"/>
          <w:color w:val="1A1A1A"/>
          <w:sz w:val="18"/>
          <w:szCs w:val="18"/>
        </w:rPr>
        <w:t xml:space="preserve">Analytical, evaluative intonation when describing a text's tone or bias aloud -- a measured, slightly detached delivery.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IV.7.3  </w:t>
      </w:r>
      <w:r>
        <w:rPr>
          <w:rFonts w:ascii="Cambria" w:cs="Cambria" w:eastAsia="Cambria" w:hAnsi="Cambria"/>
          <w:color w:val="1A1A1A"/>
          <w:sz w:val="18"/>
          <w:szCs w:val="18"/>
        </w:rPr>
        <w:t xml:space="preserve">Natural sentence rhythm around ellipsis and substitution in spoken English -- a brief pause or slight stress shift onto the substituted word.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IV.8.2  </w:t>
      </w:r>
      <w:r>
        <w:rPr>
          <w:rFonts w:ascii="Cambria" w:cs="Cambria" w:eastAsia="Cambria" w:hAnsi="Cambria"/>
          <w:color w:val="1A1A1A"/>
          <w:sz w:val="18"/>
          <w:szCs w:val="18"/>
        </w:rPr>
        <w:t xml:space="preserve">The natural intonation dip and brief pause that typically surrounds a spoken non-defining relative clause, distinct from the smoother, unpaused flow of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IV.8.3  </w:t>
      </w:r>
      <w:r>
        <w:rPr>
          <w:rFonts w:ascii="Cambria" w:cs="Cambria" w:eastAsia="Cambria" w:hAnsi="Cambria"/>
          <w:color w:val="1A1A1A"/>
          <w:sz w:val="18"/>
          <w:szCs w:val="18"/>
        </w:rPr>
        <w:t xml:space="preserve">Calm, non-confrontational intonation for diplomatic disagreement in a live negotiation, and clear, confirming intonation when stating an agreed action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IV.9.2  </w:t>
      </w:r>
      <w:r>
        <w:rPr>
          <w:rFonts w:ascii="Cambria" w:cs="Cambria" w:eastAsia="Cambria" w:hAnsi="Cambria"/>
          <w:color w:val="1A1A1A"/>
          <w:sz w:val="18"/>
          <w:szCs w:val="18"/>
        </w:rPr>
        <w:t xml:space="preserve">Clear stress on source attribution when speaking ("According to SOURCE A..." with a brief pause before naming the source).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IV.9.3  </w:t>
      </w:r>
      <w:r>
        <w:rPr>
          <w:rFonts w:ascii="Cambria" w:cs="Cambria" w:eastAsia="Cambria" w:hAnsi="Cambria"/>
          <w:color w:val="1A1A1A"/>
          <w:sz w:val="18"/>
          <w:szCs w:val="18"/>
        </w:rPr>
        <w:t xml:space="preserve">Sustained, well-paced formal delivery appropriate to presenting a research-based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IV.10.2  </w:t>
      </w:r>
      <w:r>
        <w:rPr>
          <w:rFonts w:ascii="Cambria" w:cs="Cambria" w:eastAsia="Cambria" w:hAnsi="Cambria"/>
          <w:color w:val="1A1A1A"/>
          <w:sz w:val="18"/>
          <w:szCs w:val="18"/>
        </w:rPr>
        <w:t xml:space="preserve">Rapid-fire review drill of the level's key pronunciation points: contracted 'd/'ve been, stress in advanced passive constructions, nominalised-word stress patterns, concession-opener intonation,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551C1D"/>
          <w:spacing w:val="60"/>
          <w:sz w:val="15"/>
          <w:szCs w:val="15"/>
        </w:rPr>
        <w:t xml:space="preserve">Level V · Advanced Programme · CEFR C1</w:t>
      </w:r>
    </w:p>
    <w:p>
      <w:pPr>
        <w:spacing w:after="30" w:before="0" w:line="280"/>
        <w:ind w:left="460" w:hanging="460"/>
      </w:pPr>
      <w:r>
        <w:rPr>
          <w:rFonts w:ascii="Consolas" w:cs="Consolas" w:eastAsia="Consolas" w:hAnsi="Consolas"/>
          <w:b/>
          <w:bCs/>
          <w:color w:val="A05150"/>
          <w:sz w:val="14"/>
          <w:szCs w:val="14"/>
        </w:rPr>
        <w:t xml:space="preserve">V.1.2  </w:t>
      </w:r>
      <w:r>
        <w:rPr>
          <w:rFonts w:ascii="Cambria" w:cs="Cambria" w:eastAsia="Cambria" w:hAnsi="Cambria"/>
          <w:color w:val="1A1A1A"/>
          <w:sz w:val="18"/>
          <w:szCs w:val="18"/>
        </w:rPr>
        <w:t xml:space="preserve">The heavily contracted, natural-speed pronunciation of mixed conditionals ("If I'd studied medicine, I'd be a doctor now") -- both 'd contractions doing different grammatical work.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V.1.3  </w:t>
      </w:r>
      <w:r>
        <w:rPr>
          <w:rFonts w:ascii="Cambria" w:cs="Cambria" w:eastAsia="Cambria" w:hAnsi="Cambria"/>
          <w:color w:val="1A1A1A"/>
          <w:sz w:val="18"/>
          <w:szCs w:val="18"/>
        </w:rPr>
        <w:t xml:space="preserve">The prosodic differences between registers -- informal speech's faster pace and wider pitch range, versus formal speech's more measured pace and level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V.2.2  </w:t>
      </w:r>
      <w:r>
        <w:rPr>
          <w:rFonts w:ascii="Cambria" w:cs="Cambria" w:eastAsia="Cambria" w:hAnsi="Cambria"/>
          <w:color w:val="1A1A1A"/>
          <w:sz w:val="18"/>
          <w:szCs w:val="18"/>
        </w:rPr>
        <w:t xml:space="preserve">Clear, natural delivery of author-date citations when speaking ("Smith, twenty twenty-one").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V.2.3  </w:t>
      </w:r>
      <w:r>
        <w:rPr>
          <w:rFonts w:ascii="Cambria" w:cs="Cambria" w:eastAsia="Cambria" w:hAnsi="Cambria"/>
          <w:color w:val="1A1A1A"/>
          <w:sz w:val="18"/>
          <w:szCs w:val="18"/>
        </w:rPr>
        <w:t xml:space="preserve">Sustained, well-organised delivery appropriate to presenting a literature review's findings aloud -- clear signalling of thematic transitions.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V.3.2  </w:t>
      </w:r>
      <w:r>
        <w:rPr>
          <w:rFonts w:ascii="Cambria" w:cs="Cambria" w:eastAsia="Cambria" w:hAnsi="Cambria"/>
          <w:color w:val="1A1A1A"/>
          <w:sz w:val="18"/>
          <w:szCs w:val="18"/>
        </w:rPr>
        <w:t xml:space="preserve">Strong sentence stress on the fronted adverbial in an inverted sentence ("RARELY have I seen...") and a brief, deliberate pause immediately after it.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V.3.3  </w:t>
      </w:r>
      <w:r>
        <w:rPr>
          <w:rFonts w:ascii="Cambria" w:cs="Cambria" w:eastAsia="Cambria" w:hAnsi="Cambria"/>
          <w:color w:val="1A1A1A"/>
          <w:sz w:val="18"/>
          <w:szCs w:val="18"/>
        </w:rPr>
        <w:t xml:space="preserve">Confident, inspiring delivery for a leadership speech's vision statement versus more measured, grounded delivery for the rationale section.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V.4.2  </w:t>
      </w:r>
      <w:r>
        <w:rPr>
          <w:rFonts w:ascii="Cambria" w:cs="Cambria" w:eastAsia="Cambria" w:hAnsi="Cambria"/>
          <w:color w:val="1A1A1A"/>
          <w:sz w:val="18"/>
          <w:szCs w:val="18"/>
        </w:rPr>
        <w:t xml:space="preserve">Stress patterns across long, multi-syllable technical nominalised phrases (imPLEmentAtion, diSTRIButional, REGuLAtory).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V.4.3  </w:t>
      </w:r>
      <w:r>
        <w:rPr>
          <w:rFonts w:ascii="Cambria" w:cs="Cambria" w:eastAsia="Cambria" w:hAnsi="Cambria"/>
          <w:color w:val="1A1A1A"/>
          <w:sz w:val="18"/>
          <w:szCs w:val="18"/>
        </w:rPr>
        <w:t xml:space="preserve">Measured, credible delivery for hedged claims -- avoiding both overly confident and overly tentative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V.5.2  </w:t>
      </w:r>
      <w:r>
        <w:rPr>
          <w:rFonts w:ascii="Cambria" w:cs="Cambria" w:eastAsia="Cambria" w:hAnsi="Cambria"/>
          <w:color w:val="1A1A1A"/>
          <w:sz w:val="18"/>
          <w:szCs w:val="18"/>
        </w:rPr>
        <w:t xml:space="preserve">Rising, tentative intonation for highly indirect requests versus more level, confident intonation for standard polite requests.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V.5.3  </w:t>
      </w:r>
      <w:r>
        <w:rPr>
          <w:rFonts w:ascii="Cambria" w:cs="Cambria" w:eastAsia="Cambria" w:hAnsi="Cambria"/>
          <w:color w:val="1A1A1A"/>
          <w:sz w:val="18"/>
          <w:szCs w:val="18"/>
        </w:rPr>
        <w:t xml:space="preserve">Flexible register-shifting mid-conversation -- moving fluidly between a more relationship-focused, warmer delivery and a more efficient, task-focused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V.6.2  </w:t>
      </w:r>
      <w:r>
        <w:rPr>
          <w:rFonts w:ascii="Cambria" w:cs="Cambria" w:eastAsia="Cambria" w:hAnsi="Cambria"/>
          <w:color w:val="1A1A1A"/>
          <w:sz w:val="18"/>
          <w:szCs w:val="18"/>
        </w:rPr>
        <w:t xml:space="preserve">Strong stress on the emphasised element in a cleft sentence ("It was the POLICY that caused the backlash") and the natural, slightly lower-pitched delivery of the that-clause that follows.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V.6.3  </w:t>
      </w:r>
      <w:r>
        <w:rPr>
          <w:rFonts w:ascii="Cambria" w:cs="Cambria" w:eastAsia="Cambria" w:hAnsi="Cambria"/>
          <w:color w:val="1A1A1A"/>
          <w:sz w:val="18"/>
          <w:szCs w:val="18"/>
        </w:rPr>
        <w:t xml:space="preserve">Composed, credible delivery for handling a difficult interview question -- a brief thoughtful pause before responding, and level, confident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V.7.2  </w:t>
      </w:r>
      <w:r>
        <w:rPr>
          <w:rFonts w:ascii="Cambria" w:cs="Cambria" w:eastAsia="Cambria" w:hAnsi="Cambria"/>
          <w:color w:val="1A1A1A"/>
          <w:sz w:val="18"/>
          <w:szCs w:val="18"/>
        </w:rPr>
        <w:t xml:space="preserve">Measured, deliberate pacing and clear stress on each connector when reading a complex, multi-move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V.7.3  </w:t>
      </w:r>
      <w:r>
        <w:rPr>
          <w:rFonts w:ascii="Cambria" w:cs="Cambria" w:eastAsia="Cambria" w:hAnsi="Cambria"/>
          <w:color w:val="1A1A1A"/>
          <w:sz w:val="18"/>
          <w:szCs w:val="18"/>
        </w:rPr>
        <w:t xml:space="preserve">Sustained vocal energy and pacing across a longer, 6-8 minute talk -- varied pitch to prevent monotony, and warm, inviting intonation for Q&amp;A-invitation phrases.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V.8.2  </w:t>
      </w:r>
      <w:r>
        <w:rPr>
          <w:rFonts w:ascii="Cambria" w:cs="Cambria" w:eastAsia="Cambria" w:hAnsi="Cambria"/>
          <w:color w:val="1A1A1A"/>
          <w:sz w:val="18"/>
          <w:szCs w:val="18"/>
        </w:rPr>
        <w:t xml:space="preserve">Confident, level, credible delivery for advocacy statements -- steady pacing and clear stress on key evidence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V.8.3  </w:t>
      </w:r>
      <w:r>
        <w:rPr>
          <w:rFonts w:ascii="Cambria" w:cs="Cambria" w:eastAsia="Cambria" w:hAnsi="Cambria"/>
          <w:color w:val="1A1A1A"/>
          <w:sz w:val="18"/>
          <w:szCs w:val="18"/>
        </w:rPr>
        <w:t xml:space="preserve">Calm, steady intonation under pressure -- avoiding a rising, defensive pitch or a flat, dismissive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V.9.2  </w:t>
      </w:r>
      <w:r>
        <w:rPr>
          <w:rFonts w:ascii="Cambria" w:cs="Cambria" w:eastAsia="Cambria" w:hAnsi="Cambria"/>
          <w:color w:val="1A1A1A"/>
          <w:sz w:val="18"/>
          <w:szCs w:val="18"/>
        </w:rPr>
        <w:t xml:space="preserve">Crisp, efficient delivery pacing -- fewer filler words, more deliberate pauses at genuinely meaningful points.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V.9.3  </w:t>
      </w:r>
      <w:r>
        <w:rPr>
          <w:rFonts w:ascii="Cambria" w:cs="Cambria" w:eastAsia="Cambria" w:hAnsi="Cambria"/>
          <w:color w:val="1A1A1A"/>
          <w:sz w:val="18"/>
          <w:szCs w:val="18"/>
        </w:rPr>
        <w:t xml:space="preserve">Brisk, confident, no-preamble delivery appropriate to a time-constrained executive audience.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V.10.2  </w:t>
      </w:r>
      <w:r>
        <w:rPr>
          <w:rFonts w:ascii="Cambria" w:cs="Cambria" w:eastAsia="Cambria" w:hAnsi="Cambria"/>
          <w:color w:val="1A1A1A"/>
          <w:sz w:val="18"/>
          <w:szCs w:val="18"/>
        </w:rPr>
        <w:t xml:space="preserve">Rapid-fire review drill of the level's key pronunciation points: mixed-conditional contractions, inversion/cleft-sentence stress, hedged-claim intonation, and confident, no-preamble executive delivery.</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3214D"/>
          <w:spacing w:val="60"/>
          <w:sz w:val="15"/>
          <w:szCs w:val="15"/>
        </w:rPr>
        <w:t xml:space="preserve">Level VI · English Mastery Programme · CEFR C2</w:t>
      </w:r>
    </w:p>
    <w:p>
      <w:pPr>
        <w:spacing w:after="30" w:before="0" w:line="280"/>
        <w:ind w:left="460" w:hanging="460"/>
      </w:pPr>
      <w:r>
        <w:rPr>
          <w:rFonts w:ascii="Consolas" w:cs="Consolas" w:eastAsia="Consolas" w:hAnsi="Consolas"/>
          <w:b/>
          <w:bCs/>
          <w:color w:val="855793"/>
          <w:sz w:val="14"/>
          <w:szCs w:val="14"/>
        </w:rPr>
        <w:t xml:space="preserve">VI.1.2  </w:t>
      </w:r>
      <w:r>
        <w:rPr>
          <w:rFonts w:ascii="Cambria" w:cs="Cambria" w:eastAsia="Cambria" w:hAnsi="Cambria"/>
          <w:color w:val="1A1A1A"/>
          <w:sz w:val="18"/>
          <w:szCs w:val="18"/>
        </w:rPr>
        <w:t xml:space="preserve">The slightly marked stress and pacing of formal subjunctive constructions read aloud ("It is IMperative that every DIRector be BRIEFED") -- the deliberate, weighted delivery formal resolutions receive when read into a meeting record.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VI.1.3  </w:t>
      </w:r>
      <w:r>
        <w:rPr>
          <w:rFonts w:ascii="Cambria" w:cs="Cambria" w:eastAsia="Cambria" w:hAnsi="Cambria"/>
          <w:color w:val="1A1A1A"/>
          <w:sz w:val="18"/>
          <w:szCs w:val="18"/>
        </w:rPr>
        <w:t xml:space="preserve">Steady, unhurried delivery when accepting responsibility aloud -- rushing this language signals discomfort and undercuts the words, while over-slowing it sounds theatrical.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VI.2.2  </w:t>
      </w:r>
      <w:r>
        <w:rPr>
          <w:rFonts w:ascii="Cambria" w:cs="Cambria" w:eastAsia="Cambria" w:hAnsi="Cambria"/>
          <w:color w:val="1A1A1A"/>
          <w:sz w:val="18"/>
          <w:szCs w:val="18"/>
        </w:rPr>
        <w:t xml:space="preserve">The level, unemphatic delivery diplomatic register requires -- this language loses its function entirely if delivered with visible emotion, and the deliberate flatness is itself the professional skill.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VI.2.3  </w:t>
      </w:r>
      <w:r>
        <w:rPr>
          <w:rFonts w:ascii="Cambria" w:cs="Cambria" w:eastAsia="Cambria" w:hAnsi="Cambria"/>
          <w:color w:val="1A1A1A"/>
          <w:sz w:val="18"/>
          <w:szCs w:val="18"/>
        </w:rPr>
        <w:t xml:space="preserve">The measured pacing and deliberate pausing of multi-party negotiation -- including the professional use of a silence after another party's statement, which in this register signals consideration rather than confusion.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VI.3.2  </w:t>
      </w:r>
      <w:r>
        <w:rPr>
          <w:rFonts w:ascii="Cambria" w:cs="Cambria" w:eastAsia="Cambria" w:hAnsi="Cambria"/>
          <w:color w:val="1A1A1A"/>
          <w:sz w:val="18"/>
          <w:szCs w:val="18"/>
        </w:rPr>
        <w:t xml:space="preserve">The stress contour of a fronted sentence read aloud -- the fronted element takes a lifted, sustained delivery and the sentence resolves onto a strongly stressed final noun phrase.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VI.3.3  </w:t>
      </w:r>
      <w:r>
        <w:rPr>
          <w:rFonts w:ascii="Cambria" w:cs="Cambria" w:eastAsia="Cambria" w:hAnsi="Cambria"/>
          <w:color w:val="1A1A1A"/>
          <w:sz w:val="18"/>
          <w:szCs w:val="18"/>
        </w:rPr>
        <w:t xml:space="preserve">Unhurried, level delivery when conceding a point under board challenge -- conceding quickly and calmly reads as confidence, while a rushed or defensive concession undermines the entire presentation.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VI.4.2  </w:t>
      </w:r>
      <w:r>
        <w:rPr>
          <w:rFonts w:ascii="Cambria" w:cs="Cambria" w:eastAsia="Cambria" w:hAnsi="Cambria"/>
          <w:color w:val="1A1A1A"/>
          <w:sz w:val="18"/>
          <w:szCs w:val="18"/>
        </w:rPr>
        <w:t xml:space="preserve">The deliberate, evenly weighted delivery of provisions read aloud into a record -- modal verbs in this register receive full, unreduced pronunciation, because the distinction between them carries legal weight.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VI.4.3  </w:t>
      </w:r>
      <w:r>
        <w:rPr>
          <w:rFonts w:ascii="Cambria" w:cs="Cambria" w:eastAsia="Cambria" w:hAnsi="Cambria"/>
          <w:color w:val="1A1A1A"/>
          <w:sz w:val="18"/>
          <w:szCs w:val="18"/>
        </w:rPr>
        <w:t xml:space="preserve">Neutral, non-advocating delivery for reading an option appraisal aloud -- the analyst's voice in this genre is deliberately even across options, and audible enthusiasm for one option undermines the appraisal's credibility.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VI.5.2  </w:t>
      </w:r>
      <w:r>
        <w:rPr>
          <w:rFonts w:ascii="Cambria" w:cs="Cambria" w:eastAsia="Cambria" w:hAnsi="Cambria"/>
          <w:color w:val="1A1A1A"/>
          <w:sz w:val="18"/>
          <w:szCs w:val="18"/>
        </w:rPr>
        <w:t xml:space="preserve">The clear articulation of conditional connectives read aloud -- "provided that" and "notwithstanding" receive full, unhurried delivery in legal reading, because their operative effect depends on being heard exactly.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VI.5.3  </w:t>
      </w:r>
      <w:r>
        <w:rPr>
          <w:rFonts w:ascii="Cambria" w:cs="Cambria" w:eastAsia="Cambria" w:hAnsi="Cambria"/>
          <w:color w:val="1A1A1A"/>
          <w:sz w:val="18"/>
          <w:szCs w:val="18"/>
        </w:rPr>
        <w:t xml:space="preserve">Steady, unhurried delivery when answering an adversarial question -- including the professional use of a short pause to identify what is actually being asked, which reads as rigour rather than hesitation.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VI.6.2  </w:t>
      </w:r>
      <w:r>
        <w:rPr>
          <w:rFonts w:ascii="Cambria" w:cs="Cambria" w:eastAsia="Cambria" w:hAnsi="Cambria"/>
          <w:color w:val="1A1A1A"/>
          <w:sz w:val="18"/>
          <w:szCs w:val="18"/>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VI.6.3  </w:t>
      </w:r>
      <w:r>
        <w:rPr>
          <w:rFonts w:ascii="Cambria" w:cs="Cambria" w:eastAsia="Cambria" w:hAnsi="Cambria"/>
          <w:color w:val="1A1A1A"/>
          <w:sz w:val="18"/>
          <w:szCs w:val="18"/>
        </w:rPr>
        <w:t xml:space="preserve">Keynote delivery -- a wider pitch range and more deliberate pausing than any register practised so far, with the controlling idea receiving its own isolated, unhurried delivery each time it recurs.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VI.7.2  </w:t>
      </w:r>
      <w:r>
        <w:rPr>
          <w:rFonts w:ascii="Cambria" w:cs="Cambria" w:eastAsia="Cambria" w:hAnsi="Cambria"/>
          <w:color w:val="1A1A1A"/>
          <w:sz w:val="18"/>
          <w:szCs w:val="18"/>
        </w:rPr>
        <w:t xml:space="preserve">Tricolon delivery -- the three elements take rising emphasis with a distinct pause before the third, and the third is delivered more slowly; getting this contour wrong flattens the device entirely.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VI.7.3  </w:t>
      </w:r>
      <w:r>
        <w:rPr>
          <w:rFonts w:ascii="Cambria" w:cs="Cambria" w:eastAsia="Cambria" w:hAnsi="Cambria"/>
          <w:color w:val="1A1A1A"/>
          <w:sz w:val="18"/>
          <w:szCs w:val="18"/>
        </w:rPr>
        <w:t xml:space="preserve">Steady delivery under interruption -- the professional skill is completing a sentence at unchanged pace after being cut across, since accelerating signals panic and stopping concedes the floor.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VI.8.2  </w:t>
      </w:r>
      <w:r>
        <w:rPr>
          <w:rFonts w:ascii="Cambria" w:cs="Cambria" w:eastAsia="Cambria" w:hAnsi="Cambria"/>
          <w:color w:val="1A1A1A"/>
          <w:sz w:val="18"/>
          <w:szCs w:val="18"/>
        </w:rPr>
        <w:t xml:space="preserve">Contrastive stress on hedges when speaking about research -- "these results are consistent WITH the hypothesis; they do not ESTABLISH it." Unstressed, the distinction is inaudible and an audience hears the stronger claim.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VI.8.3  </w:t>
      </w:r>
      <w:r>
        <w:rPr>
          <w:rFonts w:ascii="Cambria" w:cs="Cambria" w:eastAsia="Cambria" w:hAnsi="Cambria"/>
          <w:color w:val="1A1A1A"/>
          <w:sz w:val="18"/>
          <w:szCs w:val="18"/>
        </w:rPr>
        <w:t xml:space="preserve">Delivering "that is outside what my data can support" at unchanged pace and without rising intonation -- a rise turns an honest limit into an apology and invites the questioner to press.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VI.9.2  </w:t>
      </w:r>
      <w:r>
        <w:rPr>
          <w:rFonts w:ascii="Cambria" w:cs="Cambria" w:eastAsia="Cambria" w:hAnsi="Cambria"/>
          <w:color w:val="1A1A1A"/>
          <w:sz w:val="18"/>
          <w:szCs w:val="18"/>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VI.9.3  </w:t>
      </w:r>
      <w:r>
        <w:rPr>
          <w:rFonts w:ascii="Cambria" w:cs="Cambria" w:eastAsia="Cambria" w:hAnsi="Cambria"/>
          <w:color w:val="1A1A1A"/>
          <w:sz w:val="18"/>
          <w:szCs w:val="18"/>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VI.10.2  </w:t>
      </w:r>
      <w:r>
        <w:rPr>
          <w:rFonts w:ascii="Cambria" w:cs="Cambria" w:eastAsia="Cambria" w:hAnsi="Cambria"/>
          <w:color w:val="1A1A1A"/>
          <w:sz w:val="18"/>
          <w:szCs w:val="18"/>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r>
        <w:rPr>
          <w:rFonts w:ascii="Calibri" w:cs="Calibri" w:eastAsia="Calibri" w:hAnsi="Calibri"/>
          <w:color w:val="8A90A0"/>
          <w:sz w:val="13"/>
          <w:szCs w:val="13"/>
        </w:rPr>
        <w:t xml:space="preserve">  (6 min)</w:t>
      </w:r>
    </w:p>
    <w:p>
      <w:pPr>
        <w:pStyle w:val="Heading1"/>
        <w:pageBreakBefore/>
        <w:spacing w:after="140"/>
      </w:pPr>
      <w:r>
        <w:rPr>
          <w:rFonts w:ascii="Cambria" w:cs="Cambria" w:eastAsia="Cambria" w:hAnsi="Cambria"/>
          <w:b/>
          <w:bCs/>
          <w:color w:val="1F3E7C"/>
          <w:sz w:val="32"/>
          <w:szCs w:val="32"/>
        </w:rPr>
        <w:t xml:space="preserve">Colophon</w:t>
      </w:r>
    </w:p>
    <w:p>
      <w:pPr>
        <w:spacing w:after="110" w:before="0" w:line="280"/>
      </w:pPr>
      <w:r>
        <w:rPr>
          <w:rFonts w:ascii="Cambria" w:cs="Cambria" w:eastAsia="Cambria" w:hAnsi="Cambria"/>
          <w:color w:val="1A1A1A"/>
          <w:sz w:val="20"/>
          <w:szCs w:val="20"/>
        </w:rPr>
        <w:t xml:space="preserve">This edition was set in a two-family system: a transitional serif for continuous reading and a humanist sans for apparatus — headings, stage marks, timings and tables.</w:t>
      </w:r>
    </w:p>
    <w:p>
      <w:pPr>
        <w:spacing w:after="110" w:before="0" w:line="280"/>
      </w:pPr>
      <w:r>
        <w:rPr>
          <w:rFonts w:ascii="Cambria" w:cs="Cambria" w:eastAsia="Cambria" w:hAnsi="Cambria"/>
          <w:color w:val="1A1A1A"/>
          <w:sz w:val="19"/>
          <w:szCs w:val="19"/>
        </w:rPr>
        <w:t xml:space="preserve">The ornament in the print edition is computed rather than drawn. The rosettes are hypotrochoids — the engine-turned guilloché of security printing. The star figures are eight-fold girih constructions derived from a single division of the circle. The crest, the border system, the corner fans and the fleurons are generated from their own geometry at render time. Nothing is a stock asset, a traced image or a licensed illustration.</w:t>
      </w:r>
    </w:p>
    <w:p>
      <w:pPr>
        <w:spacing w:after="110" w:before="0" w:line="280"/>
      </w:pPr>
      <w:r>
        <w:rPr>
          <w:rFonts w:ascii="Cambria" w:cs="Cambria" w:eastAsia="Cambria" w:hAnsi="Cambria"/>
          <w:color w:val="1A1A1A"/>
          <w:sz w:val="19"/>
          <w:szCs w:val="19"/>
        </w:rPr>
        <w:t xml:space="preserve">The verification codes are produced by the same encoder that prints the code on a graduate's certificate, and are verified in the College's test suite against an independently written decoder.</w:t>
      </w:r>
    </w:p>
    <w:p>
      <w:pPr>
        <w:spacing w:after="110" w:before="180" w:line="280"/>
      </w:pPr>
      <w:r>
        <w:rPr>
          <w:rFonts w:ascii="Calibri" w:cs="Calibri" w:eastAsia="Calibri" w:hAnsi="Calibri"/>
          <w:color w:val="6B7280"/>
          <w:sz w:val="14"/>
          <w:szCs w:val="14"/>
        </w:rPr>
        <w:t xml:space="preserve">WEC-LC/IEFC/CUR/2026/E01 · Document ID RP6Y-KFPF-2NJ5-8SW9 · Issue E01.R00.01 · Generated 2026-08-06</w:t>
      </w:r>
    </w:p>
    <w:sectPr>
      <w:headerReference w:type="default" r:id="rId7"/>
      <w:footerReference w:type="default" r:id="rId8"/>
      <w:pgSz w:w="11908" w:h="16833" w:orient="portrait"/>
      <w:pgMar w:top="1367" w:right="1296" w:bottom="122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3D8E2" w:sz="2" w:space="6"/>
      </w:pBdr>
      <w:spacing w:after="160"/>
      <w:jc w:val="right"/>
    </w:pPr>
    <w:r>
      <w:rPr>
        <w:rFonts w:ascii="Calibri" w:cs="Calibri" w:eastAsia="Calibri" w:hAnsi="Calibri"/>
        <w:caps/>
        <w:color w:val="8A90A0"/>
        <w:spacing w:val="40"/>
        <w:sz w:val="13"/>
        <w:szCs w:val="13"/>
      </w:rPr>
      <w:t xml:space="preserve">IEFC · The Complete Curriculum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4"/>
      <w:szCs w:val="34"/>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8e442e754d4dfe138ccf1b607081b5a0ea63512.png"/><Relationship Id="rId10" Type="http://schemas.openxmlformats.org/officeDocument/2006/relationships/image" Target="media/da9a5fbb816edea3125d3ca62635640713344ed4.png"/><Relationship Id="rId11" Type="http://schemas.openxmlformats.org/officeDocument/2006/relationships/image" Target="media/d43589babf8404170054a66eb124cf03882b1366.png"/><Relationship Id="rId12" Type="http://schemas.openxmlformats.org/officeDocument/2006/relationships/image" Target="media/225e167e9d85f5787ac7a5b1eb35f17c9af4340f.png"/><Relationship Id="rId13" Type="http://schemas.openxmlformats.org/officeDocument/2006/relationships/image" Target="media/5f8498fa9d9fe56eb5fa6bb24ea0d71593497c6e.png"/><Relationship Id="rId14" Type="http://schemas.openxmlformats.org/officeDocument/2006/relationships/image" Target="media/4408c6c392137c5c107cb7309fc2aa1cb7fe7c51.png"/><Relationship Id="rId15" Type="http://schemas.openxmlformats.org/officeDocument/2006/relationships/image" Target="media/69258b86bd76352fb1885bb434d2c867df0648ca.jpg"/><Relationship Id="rId16" Type="http://schemas.openxmlformats.org/officeDocument/2006/relationships/image" Target="media/f6ddbfbb32326c4bbadd1152f0334e7877adb149.jpg"/><Relationship Id="rId17" Type="http://schemas.openxmlformats.org/officeDocument/2006/relationships/image" Target="media/95e3c823e35fd2be9ed2afa7fa616d7d0daa4b74.jpg"/><Relationship Id="rId18" Type="http://schemas.openxmlformats.org/officeDocument/2006/relationships/image" Target="media/9e72322267b6e6d10ef5291e8716e79c4335b9b8.jpg"/><Relationship Id="rId19" Type="http://schemas.openxmlformats.org/officeDocument/2006/relationships/image" Target="media/6b2327437ac333cf51b55fa4bab399231e18e2f5.jpg"/><Relationship Id="rId20" Type="http://schemas.openxmlformats.org/officeDocument/2006/relationships/image" Target="media/3231119e9c6bd5f03673dc0325ec06f2b8e24902.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The Complete Curriculum</dc:title>
  <dc:subject>English language curriculum; complete teaching programme</dc:subject>
  <dc:creator>Worldwide English College</dc:creator>
  <cp:keywords>IEFC, Worldwide English College, CEFR, curriculum, lesson plans</cp:keywords>
  <dc:description>The complete IEFC curriculum: 294 authored items across 60 modules and six levels.</dc:description>
  <cp:lastModifiedBy>Un-named</cp:lastModifiedBy>
  <cp:revision>1</cp:revision>
  <dcterms:created xsi:type="dcterms:W3CDTF">2026-08-06T10:26:46.760Z</dcterms:created>
  <dcterms:modified xsi:type="dcterms:W3CDTF">2026-08-06T10:26:46.760Z</dcterms:modified>
</cp:coreProperties>
</file>

<file path=docProps/custom.xml><?xml version="1.0" encoding="utf-8"?>
<Properties xmlns="http://schemas.openxmlformats.org/officeDocument/2006/custom-properties" xmlns:vt="http://schemas.openxmlformats.org/officeDocument/2006/docPropsVTypes"/>
</file>