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893C0" w14:textId="77777777" w:rsidR="0060259A" w:rsidRPr="00957A40" w:rsidRDefault="0060259A">
      <w:pPr>
        <w:rPr>
          <w:sz w:val="22"/>
          <w:szCs w:val="22"/>
          <w:lang w:val="en-US"/>
        </w:rPr>
      </w:pPr>
    </w:p>
    <w:p w14:paraId="29C8DE5B" w14:textId="77777777" w:rsidR="005D2289" w:rsidRDefault="00957A40" w:rsidP="000F4B40">
      <w:pPr>
        <w:spacing w:after="0"/>
        <w:jc w:val="center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957A40">
        <w:rPr>
          <w:rFonts w:ascii="Arial" w:hAnsi="Arial" w:cs="Arial"/>
          <w:b/>
          <w:bCs/>
          <w:sz w:val="22"/>
          <w:szCs w:val="22"/>
          <w:u w:val="single"/>
          <w:lang w:val="en-US"/>
        </w:rPr>
        <w:t>FORMULIR PERHITUNGAN KERJA LEMBUR</w:t>
      </w:r>
    </w:p>
    <w:p w14:paraId="1A0705FA" w14:textId="43391C67" w:rsidR="004631AF" w:rsidRPr="004631AF" w:rsidRDefault="000F4B40" w:rsidP="000F4B40">
      <w:pPr>
        <w:spacing w:after="0"/>
        <w:jc w:val="center"/>
        <w:rPr>
          <w:rFonts w:ascii="Arial" w:hAnsi="Arial" w:cs="Arial"/>
          <w:sz w:val="22"/>
          <w:szCs w:val="22"/>
          <w:lang w:val="en-US"/>
        </w:rPr>
      </w:pPr>
      <w:r>
        <w:t>August 2025</w:t>
      </w:r>
    </w:p>
    <w:p w14:paraId="1A7D1526" w14:textId="77777777" w:rsidR="00957A40" w:rsidRDefault="00957A40" w:rsidP="00957A40">
      <w:pPr>
        <w:jc w:val="center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14:paraId="36799502" w14:textId="784C5980" w:rsidR="00FF4140" w:rsidRPr="00FF4140" w:rsidRDefault="00FF4140" w:rsidP="00FF4140">
      <w:pPr>
        <w:rPr>
          <w:rFonts w:ascii="Arial" w:hAnsi="Arial" w:cs="Arial"/>
          <w:sz w:val="22"/>
          <w:szCs w:val="22"/>
          <w:lang w:val="en-US"/>
        </w:rPr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TableGrid"/>
        <w:tblW w:w="15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1"/>
        <w:gridCol w:w="5953"/>
        <w:gridCol w:w="5953"/>
      </w:tblGrid>
      <w:tr w:rsidR="007F71A1" w:rsidRPr="00957A40" w14:paraId="571774F5" w14:textId="77777777" w:rsidTr="007F71A1">
        <w:tc>
          <w:tcPr>
            <w:tcW w:w="3116" w:type="dxa"/>
          </w:tcPr>
          <w:p w14:paraId="4BA117AA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Nama</w:t>
            </w:r>
          </w:p>
        </w:tc>
        <w:tc>
          <w:tcPr>
            <w:tcW w:w="281" w:type="dxa"/>
          </w:tcPr>
          <w:p w14:paraId="7E15ABD2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206D9A0B" w14:textId="0BC50666" w:rsidR="007F71A1" w:rsidRPr="00957A40" w:rsidRDefault="000F4B40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t>Staff Konsuler 1</w:t>
            </w:r>
          </w:p>
        </w:tc>
        <w:tc>
          <w:tcPr>
            <w:tcW w:w="5953" w:type="dxa"/>
          </w:tcPr>
          <w:p w14:paraId="27BB4A20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957A40" w14:paraId="34D73448" w14:textId="77777777" w:rsidTr="007F71A1">
        <w:tc>
          <w:tcPr>
            <w:tcW w:w="3116" w:type="dxa"/>
          </w:tcPr>
          <w:p w14:paraId="39EEB1D9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Bidang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/Bagian</w:t>
            </w:r>
          </w:p>
        </w:tc>
        <w:tc>
          <w:tcPr>
            <w:tcW w:w="281" w:type="dxa"/>
          </w:tcPr>
          <w:p w14:paraId="15299951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77EB76D7" w14:textId="78A069C9" w:rsidR="007F71A1" w:rsidRPr="00957A40" w:rsidRDefault="000F4B40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t>Konsuler</w:t>
            </w:r>
          </w:p>
        </w:tc>
        <w:tc>
          <w:tcPr>
            <w:tcW w:w="5953" w:type="dxa"/>
          </w:tcPr>
          <w:p w14:paraId="1F3AFBB6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957A40" w14:paraId="17FCEF22" w14:textId="77777777" w:rsidTr="007F71A1">
        <w:tc>
          <w:tcPr>
            <w:tcW w:w="3116" w:type="dxa"/>
          </w:tcPr>
          <w:p w14:paraId="3EFD8CB7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Golongan</w:t>
            </w:r>
            <w:proofErr w:type="spellEnd"/>
          </w:p>
        </w:tc>
        <w:tc>
          <w:tcPr>
            <w:tcW w:w="281" w:type="dxa"/>
          </w:tcPr>
          <w:p w14:paraId="200C2B2A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0DE0A634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</w:tcPr>
          <w:p w14:paraId="7E54D85A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5D6E972F" w14:textId="77777777" w:rsidR="005D2289" w:rsidRPr="00957A40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p w14:paraId="23689203" w14:textId="79B91871" w:rsidR="00957A40" w:rsidRPr="00957A40" w:rsidRDefault="00FF4140" w:rsidP="001E0016">
      <w:pPr>
        <w:rPr>
          <w:rFonts w:ascii="Arial" w:hAnsi="Arial" w:cs="Arial"/>
          <w:sz w:val="22"/>
          <w:szCs w:val="22"/>
          <w:lang w:val="en-US"/>
        </w:rPr>
      </w:pPr>
      <w:r>
        <w:t>Dengan ini menyampaikan perhitungan kerja lembur bulanan pegawai KJRI Dubai periode August 2025 sebagaimana diatur dalam peraturan KJRI Dubai.</w:t>
      </w:r>
    </w:p>
    <w:p w14:paraId="7DB63B47" w14:textId="77777777" w:rsidR="00957A40" w:rsidRPr="00957A40" w:rsidRDefault="00957A40" w:rsidP="001E001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2289" w:rsidRPr="00957A40" w14:paraId="1C034DC6" w14:textId="77777777" w:rsidTr="001E0016">
        <w:tc>
          <w:tcPr>
            <w:tcW w:w="4675" w:type="dxa"/>
          </w:tcPr>
          <w:p w14:paraId="530D09DA" w14:textId="77777777" w:rsidR="001E161D" w:rsidRPr="00957A40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63FE22A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melaksanakan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lembur</w:t>
            </w:r>
            <w:proofErr w:type="spellEnd"/>
          </w:p>
          <w:p w14:paraId="4BD4234C" w14:textId="77777777" w:rsidR="00685455" w:rsidRPr="00957A40" w:rsidRDefault="00685455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45B03BC" w14:textId="77777777" w:rsidR="00685455" w:rsidRPr="00957A40" w:rsidRDefault="00685455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2AB1711" w14:textId="77777777" w:rsidR="00685455" w:rsidRPr="00957A40" w:rsidRDefault="00685455" w:rsidP="001E001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8A0C3DE" w14:textId="49E64232" w:rsidR="00685455" w:rsidRPr="00957A40" w:rsidRDefault="000F4B40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t>Staff Konsuler 1</w:t>
            </w:r>
          </w:p>
        </w:tc>
        <w:tc>
          <w:tcPr>
            <w:tcW w:w="4675" w:type="dxa"/>
          </w:tcPr>
          <w:p w14:paraId="1A86C337" w14:textId="5195B384" w:rsidR="001E161D" w:rsidRPr="0084267A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Dubai, 07 September 2025</w:t>
            </w:r>
          </w:p>
          <w:p w14:paraId="3EFBC4DC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memberi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perintah</w:t>
            </w:r>
            <w:proofErr w:type="spellEnd"/>
          </w:p>
          <w:p w14:paraId="5BBC0862" w14:textId="77777777" w:rsidR="001E161D" w:rsidRPr="00957A40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79A76FC" w14:textId="77777777" w:rsidR="005D2289" w:rsidRPr="00957A40" w:rsidRDefault="005D2289" w:rsidP="005D22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BD38427" w14:textId="77777777" w:rsidR="005D2289" w:rsidRPr="00957A40" w:rsidRDefault="005D2289" w:rsidP="005D22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C81A781" w14:textId="357554EF" w:rsidR="00685455" w:rsidRPr="00957A40" w:rsidRDefault="000F4B40" w:rsidP="0068545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t>Supervisor</w:t>
            </w:r>
          </w:p>
          <w:p w14:paraId="322DA442" w14:textId="54A5B776" w:rsidR="005D2289" w:rsidRPr="000F4B40" w:rsidRDefault="000F4B40" w:rsidP="000F4B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SUP001</w:t>
            </w:r>
          </w:p>
        </w:tc>
      </w:tr>
    </w:tbl>
    <w:p w14:paraId="45CB5795" w14:textId="77777777" w:rsidR="005D2289" w:rsidRPr="00957A40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D2289" w:rsidRPr="00957A40" w14:paraId="22336C4E" w14:textId="77777777" w:rsidTr="005D2289">
        <w:trPr>
          <w:jc w:val="center"/>
        </w:trPr>
        <w:tc>
          <w:tcPr>
            <w:tcW w:w="9350" w:type="dxa"/>
          </w:tcPr>
          <w:p w14:paraId="24EBC0E1" w14:textId="32A45146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t>Mengetahui, 07 September 2025</w:t>
            </w:r>
          </w:p>
          <w:p w14:paraId="035331BD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Pejabat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 Pembuat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Komitmen</w:t>
            </w:r>
            <w:proofErr w:type="spellEnd"/>
          </w:p>
          <w:p w14:paraId="29A7C367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400128D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1D46452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C196100" w14:textId="1876A65D" w:rsidR="007F71A1" w:rsidRPr="00957A40" w:rsidRDefault="000F4B40" w:rsidP="007F71A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t>Manager</w:t>
            </w:r>
          </w:p>
          <w:p w14:paraId="34AB1438" w14:textId="4FA46923" w:rsidR="005D2289" w:rsidRPr="000F4B40" w:rsidRDefault="000F4B40" w:rsidP="003F1A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MGR001</w:t>
            </w:r>
          </w:p>
        </w:tc>
      </w:tr>
    </w:tbl>
    <w:p w14:paraId="29CEBC83" w14:textId="77777777" w:rsidR="00147ABB" w:rsidRPr="00957A40" w:rsidRDefault="00147ABB" w:rsidP="005D2289">
      <w:pPr>
        <w:rPr>
          <w:rFonts w:ascii="Arial" w:hAnsi="Arial" w:cs="Arial"/>
          <w:sz w:val="22"/>
          <w:szCs w:val="22"/>
          <w:lang w:val="en-US"/>
        </w:rPr>
      </w:pPr>
    </w:p>
    <w:p w14:paraId="7B22AEB3" w14:textId="77777777" w:rsidR="00147ABB" w:rsidRPr="00957A40" w:rsidRDefault="00147ABB" w:rsidP="00773E0A">
      <w:pPr>
        <w:spacing w:after="0"/>
        <w:rPr>
          <w:rFonts w:ascii="Arial" w:hAnsi="Arial" w:cs="Arial"/>
          <w:sz w:val="22"/>
          <w:szCs w:val="22"/>
          <w:lang w:val="en-US"/>
        </w:rPr>
      </w:pPr>
    </w:p>
    <w:p w14:paraId="7C95034F" w14:textId="7E9B3168" w:rsidR="00FF4140" w:rsidRDefault="00FF414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14:paraId="344EE7FB" w14:textId="77777777" w:rsidR="00FF4140" w:rsidRDefault="00FF4140" w:rsidP="00FF4140"/>
    <w:p w14:paraId="6224CBFC" w14:textId="525F206C" w:rsidR="00FF4140" w:rsidRDefault="00FF4140" w:rsidP="004B4513">
      <w:pPr>
        <w:jc w:val="center"/>
      </w:pPr>
      <w:r>
        <w:t>Lampiran</w:t>
      </w:r>
    </w:p>
    <w:p w14:paraId="25015810" w14:textId="77777777" w:rsidR="00FF4140" w:rsidRDefault="00FF4140" w:rsidP="00FF4140"/>
    <w:p w14:paraId="3BD339A4" w14:textId="52265E6D" w:rsidR="00FF4140" w:rsidRPr="000F4B40" w:rsidRDefault="00FF4140" w:rsidP="00FF4140">
      <w:r>
        <w:rPr>
          <w:b/>
          <w:sz w:val="28"/>
        </w:rPr>
        <w:t>Detail Pengajuan Overtime</w:t>
      </w:r>
    </w:p>
    <w:p w14:paraId="3157195A" w14:textId="77777777" w:rsidR="00FF4140" w:rsidRPr="00957A40" w:rsidRDefault="00FF4140" w:rsidP="00FF4140">
      <w:pPr>
        <w:rPr>
          <w:rFonts w:ascii="Arial" w:hAnsi="Arial" w:cs="Arial"/>
          <w:sz w:val="22"/>
          <w:szCs w:val="22"/>
          <w:lang w:val="en-US"/>
        </w:rPr>
      </w:pPr>
    </w:p>
    <w:p w14:paraId="75746430" w14:textId="77777777" w:rsidR="00FF4140" w:rsidRPr="000F4B40" w:rsidRDefault="00FF4140" w:rsidP="00FF4140">
      <w:pPr>
        <w:spacing w:after="0"/>
        <w:rPr>
          <w:rFonts w:ascii="Arial" w:hAnsi="Arial" w:cs="Arial"/>
          <w:sz w:val="22"/>
          <w:szCs w:val="22"/>
        </w:rPr>
      </w:pPr>
      <w:r>
        <w:t>Total Hari Lembur: 12 hari</w:t>
      </w:r>
    </w:p>
    <w:p w14:paraId="0D34851E" w14:textId="77777777" w:rsidR="00FF4140" w:rsidRPr="000F4B40" w:rsidRDefault="00FF4140" w:rsidP="00FF4140">
      <w:pPr>
        <w:spacing w:after="0"/>
        <w:rPr>
          <w:rFonts w:ascii="Arial" w:hAnsi="Arial" w:cs="Arial"/>
          <w:sz w:val="22"/>
          <w:szCs w:val="22"/>
        </w:rPr>
      </w:pPr>
      <w:r>
        <w:t>Total Jam Lembur: 27.5 jam</w:t>
      </w:r>
    </w:p>
    <w:p w14:paraId="32E39728" w14:textId="77777777" w:rsidR="00FF4140" w:rsidRPr="000F4B40" w:rsidRDefault="00FF4140" w:rsidP="00FF4140">
      <w:pPr>
        <w:spacing w:after="0"/>
        <w:rPr>
          <w:rFonts w:ascii="Arial" w:hAnsi="Arial" w:cs="Arial"/>
          <w:sz w:val="22"/>
          <w:szCs w:val="22"/>
        </w:rPr>
      </w:pPr>
      <w:r>
        <w:t>Total Gaji Lembur: 4687.50 AED</w:t>
      </w:r>
    </w:p>
    <w:p w14:paraId="602AA967" w14:textId="77777777" w:rsidR="00FF4140" w:rsidRPr="000F4B40" w:rsidRDefault="00FF4140" w:rsidP="00FF4140">
      <w:pPr>
        <w:spacing w:after="0"/>
        <w:rPr>
          <w:rFonts w:ascii="Arial" w:hAnsi="Arial" w:cs="Arial"/>
          <w:sz w:val="22"/>
          <w:szCs w:val="22"/>
        </w:rPr>
      </w:pPr>
      <w:r>
        <w:t>Rata-rata per Hari: 2.3 jam</w:t>
      </w:r>
    </w:p>
    <w:p w14:paraId="22C35CFE" w14:textId="77777777" w:rsidR="005D2289" w:rsidRPr="00FF4140" w:rsidRDefault="005D2289" w:rsidP="005D2289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1440"/>
        <w:gridCol w:w="1440"/>
        <w:gridCol w:w="3600"/>
        <w:gridCol w:w="1728"/>
        <w:gridCol w:w="1728"/>
      </w:tblGrid>
      <w:tr>
        <w:tc>
          <w:tcPr>
            <w:tcW w:type="dxa" w:w="1560"/>
          </w:tcPr>
          <w:p>
            <w:pPr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b/>
              </w:rPr>
              <w:t>Jam Lembur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b/>
              </w:rPr>
              <w:t>Deskripsi Pekerjaan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b/>
              </w:rPr>
              <w:t>Status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b/>
              </w:rPr>
              <w:t>Gaji Lembur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01/08/2025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2.5 jam</w:t>
            </w:r>
          </w:p>
        </w:tc>
        <w:tc>
          <w:tcPr>
            <w:tcW w:type="dxa" w:w="3600"/>
          </w:tcPr>
          <w:p>
            <w:pPr>
              <w:jc w:val="left"/>
            </w:pPr>
            <w:r>
              <w:t>Penyelesaian laporan bulanan keuangan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Final Approved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426.14 AED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02/08/2025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1.5 jam</w:t>
            </w:r>
          </w:p>
        </w:tc>
        <w:tc>
          <w:tcPr>
            <w:tcW w:type="dxa" w:w="3600"/>
          </w:tcPr>
          <w:p>
            <w:pPr>
              <w:jc w:val="left"/>
            </w:pPr>
            <w:r>
              <w:t>Meeting dengan stakeholder internasional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Final Approved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255.68 AED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05/08/2025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3.0 jam</w:t>
            </w:r>
          </w:p>
        </w:tc>
        <w:tc>
          <w:tcPr>
            <w:tcW w:type="dxa" w:w="3600"/>
          </w:tcPr>
          <w:p>
            <w:pPr>
              <w:jc w:val="left"/>
            </w:pPr>
            <w:r>
              <w:t>Persiapan presentasi diplomatik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Final Approved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511.36 AED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08/08/2025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2.0 jam</w:t>
            </w:r>
          </w:p>
        </w:tc>
        <w:tc>
          <w:tcPr>
            <w:tcW w:type="dxa" w:w="3600"/>
          </w:tcPr>
          <w:p>
            <w:pPr>
              <w:jc w:val="left"/>
            </w:pPr>
            <w:r>
              <w:t>Review dokumen visa dan imigrasi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Final Approved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340.91 AED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12/08/2025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2.5 jam</w:t>
            </w:r>
          </w:p>
        </w:tc>
        <w:tc>
          <w:tcPr>
            <w:tcW w:type="dxa" w:w="3600"/>
          </w:tcPr>
          <w:p>
            <w:pPr>
              <w:jc w:val="left"/>
            </w:pPr>
            <w:r>
              <w:t>Koordinasi dengan kedutaan asing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Final Approved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426.14 AED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13/08/2025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1.5 jam</w:t>
            </w:r>
          </w:p>
        </w:tc>
        <w:tc>
          <w:tcPr>
            <w:tcW w:type="dxa" w:w="3600"/>
          </w:tcPr>
          <w:p>
            <w:pPr>
              <w:jc w:val="left"/>
            </w:pPr>
            <w:r>
              <w:t>Update sistem database konsuler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Final Approved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255.68 AED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15/08/2025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3.5 jam</w:t>
            </w:r>
          </w:p>
        </w:tc>
        <w:tc>
          <w:tcPr>
            <w:tcW w:type="dxa" w:w="3600"/>
          </w:tcPr>
          <w:p>
            <w:pPr>
              <w:jc w:val="left"/>
            </w:pPr>
            <w:r>
              <w:t>Persiapan kunjungan delegasi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Final Approved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596.59 AED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18/08/2025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2.0 jam</w:t>
            </w:r>
          </w:p>
        </w:tc>
        <w:tc>
          <w:tcPr>
            <w:tcW w:type="dxa" w:w="3600"/>
          </w:tcPr>
          <w:p>
            <w:pPr>
              <w:jc w:val="left"/>
            </w:pPr>
            <w:r>
              <w:t>Dokumentasi acara protokoler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Final Approved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340.91 AED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19/08/2025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2.5 jam</w:t>
            </w:r>
          </w:p>
        </w:tc>
        <w:tc>
          <w:tcPr>
            <w:tcW w:type="dxa" w:w="3600"/>
          </w:tcPr>
          <w:p>
            <w:pPr>
              <w:jc w:val="left"/>
            </w:pPr>
            <w:r>
              <w:t>Terjemahan dokumen resmi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Final Approved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426.14 AED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22/08/2025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1.5 jam</w:t>
            </w:r>
          </w:p>
        </w:tc>
        <w:tc>
          <w:tcPr>
            <w:tcW w:type="dxa" w:w="3600"/>
          </w:tcPr>
          <w:p>
            <w:pPr>
              <w:jc w:val="left"/>
            </w:pPr>
            <w:r>
              <w:t>Verifikasi data pelaporan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Final Approved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255.68 AED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25/08/2025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2.0 jam</w:t>
            </w:r>
          </w:p>
        </w:tc>
        <w:tc>
          <w:tcPr>
            <w:tcW w:type="dxa" w:w="3600"/>
          </w:tcPr>
          <w:p>
            <w:pPr>
              <w:jc w:val="left"/>
            </w:pPr>
            <w:r>
              <w:t>Koordinasi dengan instansi terkait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Final Approved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340.91 AED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26/08/2025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3.0 jam</w:t>
            </w:r>
          </w:p>
        </w:tc>
        <w:tc>
          <w:tcPr>
            <w:tcW w:type="dxa" w:w="3600"/>
          </w:tcPr>
          <w:p>
            <w:pPr>
              <w:jc w:val="left"/>
            </w:pPr>
            <w:r>
              <w:t>Penyelesaian laporan akhir bulan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Final Approved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511.36 AED</w:t>
            </w:r>
          </w:p>
        </w:tc>
      </w:tr>
      <w:tr>
        <w:tc>
          <w:tcPr>
            <w:tcW w:type="dxa" w:w="72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b/>
              </w:rPr>
            </w:r>
          </w:p>
        </w:tc>
        <w:tc>
          <w:tcPr>
            <w:tcW w:type="dxa" w:w="1440"/>
          </w:tcPr>
          <w:p>
            <w:r>
              <w:rPr>
                <w:b/>
              </w:rPr>
              <w:t>27.5 jam</w:t>
            </w:r>
          </w:p>
        </w:tc>
        <w:tc>
          <w:tcPr>
            <w:tcW w:type="dxa" w:w="3600"/>
          </w:tcPr>
          <w:p>
            <w:r>
              <w:rPr>
                <w:b/>
              </w:rPr>
            </w:r>
          </w:p>
        </w:tc>
        <w:tc>
          <w:tcPr>
            <w:tcW w:type="dxa" w:w="1728"/>
          </w:tcPr>
          <w:p>
            <w:r>
              <w:rPr>
                <w:b/>
              </w:rPr>
            </w:r>
          </w:p>
        </w:tc>
        <w:tc>
          <w:tcPr>
            <w:tcW w:type="dxa" w:w="1728"/>
          </w:tcPr>
          <w:p>
            <w:r>
              <w:rPr>
                <w:b/>
              </w:rPr>
              <w:t>4687.50 AED</w:t>
            </w:r>
          </w:p>
        </w:tc>
      </w:tr>
    </w:tbl>
    <w:p/>
    <w:sectPr w:rsidR="005D2289" w:rsidRPr="00FF414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07299" w14:textId="77777777" w:rsidR="003D4297" w:rsidRDefault="003D4297" w:rsidP="005D2289">
      <w:pPr>
        <w:spacing w:after="0" w:line="240" w:lineRule="auto"/>
      </w:pPr>
      <w:r>
        <w:separator/>
      </w:r>
    </w:p>
  </w:endnote>
  <w:endnote w:type="continuationSeparator" w:id="0">
    <w:p w14:paraId="09BABA71" w14:textId="77777777" w:rsidR="003D4297" w:rsidRDefault="003D4297" w:rsidP="005D2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5874C" w14:textId="77777777" w:rsidR="003D4297" w:rsidRDefault="003D4297" w:rsidP="005D2289">
      <w:pPr>
        <w:spacing w:after="0" w:line="240" w:lineRule="auto"/>
      </w:pPr>
      <w:r>
        <w:separator/>
      </w:r>
    </w:p>
  </w:footnote>
  <w:footnote w:type="continuationSeparator" w:id="0">
    <w:p w14:paraId="421DBF64" w14:textId="77777777" w:rsidR="003D4297" w:rsidRDefault="003D4297" w:rsidP="005D2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636A1" w14:textId="77777777" w:rsidR="005D2289" w:rsidRDefault="005D228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79288B" wp14:editId="20151465">
              <wp:simplePos x="0" y="0"/>
              <wp:positionH relativeFrom="column">
                <wp:posOffset>-12809</wp:posOffset>
              </wp:positionH>
              <wp:positionV relativeFrom="paragraph">
                <wp:posOffset>-81915</wp:posOffset>
              </wp:positionV>
              <wp:extent cx="1828800" cy="1828800"/>
              <wp:effectExtent l="0" t="0" r="0" b="0"/>
              <wp:wrapSquare wrapText="bothSides"/>
              <wp:docPr id="131476663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63BC2D7F" w14:textId="77777777" w:rsidR="005D2289" w:rsidRDefault="005D2289" w:rsidP="005D2289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PERWAKILAN RI</w:t>
                          </w:r>
                        </w:p>
                        <w:p w14:paraId="452A5F6E" w14:textId="77777777" w:rsidR="005D2289" w:rsidRPr="005D2289" w:rsidRDefault="005D2289" w:rsidP="005D2289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DUBAI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7928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pt;margin-top:-6.4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" filled="f" strokeweight=".5pt">
              <v:textbox style="mso-fit-shape-to-text:t">
                <w:txbxContent>
                  <w:p w14:paraId="63BC2D7F" w14:textId="77777777" w:rsidR="005D2289" w:rsidRDefault="005D2289" w:rsidP="005D2289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PERWAKILAN RI</w:t>
                    </w:r>
                  </w:p>
                  <w:p w14:paraId="452A5F6E" w14:textId="77777777" w:rsidR="005D2289" w:rsidRPr="005D2289" w:rsidRDefault="005D2289" w:rsidP="005D2289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DUBAI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89"/>
    <w:rsid w:val="000321FC"/>
    <w:rsid w:val="00044868"/>
    <w:rsid w:val="000F4B40"/>
    <w:rsid w:val="001453F0"/>
    <w:rsid w:val="00147ABB"/>
    <w:rsid w:val="00190488"/>
    <w:rsid w:val="001E0016"/>
    <w:rsid w:val="001E161D"/>
    <w:rsid w:val="00397944"/>
    <w:rsid w:val="003D4297"/>
    <w:rsid w:val="003E79E2"/>
    <w:rsid w:val="003F1A34"/>
    <w:rsid w:val="00410948"/>
    <w:rsid w:val="0041792A"/>
    <w:rsid w:val="004631AF"/>
    <w:rsid w:val="00491704"/>
    <w:rsid w:val="004B1FAA"/>
    <w:rsid w:val="004B4513"/>
    <w:rsid w:val="005D2289"/>
    <w:rsid w:val="005D6BC0"/>
    <w:rsid w:val="0060259A"/>
    <w:rsid w:val="00643978"/>
    <w:rsid w:val="00660AAB"/>
    <w:rsid w:val="0067107B"/>
    <w:rsid w:val="00685455"/>
    <w:rsid w:val="00751EF6"/>
    <w:rsid w:val="00773E0A"/>
    <w:rsid w:val="00792411"/>
    <w:rsid w:val="007D221E"/>
    <w:rsid w:val="007F71A1"/>
    <w:rsid w:val="0084267A"/>
    <w:rsid w:val="008835ED"/>
    <w:rsid w:val="00885413"/>
    <w:rsid w:val="008E5980"/>
    <w:rsid w:val="008E5A39"/>
    <w:rsid w:val="00957A40"/>
    <w:rsid w:val="00981D45"/>
    <w:rsid w:val="00986334"/>
    <w:rsid w:val="00A21737"/>
    <w:rsid w:val="00A44043"/>
    <w:rsid w:val="00A95C82"/>
    <w:rsid w:val="00AF3B21"/>
    <w:rsid w:val="00C308D1"/>
    <w:rsid w:val="00C36A4C"/>
    <w:rsid w:val="00E73968"/>
    <w:rsid w:val="00EB1FB6"/>
    <w:rsid w:val="00EC1DCE"/>
    <w:rsid w:val="00FF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7BEB"/>
  <w15:chartTrackingRefBased/>
  <w15:docId w15:val="{E45AB694-81CF-4745-A4CA-4645CD85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2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289"/>
  </w:style>
  <w:style w:type="paragraph" w:styleId="Footer">
    <w:name w:val="footer"/>
    <w:basedOn w:val="Normal"/>
    <w:link w:val="FooterChar"/>
    <w:uiPriority w:val="99"/>
    <w:unhideWhenUsed/>
    <w:rsid w:val="005D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289"/>
  </w:style>
  <w:style w:type="table" w:styleId="TableGrid">
    <w:name w:val="Table Grid"/>
    <w:basedOn w:val="TableNormal"/>
    <w:uiPriority w:val="39"/>
    <w:rsid w:val="005D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F4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</dc:creator>
  <cp:keywords/>
  <dc:description/>
  <cp:lastModifiedBy>Syafiq</cp:lastModifiedBy>
  <cp:revision>6</cp:revision>
  <dcterms:created xsi:type="dcterms:W3CDTF">2025-09-07T04:59:00Z</dcterms:created>
  <dcterms:modified xsi:type="dcterms:W3CDTF">2025-09-07T07:09:00Z</dcterms:modified>
</cp:coreProperties>
</file>