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68" w:rsidRPr="00AD6D68" w:rsidRDefault="00AD6D68" w:rsidP="00AD6D68">
      <w:p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Language-</w:t>
      </w:r>
      <w:proofErr w:type="spellStart"/>
      <w:r w:rsidRPr="00AD6D68">
        <w:rPr>
          <w:rFonts w:ascii="Segoe UI" w:eastAsia="Times New Roman" w:hAnsi="Segoe UI" w:cs="Segoe UI"/>
          <w:sz w:val="20"/>
          <w:szCs w:val="20"/>
        </w:rPr>
        <w:t>INtegrated</w:t>
      </w:r>
      <w:proofErr w:type="spellEnd"/>
      <w:r w:rsidRPr="00AD6D68">
        <w:rPr>
          <w:rFonts w:ascii="Segoe UI" w:eastAsia="Times New Roman" w:hAnsi="Segoe UI" w:cs="Segoe UI"/>
          <w:sz w:val="20"/>
          <w:szCs w:val="20"/>
        </w:rPr>
        <w:t xml:space="preserve"> Query (LINQ) is a Microsoft .NET Framework component that adds native data querying capabilities to .NET languages. In other words LINQ has the power of querying on any source of data (Collection of objects, database tables or XML Files). We can easily retrieve data from any object that implements the </w:t>
      </w:r>
      <w:proofErr w:type="spellStart"/>
      <w:r w:rsidRPr="00AD6D68">
        <w:rPr>
          <w:rFonts w:ascii="Segoe UI" w:eastAsia="Times New Roman" w:hAnsi="Segoe UI" w:cs="Segoe UI"/>
          <w:sz w:val="20"/>
          <w:szCs w:val="20"/>
        </w:rPr>
        <w:t>IEnumerable</w:t>
      </w:r>
      <w:proofErr w:type="spellEnd"/>
      <w:r w:rsidRPr="00AD6D68">
        <w:rPr>
          <w:rFonts w:ascii="Segoe UI" w:eastAsia="Times New Roman" w:hAnsi="Segoe UI" w:cs="Segoe UI"/>
          <w:sz w:val="20"/>
          <w:szCs w:val="20"/>
        </w:rPr>
        <w:t xml:space="preserve">&lt;T&gt; interface and any provider that implements the </w:t>
      </w:r>
      <w:proofErr w:type="spellStart"/>
      <w:r w:rsidRPr="00AD6D68">
        <w:rPr>
          <w:rFonts w:ascii="Segoe UI" w:eastAsia="Times New Roman" w:hAnsi="Segoe UI" w:cs="Segoe UI"/>
          <w:sz w:val="20"/>
          <w:szCs w:val="20"/>
        </w:rPr>
        <w:t>IQueryable</w:t>
      </w:r>
      <w:proofErr w:type="spellEnd"/>
      <w:r w:rsidRPr="00AD6D68">
        <w:rPr>
          <w:rFonts w:ascii="Segoe UI" w:eastAsia="Times New Roman" w:hAnsi="Segoe UI" w:cs="Segoe UI"/>
          <w:sz w:val="20"/>
          <w:szCs w:val="20"/>
        </w:rPr>
        <w:t>&lt;T&gt; interface.</w:t>
      </w:r>
      <w:r w:rsidRPr="00AD6D68">
        <w:rPr>
          <w:rFonts w:ascii="Segoe UI" w:eastAsia="Times New Roman" w:hAnsi="Segoe UI" w:cs="Segoe UI"/>
          <w:sz w:val="20"/>
          <w:szCs w:val="20"/>
        </w:rPr>
        <w:br/>
      </w:r>
      <w:r w:rsidRPr="00AD6D68">
        <w:rPr>
          <w:rFonts w:ascii="Segoe UI" w:eastAsia="Times New Roman" w:hAnsi="Segoe UI" w:cs="Segoe UI"/>
          <w:sz w:val="20"/>
          <w:szCs w:val="20"/>
        </w:rPr>
        <w:br/>
        <w:t>Microsoft basically divides LINQ into the following three areas:</w:t>
      </w:r>
    </w:p>
    <w:p w:rsidR="00AD6D68" w:rsidRPr="00AD6D68" w:rsidRDefault="00AD6D68" w:rsidP="00AD6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LINQ to Object : Queries performed against in-memory data</w:t>
      </w:r>
    </w:p>
    <w:p w:rsidR="00AD6D68" w:rsidRPr="00AD6D68" w:rsidRDefault="00AD6D68" w:rsidP="00AD6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LINQ to ADO.Net</w:t>
      </w:r>
      <w:r w:rsidRPr="00AD6D68">
        <w:rPr>
          <w:rFonts w:ascii="Times New Roman" w:eastAsia="Times New Roman" w:hAnsi="Times New Roman" w:cs="Times New Roman"/>
          <w:sz w:val="24"/>
          <w:szCs w:val="24"/>
        </w:rPr>
        <w:t xml:space="preserve"> </w:t>
      </w:r>
    </w:p>
    <w:p w:rsidR="00AD6D68" w:rsidRPr="00AD6D68" w:rsidRDefault="00AD6D68" w:rsidP="00AD6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 xml:space="preserve">LINQ to SQL (formerly </w:t>
      </w:r>
      <w:proofErr w:type="spellStart"/>
      <w:r w:rsidRPr="00AD6D68">
        <w:rPr>
          <w:rFonts w:ascii="Segoe UI" w:eastAsia="Times New Roman" w:hAnsi="Segoe UI" w:cs="Segoe UI"/>
          <w:sz w:val="20"/>
          <w:szCs w:val="20"/>
        </w:rPr>
        <w:t>DLinq</w:t>
      </w:r>
      <w:proofErr w:type="spellEnd"/>
      <w:proofErr w:type="gramStart"/>
      <w:r w:rsidRPr="00AD6D68">
        <w:rPr>
          <w:rFonts w:ascii="Segoe UI" w:eastAsia="Times New Roman" w:hAnsi="Segoe UI" w:cs="Segoe UI"/>
          <w:sz w:val="20"/>
          <w:szCs w:val="20"/>
        </w:rPr>
        <w:t>) :</w:t>
      </w:r>
      <w:proofErr w:type="gramEnd"/>
      <w:r w:rsidRPr="00AD6D68">
        <w:rPr>
          <w:rFonts w:ascii="Segoe UI" w:eastAsia="Times New Roman" w:hAnsi="Segoe UI" w:cs="Segoe UI"/>
          <w:sz w:val="20"/>
          <w:szCs w:val="20"/>
        </w:rPr>
        <w:t xml:space="preserve"> Queries performed against the relation database; only Microsoft SQL Server is supported.</w:t>
      </w:r>
    </w:p>
    <w:p w:rsidR="00AD6D68" w:rsidRPr="00AD6D68" w:rsidRDefault="00AD6D68" w:rsidP="00AD6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 xml:space="preserve">LINQ to </w:t>
      </w:r>
      <w:proofErr w:type="spellStart"/>
      <w:proofErr w:type="gramStart"/>
      <w:r w:rsidRPr="00AD6D68">
        <w:rPr>
          <w:rFonts w:ascii="Segoe UI" w:eastAsia="Times New Roman" w:hAnsi="Segoe UI" w:cs="Segoe UI"/>
          <w:sz w:val="20"/>
          <w:szCs w:val="20"/>
        </w:rPr>
        <w:t>DataSet</w:t>
      </w:r>
      <w:proofErr w:type="spellEnd"/>
      <w:r w:rsidRPr="00AD6D68">
        <w:rPr>
          <w:rFonts w:ascii="Segoe UI" w:eastAsia="Times New Roman" w:hAnsi="Segoe UI" w:cs="Segoe UI"/>
          <w:sz w:val="20"/>
          <w:szCs w:val="20"/>
        </w:rPr>
        <w:t xml:space="preserve"> :</w:t>
      </w:r>
      <w:proofErr w:type="gramEnd"/>
      <w:r w:rsidRPr="00AD6D68">
        <w:rPr>
          <w:rFonts w:ascii="Segoe UI" w:eastAsia="Times New Roman" w:hAnsi="Segoe UI" w:cs="Segoe UI"/>
          <w:sz w:val="20"/>
          <w:szCs w:val="20"/>
        </w:rPr>
        <w:t xml:space="preserve"> Supports queries by using ADO.NET data sets and data tables.</w:t>
      </w:r>
    </w:p>
    <w:p w:rsidR="00AD6D68" w:rsidRPr="00AD6D68" w:rsidRDefault="00AD6D68" w:rsidP="00AD6D6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LINQ to Entities : Microsoft ORM solution</w:t>
      </w:r>
    </w:p>
    <w:p w:rsidR="00AD6D68" w:rsidRPr="00AD6D68" w:rsidRDefault="00AD6D68" w:rsidP="00AD6D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sz w:val="20"/>
          <w:szCs w:val="20"/>
        </w:rPr>
        <w:t xml:space="preserve">LINQ to XML (formerly </w:t>
      </w:r>
      <w:proofErr w:type="spellStart"/>
      <w:r w:rsidRPr="00AD6D68">
        <w:rPr>
          <w:rFonts w:ascii="Segoe UI" w:eastAsia="Times New Roman" w:hAnsi="Segoe UI" w:cs="Segoe UI"/>
          <w:sz w:val="20"/>
          <w:szCs w:val="20"/>
        </w:rPr>
        <w:t>XLinq</w:t>
      </w:r>
      <w:proofErr w:type="spellEnd"/>
      <w:proofErr w:type="gramStart"/>
      <w:r w:rsidRPr="00AD6D68">
        <w:rPr>
          <w:rFonts w:ascii="Segoe UI" w:eastAsia="Times New Roman" w:hAnsi="Segoe UI" w:cs="Segoe UI"/>
          <w:sz w:val="20"/>
          <w:szCs w:val="20"/>
        </w:rPr>
        <w:t>) :</w:t>
      </w:r>
      <w:proofErr w:type="gramEnd"/>
      <w:r w:rsidRPr="00AD6D68">
        <w:rPr>
          <w:rFonts w:ascii="Segoe UI" w:eastAsia="Times New Roman" w:hAnsi="Segoe UI" w:cs="Segoe UI"/>
          <w:sz w:val="20"/>
          <w:szCs w:val="20"/>
        </w:rPr>
        <w:t xml:space="preserve"> Queries performed against the XML source.</w:t>
      </w:r>
    </w:p>
    <w:p w:rsidR="00AD6D68" w:rsidRPr="00AD6D68" w:rsidRDefault="00AD6D68" w:rsidP="00AD6D68">
      <w:pPr>
        <w:spacing w:before="100" w:beforeAutospacing="1" w:after="100" w:afterAutospacing="1" w:line="240" w:lineRule="auto"/>
        <w:rPr>
          <w:rFonts w:ascii="Times New Roman" w:eastAsia="Times New Roman" w:hAnsi="Times New Roman" w:cs="Times New Roman"/>
          <w:sz w:val="24"/>
          <w:szCs w:val="24"/>
        </w:rPr>
      </w:pPr>
      <w:r w:rsidRPr="00AD6D68">
        <w:rPr>
          <w:rFonts w:ascii="Segoe UI" w:eastAsia="Times New Roman" w:hAnsi="Segoe UI" w:cs="Segoe UI"/>
          <w:b/>
          <w:bCs/>
          <w:noProof/>
          <w:sz w:val="20"/>
          <w:szCs w:val="20"/>
        </w:rPr>
        <w:drawing>
          <wp:inline distT="0" distB="0" distL="0" distR="0">
            <wp:extent cx="5715000" cy="3124200"/>
            <wp:effectExtent l="0" t="0" r="0" b="0"/>
            <wp:docPr id="4" name="Picture 4" descr="LINQ-to-S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to-SQ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r w:rsidRPr="00AD6D68">
        <w:rPr>
          <w:rFonts w:ascii="Segoe UI" w:eastAsia="Times New Roman" w:hAnsi="Segoe UI" w:cs="Segoe UI"/>
          <w:b/>
          <w:bCs/>
          <w:sz w:val="20"/>
          <w:szCs w:val="20"/>
        </w:rPr>
        <w:br/>
      </w:r>
      <w:r w:rsidRPr="00AD6D68">
        <w:rPr>
          <w:rFonts w:ascii="Segoe UI" w:eastAsia="Times New Roman" w:hAnsi="Segoe UI" w:cs="Segoe UI"/>
          <w:b/>
          <w:bCs/>
          <w:sz w:val="24"/>
          <w:szCs w:val="24"/>
        </w:rPr>
        <w:t>LINQ to SQL</w:t>
      </w:r>
      <w:r w:rsidRPr="00AD6D68">
        <w:rPr>
          <w:rFonts w:ascii="Segoe UI" w:eastAsia="Times New Roman" w:hAnsi="Segoe UI" w:cs="Segoe UI"/>
          <w:b/>
          <w:bCs/>
          <w:sz w:val="20"/>
          <w:szCs w:val="20"/>
        </w:rPr>
        <w:br/>
      </w:r>
      <w:r w:rsidRPr="00AD6D68">
        <w:rPr>
          <w:rFonts w:ascii="Segoe UI" w:eastAsia="Times New Roman" w:hAnsi="Segoe UI" w:cs="Segoe UI"/>
          <w:sz w:val="20"/>
          <w:szCs w:val="20"/>
        </w:rPr>
        <w:br/>
        <w:t>LINQ to SQL translates our actions to SQL and submits the changes to the database. Here we will perform Select, Insert, Update and Delete operations on a COURSE table.</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 xml:space="preserve">Step 1: </w:t>
      </w:r>
      <w:r w:rsidRPr="00AD6D68">
        <w:rPr>
          <w:rFonts w:ascii="Segoe UI" w:eastAsia="Times New Roman" w:hAnsi="Segoe UI" w:cs="Segoe UI"/>
          <w:sz w:val="20"/>
          <w:szCs w:val="20"/>
        </w:rPr>
        <w:t>Create a COURSE Table in the database</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noProof/>
          <w:sz w:val="20"/>
          <w:szCs w:val="20"/>
        </w:rPr>
        <w:lastRenderedPageBreak/>
        <w:drawing>
          <wp:inline distT="0" distB="0" distL="0" distR="0">
            <wp:extent cx="5057775" cy="1552575"/>
            <wp:effectExtent l="0" t="0" r="9525" b="9525"/>
            <wp:docPr id="3" name="Picture 3" descr="LINQ-to-SQL-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to-SQL-cla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1552575"/>
                    </a:xfrm>
                    <a:prstGeom prst="rect">
                      <a:avLst/>
                    </a:prstGeom>
                    <a:noFill/>
                    <a:ln>
                      <a:noFill/>
                    </a:ln>
                  </pic:spPr>
                </pic:pic>
              </a:graphicData>
            </a:graphic>
          </wp:inline>
        </w:drawing>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 xml:space="preserve">Step 2: </w:t>
      </w:r>
      <w:r w:rsidRPr="00AD6D68">
        <w:rPr>
          <w:rFonts w:ascii="Segoe UI" w:eastAsia="Times New Roman" w:hAnsi="Segoe UI" w:cs="Segoe UI"/>
          <w:sz w:val="20"/>
          <w:szCs w:val="20"/>
        </w:rPr>
        <w:t xml:space="preserve">Create a </w:t>
      </w:r>
      <w:proofErr w:type="spellStart"/>
      <w:r w:rsidRPr="00AD6D68">
        <w:rPr>
          <w:rFonts w:ascii="Segoe UI" w:eastAsia="Times New Roman" w:hAnsi="Segoe UI" w:cs="Segoe UI"/>
          <w:sz w:val="20"/>
          <w:szCs w:val="20"/>
        </w:rPr>
        <w:t>ContextData</w:t>
      </w:r>
      <w:proofErr w:type="spellEnd"/>
      <w:r w:rsidRPr="00AD6D68">
        <w:rPr>
          <w:rFonts w:ascii="Segoe UI" w:eastAsia="Times New Roman" w:hAnsi="Segoe UI" w:cs="Segoe UI"/>
          <w:sz w:val="20"/>
          <w:szCs w:val="20"/>
        </w:rPr>
        <w:t xml:space="preserve"> file using the Object Relational Designer</w:t>
      </w:r>
      <w:proofErr w:type="gramStart"/>
      <w:r w:rsidRPr="00AD6D68">
        <w:rPr>
          <w:rFonts w:ascii="Segoe UI" w:eastAsia="Times New Roman" w:hAnsi="Segoe UI" w:cs="Segoe UI"/>
          <w:sz w:val="20"/>
          <w:szCs w:val="20"/>
        </w:rPr>
        <w:t>:</w:t>
      </w:r>
      <w:proofErr w:type="gramEnd"/>
      <w:r w:rsidRPr="00AD6D68">
        <w:rPr>
          <w:rFonts w:ascii="Segoe UI" w:eastAsia="Times New Roman" w:hAnsi="Segoe UI" w:cs="Segoe UI"/>
          <w:sz w:val="20"/>
          <w:szCs w:val="20"/>
        </w:rPr>
        <w:br/>
      </w:r>
      <w:r w:rsidRPr="00AD6D68">
        <w:rPr>
          <w:rFonts w:ascii="Segoe UI" w:eastAsia="Times New Roman" w:hAnsi="Segoe UI" w:cs="Segoe UI"/>
          <w:sz w:val="20"/>
          <w:szCs w:val="20"/>
        </w:rPr>
        <w:br/>
        <w:t xml:space="preserve">Create a new item, select the LINQ to SQL classes (as shown in the following figure) and name it </w:t>
      </w:r>
      <w:proofErr w:type="spellStart"/>
      <w:r w:rsidRPr="00AD6D68">
        <w:rPr>
          <w:rFonts w:ascii="Segoe UI" w:eastAsia="Times New Roman" w:hAnsi="Segoe UI" w:cs="Segoe UI"/>
          <w:sz w:val="20"/>
          <w:szCs w:val="20"/>
        </w:rPr>
        <w:t>Operation.dbml</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noProof/>
          <w:sz w:val="20"/>
          <w:szCs w:val="20"/>
        </w:rPr>
        <w:drawing>
          <wp:inline distT="0" distB="0" distL="0" distR="0">
            <wp:extent cx="5943600" cy="3571875"/>
            <wp:effectExtent l="0" t="0" r="0" b="9525"/>
            <wp:docPr id="2" name="Picture 2" descr="LINQ-to-SQL-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Q-to-SQL-class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r w:rsidRPr="00AD6D68">
        <w:rPr>
          <w:rFonts w:ascii="Segoe UI" w:eastAsia="Times New Roman" w:hAnsi="Segoe UI" w:cs="Segoe UI"/>
          <w:sz w:val="20"/>
          <w:szCs w:val="20"/>
        </w:rPr>
        <w:br/>
      </w:r>
      <w:r w:rsidRPr="00AD6D68">
        <w:rPr>
          <w:rFonts w:ascii="Segoe UI" w:eastAsia="Times New Roman" w:hAnsi="Segoe UI" w:cs="Segoe UI"/>
          <w:sz w:val="20"/>
          <w:szCs w:val="20"/>
        </w:rPr>
        <w:br/>
        <w:t xml:space="preserve">After clicking the Add button the </w:t>
      </w:r>
      <w:proofErr w:type="spellStart"/>
      <w:r w:rsidRPr="00AD6D68">
        <w:rPr>
          <w:rFonts w:ascii="Segoe UI" w:eastAsia="Times New Roman" w:hAnsi="Segoe UI" w:cs="Segoe UI"/>
          <w:sz w:val="20"/>
          <w:szCs w:val="20"/>
        </w:rPr>
        <w:t>ContextData</w:t>
      </w:r>
      <w:proofErr w:type="spellEnd"/>
      <w:r w:rsidRPr="00AD6D68">
        <w:rPr>
          <w:rFonts w:ascii="Segoe UI" w:eastAsia="Times New Roman" w:hAnsi="Segoe UI" w:cs="Segoe UI"/>
          <w:sz w:val="20"/>
          <w:szCs w:val="20"/>
        </w:rPr>
        <w:t xml:space="preserve"> file is created. Now we should drag all the tables onto the left-hand side of the designer and save (as shown in the following figure). This will create all the mappings and settings for each table and their entities.</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noProof/>
          <w:sz w:val="20"/>
          <w:szCs w:val="20"/>
        </w:rPr>
        <w:lastRenderedPageBreak/>
        <w:drawing>
          <wp:inline distT="0" distB="0" distL="0" distR="0">
            <wp:extent cx="5943600" cy="3400425"/>
            <wp:effectExtent l="0" t="0" r="0" b="9525"/>
            <wp:docPr id="1" name="Picture 1" descr="LINQ-to-SQL-clas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Q-to-SQL-class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rsidRPr="00AD6D68">
        <w:rPr>
          <w:rFonts w:ascii="Segoe UI" w:eastAsia="Times New Roman" w:hAnsi="Segoe UI" w:cs="Segoe UI"/>
          <w:sz w:val="20"/>
          <w:szCs w:val="20"/>
        </w:rPr>
        <w:br/>
      </w:r>
      <w:r w:rsidRPr="00AD6D68">
        <w:rPr>
          <w:rFonts w:ascii="Segoe UI" w:eastAsia="Times New Roman" w:hAnsi="Segoe UI" w:cs="Segoe UI"/>
          <w:sz w:val="20"/>
          <w:szCs w:val="20"/>
        </w:rPr>
        <w:br/>
        <w:t>For .</w:t>
      </w:r>
      <w:proofErr w:type="spellStart"/>
      <w:r w:rsidRPr="00AD6D68">
        <w:rPr>
          <w:rFonts w:ascii="Segoe UI" w:eastAsia="Times New Roman" w:hAnsi="Segoe UI" w:cs="Segoe UI"/>
          <w:sz w:val="20"/>
          <w:szCs w:val="20"/>
        </w:rPr>
        <w:t>dbml</w:t>
      </w:r>
      <w:proofErr w:type="spellEnd"/>
      <w:r w:rsidRPr="00AD6D68">
        <w:rPr>
          <w:rFonts w:ascii="Segoe UI" w:eastAsia="Times New Roman" w:hAnsi="Segoe UI" w:cs="Segoe UI"/>
          <w:sz w:val="20"/>
          <w:szCs w:val="20"/>
        </w:rPr>
        <w:t xml:space="preserve"> files the database connection string is defined in the </w:t>
      </w:r>
      <w:proofErr w:type="spellStart"/>
      <w:r w:rsidRPr="00AD6D68">
        <w:rPr>
          <w:rFonts w:ascii="Segoe UI" w:eastAsia="Times New Roman" w:hAnsi="Segoe UI" w:cs="Segoe UI"/>
          <w:sz w:val="20"/>
          <w:szCs w:val="20"/>
        </w:rPr>
        <w:t>web.config</w:t>
      </w:r>
      <w:proofErr w:type="spellEnd"/>
      <w:r w:rsidRPr="00AD6D68">
        <w:rPr>
          <w:rFonts w:ascii="Segoe UI" w:eastAsia="Times New Roman" w:hAnsi="Segoe UI" w:cs="Segoe UI"/>
          <w:sz w:val="20"/>
          <w:szCs w:val="20"/>
        </w:rPr>
        <w:t xml:space="preserve"> file as:</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color w:val="0000FF"/>
          <w:sz w:val="20"/>
          <w:szCs w:val="20"/>
        </w:rPr>
        <w:t>&lt;</w:t>
      </w:r>
      <w:proofErr w:type="spellStart"/>
      <w:r w:rsidRPr="00AD6D68">
        <w:rPr>
          <w:rFonts w:ascii="Segoe UI" w:eastAsia="Times New Roman" w:hAnsi="Segoe UI" w:cs="Segoe UI"/>
          <w:color w:val="A31515"/>
          <w:sz w:val="20"/>
          <w:szCs w:val="20"/>
        </w:rPr>
        <w:t>connectionStrings</w:t>
      </w:r>
      <w:proofErr w:type="spellEnd"/>
      <w:r w:rsidRPr="00AD6D68">
        <w:rPr>
          <w:rFonts w:ascii="Segoe UI" w:eastAsia="Times New Roman" w:hAnsi="Segoe UI" w:cs="Segoe UI"/>
          <w:color w:val="0000FF"/>
          <w:sz w:val="20"/>
          <w:szCs w:val="20"/>
        </w:rPr>
        <w:t>&gt;</w:t>
      </w:r>
      <w:r w:rsidRPr="00AD6D68">
        <w:rPr>
          <w:rFonts w:ascii="Segoe UI" w:eastAsia="Times New Roman" w:hAnsi="Segoe UI" w:cs="Segoe UI"/>
          <w:color w:val="0000FF"/>
          <w:sz w:val="20"/>
          <w:szCs w:val="20"/>
        </w:rPr>
        <w:br/>
        <w:t>&lt;</w:t>
      </w:r>
      <w:r w:rsidRPr="00AD6D68">
        <w:rPr>
          <w:rFonts w:ascii="Segoe UI" w:eastAsia="Times New Roman" w:hAnsi="Segoe UI" w:cs="Segoe UI"/>
          <w:color w:val="A31515"/>
          <w:sz w:val="20"/>
          <w:szCs w:val="20"/>
        </w:rPr>
        <w:t>add</w:t>
      </w:r>
      <w:r w:rsidRPr="00AD6D68">
        <w:rPr>
          <w:rFonts w:ascii="Segoe UI" w:eastAsia="Times New Roman" w:hAnsi="Segoe UI" w:cs="Segoe UI"/>
          <w:color w:val="0000FF"/>
          <w:sz w:val="20"/>
          <w:szCs w:val="20"/>
        </w:rPr>
        <w:t xml:space="preserve"> </w:t>
      </w:r>
      <w:r w:rsidRPr="00AD6D68">
        <w:rPr>
          <w:rFonts w:ascii="Segoe UI" w:eastAsia="Times New Roman" w:hAnsi="Segoe UI" w:cs="Segoe UI"/>
          <w:color w:val="FF0000"/>
          <w:sz w:val="20"/>
          <w:szCs w:val="20"/>
        </w:rPr>
        <w:t>name</w:t>
      </w:r>
      <w:r w:rsidRPr="00AD6D68">
        <w:rPr>
          <w:rFonts w:ascii="Segoe UI" w:eastAsia="Times New Roman" w:hAnsi="Segoe UI" w:cs="Segoe UI"/>
          <w:color w:val="0000FF"/>
          <w:sz w:val="20"/>
          <w:szCs w:val="20"/>
        </w:rPr>
        <w:t>=</w:t>
      </w:r>
      <w:r w:rsidRPr="00AD6D68">
        <w:rPr>
          <w:rFonts w:ascii="Segoe UI" w:eastAsia="Times New Roman" w:hAnsi="Segoe UI" w:cs="Segoe UI"/>
          <w:sz w:val="20"/>
          <w:szCs w:val="20"/>
        </w:rPr>
        <w:t>"</w:t>
      </w:r>
      <w:proofErr w:type="spellStart"/>
      <w:r w:rsidRPr="00AD6D68">
        <w:rPr>
          <w:rFonts w:ascii="Segoe UI" w:eastAsia="Times New Roman" w:hAnsi="Segoe UI" w:cs="Segoe UI"/>
          <w:color w:val="0000FF"/>
          <w:sz w:val="20"/>
          <w:szCs w:val="20"/>
        </w:rPr>
        <w:t>DevelopmentConnectionString</w:t>
      </w:r>
      <w:proofErr w:type="spellEnd"/>
      <w:r w:rsidRPr="00AD6D68">
        <w:rPr>
          <w:rFonts w:ascii="Segoe UI" w:eastAsia="Times New Roman" w:hAnsi="Segoe UI" w:cs="Segoe UI"/>
          <w:sz w:val="20"/>
          <w:szCs w:val="20"/>
        </w:rPr>
        <w:t>"</w:t>
      </w:r>
      <w:r w:rsidRPr="00AD6D68">
        <w:rPr>
          <w:rFonts w:ascii="Segoe UI" w:eastAsia="Times New Roman" w:hAnsi="Segoe UI" w:cs="Segoe UI"/>
          <w:color w:val="0000FF"/>
          <w:sz w:val="20"/>
          <w:szCs w:val="20"/>
        </w:rPr>
        <w:t xml:space="preserve"> </w:t>
      </w:r>
      <w:proofErr w:type="spellStart"/>
      <w:r w:rsidRPr="00AD6D68">
        <w:rPr>
          <w:rFonts w:ascii="Segoe UI" w:eastAsia="Times New Roman" w:hAnsi="Segoe UI" w:cs="Segoe UI"/>
          <w:color w:val="FF0000"/>
          <w:sz w:val="20"/>
          <w:szCs w:val="20"/>
        </w:rPr>
        <w:t>connectionString</w:t>
      </w:r>
      <w:proofErr w:type="spellEnd"/>
      <w:r w:rsidRPr="00AD6D68">
        <w:rPr>
          <w:rFonts w:ascii="Segoe UI" w:eastAsia="Times New Roman" w:hAnsi="Segoe UI" w:cs="Segoe UI"/>
          <w:color w:val="0000FF"/>
          <w:sz w:val="20"/>
          <w:szCs w:val="20"/>
        </w:rPr>
        <w:t>=</w:t>
      </w:r>
      <w:r w:rsidRPr="00AD6D68">
        <w:rPr>
          <w:rFonts w:ascii="Segoe UI" w:eastAsia="Times New Roman" w:hAnsi="Segoe UI" w:cs="Segoe UI"/>
          <w:sz w:val="20"/>
          <w:szCs w:val="20"/>
        </w:rPr>
        <w:t>"</w:t>
      </w:r>
      <w:r w:rsidRPr="00AD6D68">
        <w:rPr>
          <w:rFonts w:ascii="Segoe UI" w:eastAsia="Times New Roman" w:hAnsi="Segoe UI" w:cs="Segoe UI"/>
          <w:color w:val="0000FF"/>
          <w:sz w:val="20"/>
          <w:szCs w:val="20"/>
        </w:rPr>
        <w:t>Data Source=</w:t>
      </w:r>
      <w:proofErr w:type="spellStart"/>
      <w:r w:rsidRPr="00AD6D68">
        <w:rPr>
          <w:rFonts w:ascii="Segoe UI" w:eastAsia="Times New Roman" w:hAnsi="Segoe UI" w:cs="Segoe UI"/>
          <w:color w:val="0000FF"/>
          <w:sz w:val="20"/>
          <w:szCs w:val="20"/>
        </w:rPr>
        <w:t>sandeepss-PC;Initial</w:t>
      </w:r>
      <w:proofErr w:type="spellEnd"/>
      <w:r w:rsidRPr="00AD6D68">
        <w:rPr>
          <w:rFonts w:ascii="Segoe UI" w:eastAsia="Times New Roman" w:hAnsi="Segoe UI" w:cs="Segoe UI"/>
          <w:color w:val="0000FF"/>
          <w:sz w:val="20"/>
          <w:szCs w:val="20"/>
        </w:rPr>
        <w:t xml:space="preserve"> Catalog=</w:t>
      </w:r>
      <w:proofErr w:type="spellStart"/>
      <w:r w:rsidRPr="00AD6D68">
        <w:rPr>
          <w:rFonts w:ascii="Segoe UI" w:eastAsia="Times New Roman" w:hAnsi="Segoe UI" w:cs="Segoe UI"/>
          <w:color w:val="0000FF"/>
          <w:sz w:val="20"/>
          <w:szCs w:val="20"/>
        </w:rPr>
        <w:t>Development;User</w:t>
      </w:r>
      <w:proofErr w:type="spellEnd"/>
      <w:r w:rsidRPr="00AD6D68">
        <w:rPr>
          <w:rFonts w:ascii="Segoe UI" w:eastAsia="Times New Roman" w:hAnsi="Segoe UI" w:cs="Segoe UI"/>
          <w:color w:val="0000FF"/>
          <w:sz w:val="20"/>
          <w:szCs w:val="20"/>
        </w:rPr>
        <w:t xml:space="preserve"> ID=</w:t>
      </w:r>
      <w:proofErr w:type="spellStart"/>
      <w:r w:rsidRPr="00AD6D68">
        <w:rPr>
          <w:rFonts w:ascii="Segoe UI" w:eastAsia="Times New Roman" w:hAnsi="Segoe UI" w:cs="Segoe UI"/>
          <w:color w:val="0000FF"/>
          <w:sz w:val="20"/>
          <w:szCs w:val="20"/>
        </w:rPr>
        <w:t>sa</w:t>
      </w:r>
      <w:proofErr w:type="spellEnd"/>
      <w:r w:rsidRPr="00AD6D68">
        <w:rPr>
          <w:rFonts w:ascii="Segoe UI" w:eastAsia="Times New Roman" w:hAnsi="Segoe UI" w:cs="Segoe UI"/>
          <w:color w:val="0000FF"/>
          <w:sz w:val="20"/>
          <w:szCs w:val="20"/>
        </w:rPr>
        <w:t>;</w:t>
      </w:r>
      <w:r w:rsidRPr="00AD6D68">
        <w:rPr>
          <w:rFonts w:ascii="Segoe UI" w:eastAsia="Times New Roman" w:hAnsi="Segoe UI" w:cs="Segoe UI"/>
          <w:color w:val="0000FF"/>
          <w:sz w:val="20"/>
          <w:szCs w:val="20"/>
        </w:rPr>
        <w:br/>
        <w:t>Password=*******</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FF0000"/>
          <w:sz w:val="20"/>
          <w:szCs w:val="20"/>
        </w:rPr>
        <w:t>providerName</w:t>
      </w:r>
      <w:proofErr w:type="spellEnd"/>
      <w:r w:rsidRPr="00AD6D68">
        <w:rPr>
          <w:rFonts w:ascii="Segoe UI" w:eastAsia="Times New Roman" w:hAnsi="Segoe UI" w:cs="Segoe UI"/>
          <w:color w:val="0000FF"/>
          <w:sz w:val="20"/>
          <w:szCs w:val="20"/>
        </w:rPr>
        <w:t>=</w:t>
      </w:r>
      <w:r w:rsidRPr="00AD6D68">
        <w:rPr>
          <w:rFonts w:ascii="Segoe UI" w:eastAsia="Times New Roman" w:hAnsi="Segoe UI" w:cs="Segoe UI"/>
          <w:sz w:val="20"/>
          <w:szCs w:val="20"/>
        </w:rPr>
        <w:t>"</w:t>
      </w:r>
      <w:proofErr w:type="spellStart"/>
      <w:r w:rsidRPr="00AD6D68">
        <w:rPr>
          <w:rFonts w:ascii="Segoe UI" w:eastAsia="Times New Roman" w:hAnsi="Segoe UI" w:cs="Segoe UI"/>
          <w:color w:val="0000FF"/>
          <w:sz w:val="20"/>
          <w:szCs w:val="20"/>
        </w:rPr>
        <w:t>System.Data.SqlClient</w:t>
      </w:r>
      <w:proofErr w:type="spellEnd"/>
      <w:r w:rsidRPr="00AD6D68">
        <w:rPr>
          <w:rFonts w:ascii="Segoe UI" w:eastAsia="Times New Roman" w:hAnsi="Segoe UI" w:cs="Segoe UI"/>
          <w:sz w:val="20"/>
          <w:szCs w:val="20"/>
        </w:rPr>
        <w:t>"</w:t>
      </w:r>
      <w:r w:rsidRPr="00AD6D68">
        <w:rPr>
          <w:rFonts w:ascii="Segoe UI" w:eastAsia="Times New Roman" w:hAnsi="Segoe UI" w:cs="Segoe UI"/>
          <w:color w:val="0000FF"/>
          <w:sz w:val="20"/>
          <w:szCs w:val="20"/>
        </w:rPr>
        <w:t xml:space="preserve"> /&gt;</w:t>
      </w:r>
      <w:r w:rsidRPr="00AD6D68">
        <w:rPr>
          <w:rFonts w:ascii="Segoe UI" w:eastAsia="Times New Roman" w:hAnsi="Segoe UI" w:cs="Segoe UI"/>
          <w:color w:val="0000FF"/>
          <w:sz w:val="20"/>
          <w:szCs w:val="20"/>
        </w:rPr>
        <w:br/>
        <w:t> &lt;/</w:t>
      </w:r>
      <w:proofErr w:type="spellStart"/>
      <w:r w:rsidRPr="00AD6D68">
        <w:rPr>
          <w:rFonts w:ascii="Segoe UI" w:eastAsia="Times New Roman" w:hAnsi="Segoe UI" w:cs="Segoe UI"/>
          <w:color w:val="A31515"/>
          <w:sz w:val="20"/>
          <w:szCs w:val="20"/>
        </w:rPr>
        <w:t>connectionStrings</w:t>
      </w:r>
      <w:proofErr w:type="spellEnd"/>
      <w:r w:rsidRPr="00AD6D68">
        <w:rPr>
          <w:rFonts w:ascii="Segoe UI" w:eastAsia="Times New Roman" w:hAnsi="Segoe UI" w:cs="Segoe UI"/>
          <w:color w:val="0000FF"/>
          <w:sz w:val="20"/>
          <w:szCs w:val="20"/>
        </w:rPr>
        <w:t>&gt;</w:t>
      </w:r>
      <w:r w:rsidRPr="00AD6D68">
        <w:rPr>
          <w:rFonts w:ascii="Segoe UI" w:eastAsia="Times New Roman" w:hAnsi="Segoe UI" w:cs="Segoe UI"/>
          <w:sz w:val="20"/>
          <w:szCs w:val="20"/>
        </w:rPr>
        <w:br/>
      </w:r>
      <w:r w:rsidRPr="00AD6D68">
        <w:rPr>
          <w:rFonts w:ascii="Segoe UI" w:eastAsia="Times New Roman" w:hAnsi="Segoe UI" w:cs="Segoe UI"/>
          <w:sz w:val="20"/>
          <w:szCs w:val="20"/>
        </w:rPr>
        <w:br/>
        <w:t xml:space="preserve">We can use a connection string from the </w:t>
      </w:r>
      <w:proofErr w:type="spellStart"/>
      <w:r w:rsidRPr="00AD6D68">
        <w:rPr>
          <w:rFonts w:ascii="Segoe UI" w:eastAsia="Times New Roman" w:hAnsi="Segoe UI" w:cs="Segoe UI"/>
          <w:sz w:val="20"/>
          <w:szCs w:val="20"/>
        </w:rPr>
        <w:t>web.config</w:t>
      </w:r>
      <w:proofErr w:type="spellEnd"/>
      <w:r w:rsidRPr="00AD6D68">
        <w:rPr>
          <w:rFonts w:ascii="Segoe UI" w:eastAsia="Times New Roman" w:hAnsi="Segoe UI" w:cs="Segoe UI"/>
          <w:sz w:val="20"/>
          <w:szCs w:val="20"/>
        </w:rPr>
        <w:t xml:space="preserve"> file or we can pass a connection string as a parameter in the constructor of the </w:t>
      </w:r>
      <w:proofErr w:type="spellStart"/>
      <w:r w:rsidRPr="00AD6D68">
        <w:rPr>
          <w:rFonts w:ascii="Segoe UI" w:eastAsia="Times New Roman" w:hAnsi="Segoe UI" w:cs="Segoe UI"/>
          <w:sz w:val="20"/>
          <w:szCs w:val="20"/>
        </w:rPr>
        <w:t>DataContext</w:t>
      </w:r>
      <w:proofErr w:type="spellEnd"/>
      <w:r w:rsidRPr="00AD6D68">
        <w:rPr>
          <w:rFonts w:ascii="Segoe UI" w:eastAsia="Times New Roman" w:hAnsi="Segoe UI" w:cs="Segoe UI"/>
          <w:sz w:val="20"/>
          <w:szCs w:val="20"/>
        </w:rPr>
        <w:t xml:space="preserve"> class to create an object of the </w:t>
      </w:r>
      <w:proofErr w:type="spellStart"/>
      <w:r w:rsidRPr="00AD6D68">
        <w:rPr>
          <w:rFonts w:ascii="Segoe UI" w:eastAsia="Times New Roman" w:hAnsi="Segoe UI" w:cs="Segoe UI"/>
          <w:sz w:val="20"/>
          <w:szCs w:val="20"/>
        </w:rPr>
        <w:t>DataContext</w:t>
      </w:r>
      <w:proofErr w:type="spellEnd"/>
      <w:r w:rsidRPr="00AD6D68">
        <w:rPr>
          <w:rFonts w:ascii="Segoe UI" w:eastAsia="Times New Roman" w:hAnsi="Segoe UI" w:cs="Segoe UI"/>
          <w:sz w:val="20"/>
          <w:szCs w:val="20"/>
        </w:rPr>
        <w:t xml:space="preserve"> class.</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The SELECT Operation</w:t>
      </w:r>
      <w:r w:rsidRPr="00AD6D68">
        <w:rPr>
          <w:rFonts w:ascii="Segoe UI" w:eastAsia="Times New Roman" w:hAnsi="Segoe UI" w:cs="Segoe UI"/>
          <w:b/>
          <w:bCs/>
          <w:sz w:val="20"/>
          <w:szCs w:val="20"/>
        </w:rPr>
        <w:br/>
      </w:r>
      <w:r w:rsidRPr="00AD6D68">
        <w:rPr>
          <w:rFonts w:ascii="Segoe UI" w:eastAsia="Times New Roman" w:hAnsi="Segoe UI" w:cs="Segoe UI"/>
          <w:b/>
          <w:bCs/>
          <w:sz w:val="20"/>
          <w:szCs w:val="20"/>
        </w:rPr>
        <w:br/>
      </w:r>
      <w:r w:rsidRPr="00AD6D68">
        <w:rPr>
          <w:rFonts w:ascii="Segoe UI" w:eastAsia="Times New Roman" w:hAnsi="Segoe UI" w:cs="Segoe UI"/>
          <w:color w:val="0000FF"/>
          <w:sz w:val="20"/>
          <w:szCs w:val="20"/>
        </w:rPr>
        <w:t>private</w:t>
      </w:r>
      <w:r w:rsidRPr="00AD6D68">
        <w:rPr>
          <w:rFonts w:ascii="Segoe UI" w:eastAsia="Times New Roman" w:hAnsi="Segoe UI" w:cs="Segoe UI"/>
          <w:sz w:val="20"/>
          <w:szCs w:val="20"/>
        </w:rPr>
        <w:t xml:space="preserve"> </w:t>
      </w:r>
      <w:r w:rsidRPr="00AD6D68">
        <w:rPr>
          <w:rFonts w:ascii="Segoe UI" w:eastAsia="Times New Roman" w:hAnsi="Segoe UI" w:cs="Segoe UI"/>
          <w:color w:val="0000FF"/>
          <w:sz w:val="20"/>
          <w:szCs w:val="20"/>
        </w:rPr>
        <w:t>void</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GetCourses</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 xml:space="preserve">//create </w:t>
      </w:r>
      <w:proofErr w:type="spellStart"/>
      <w:r w:rsidRPr="00AD6D68">
        <w:rPr>
          <w:rFonts w:ascii="Segoe UI" w:eastAsia="Times New Roman" w:hAnsi="Segoe UI" w:cs="Segoe UI"/>
          <w:color w:val="008000"/>
          <w:sz w:val="20"/>
          <w:szCs w:val="20"/>
        </w:rPr>
        <w:t>DataContext</w:t>
      </w:r>
      <w:proofErr w:type="spellEnd"/>
      <w:r w:rsidRPr="00AD6D68">
        <w:rPr>
          <w:rFonts w:ascii="Segoe UI" w:eastAsia="Times New Roman" w:hAnsi="Segoe UI" w:cs="Segoe UI"/>
          <w:color w:val="008000"/>
          <w:sz w:val="20"/>
          <w:szCs w:val="20"/>
        </w:rPr>
        <w:t xml:space="preserve"> object</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new</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color w:val="0000FF"/>
          <w:sz w:val="20"/>
          <w:szCs w:val="20"/>
        </w:rPr>
        <w:t>var</w:t>
      </w:r>
      <w:proofErr w:type="spellEnd"/>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courseTable</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from</w:t>
      </w:r>
      <w:r w:rsidRPr="00AD6D68">
        <w:rPr>
          <w:rFonts w:ascii="Segoe UI" w:eastAsia="Times New Roman" w:hAnsi="Segoe UI" w:cs="Segoe UI"/>
          <w:sz w:val="20"/>
          <w:szCs w:val="20"/>
        </w:rPr>
        <w:t xml:space="preserve"> course </w:t>
      </w:r>
      <w:r w:rsidRPr="00AD6D68">
        <w:rPr>
          <w:rFonts w:ascii="Segoe UI" w:eastAsia="Times New Roman" w:hAnsi="Segoe UI" w:cs="Segoe UI"/>
          <w:color w:val="0000FF"/>
          <w:sz w:val="20"/>
          <w:szCs w:val="20"/>
        </w:rPr>
        <w:t>in</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OdContext.GetTable</w:t>
      </w:r>
      <w:proofErr w:type="spellEnd"/>
      <w:r w:rsidRPr="00AD6D68">
        <w:rPr>
          <w:rFonts w:ascii="Segoe UI" w:eastAsia="Times New Roman" w:hAnsi="Segoe UI" w:cs="Segoe UI"/>
          <w:sz w:val="20"/>
          <w:szCs w:val="20"/>
        </w:rPr>
        <w:t>&lt;</w:t>
      </w:r>
      <w:r w:rsidRPr="00AD6D68">
        <w:rPr>
          <w:rFonts w:ascii="Segoe UI" w:eastAsia="Times New Roman" w:hAnsi="Segoe UI" w:cs="Segoe UI"/>
          <w:color w:val="2B91AF"/>
          <w:sz w:val="20"/>
          <w:szCs w:val="20"/>
        </w:rPr>
        <w:t>COURSE</w:t>
      </w:r>
      <w:r w:rsidRPr="00AD6D68">
        <w:rPr>
          <w:rFonts w:ascii="Segoe UI" w:eastAsia="Times New Roman" w:hAnsi="Segoe UI" w:cs="Segoe UI"/>
          <w:sz w:val="20"/>
          <w:szCs w:val="20"/>
        </w:rPr>
        <w:t xml:space="preserve">&gt;() </w:t>
      </w:r>
      <w:r w:rsidRPr="00AD6D68">
        <w:rPr>
          <w:rFonts w:ascii="Segoe UI" w:eastAsia="Times New Roman" w:hAnsi="Segoe UI" w:cs="Segoe UI"/>
          <w:color w:val="0000FF"/>
          <w:sz w:val="20"/>
          <w:szCs w:val="20"/>
        </w:rPr>
        <w:t>select</w:t>
      </w:r>
      <w:r w:rsidRPr="00AD6D68">
        <w:rPr>
          <w:rFonts w:ascii="Segoe UI" w:eastAsia="Times New Roman" w:hAnsi="Segoe UI" w:cs="Segoe UI"/>
          <w:sz w:val="20"/>
          <w:szCs w:val="20"/>
        </w:rPr>
        <w:t xml:space="preserve"> course;</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w:t>
      </w:r>
      <w:proofErr w:type="spellStart"/>
      <w:r w:rsidRPr="00AD6D68">
        <w:rPr>
          <w:rFonts w:ascii="Segoe UI" w:eastAsia="Times New Roman" w:hAnsi="Segoe UI" w:cs="Segoe UI"/>
          <w:color w:val="008000"/>
          <w:sz w:val="20"/>
          <w:szCs w:val="20"/>
        </w:rPr>
        <w:t>grdCourse</w:t>
      </w:r>
      <w:proofErr w:type="spellEnd"/>
      <w:r w:rsidRPr="00AD6D68">
        <w:rPr>
          <w:rFonts w:ascii="Segoe UI" w:eastAsia="Times New Roman" w:hAnsi="Segoe UI" w:cs="Segoe UI"/>
          <w:color w:val="008000"/>
          <w:sz w:val="20"/>
          <w:szCs w:val="20"/>
        </w:rPr>
        <w:t xml:space="preserve"> is </w:t>
      </w:r>
      <w:proofErr w:type="spellStart"/>
      <w:r w:rsidRPr="00AD6D68">
        <w:rPr>
          <w:rFonts w:ascii="Segoe UI" w:eastAsia="Times New Roman" w:hAnsi="Segoe UI" w:cs="Segoe UI"/>
          <w:color w:val="008000"/>
          <w:sz w:val="20"/>
          <w:szCs w:val="20"/>
        </w:rPr>
        <w:t>gridview</w:t>
      </w:r>
      <w:proofErr w:type="spellEnd"/>
      <w:r w:rsidRPr="00AD6D68">
        <w:rPr>
          <w:rFonts w:ascii="Segoe UI" w:eastAsia="Times New Roman" w:hAnsi="Segoe UI" w:cs="Segoe UI"/>
          <w:color w:val="008000"/>
          <w:sz w:val="20"/>
          <w:szCs w:val="20"/>
        </w:rPr>
        <w:t xml:space="preserve"> id</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grdCourse.DataSource</w:t>
      </w:r>
      <w:proofErr w:type="spellEnd"/>
      <w:r w:rsidRPr="00AD6D68">
        <w:rPr>
          <w:rFonts w:ascii="Segoe UI" w:eastAsia="Times New Roman" w:hAnsi="Segoe UI" w:cs="Segoe UI"/>
          <w:sz w:val="20"/>
          <w:szCs w:val="20"/>
        </w:rPr>
        <w:t xml:space="preserve"> = </w:t>
      </w:r>
      <w:proofErr w:type="spellStart"/>
      <w:r w:rsidRPr="00AD6D68">
        <w:rPr>
          <w:rFonts w:ascii="Segoe UI" w:eastAsia="Times New Roman" w:hAnsi="Segoe UI" w:cs="Segoe UI"/>
          <w:sz w:val="20"/>
          <w:szCs w:val="20"/>
        </w:rPr>
        <w:t>courseTable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sz w:val="20"/>
          <w:szCs w:val="20"/>
        </w:rPr>
        <w:t>grdCourse.DataBind</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The INSERT Operation</w:t>
      </w:r>
      <w:r w:rsidRPr="00AD6D68">
        <w:rPr>
          <w:rFonts w:ascii="Segoe UI" w:eastAsia="Times New Roman" w:hAnsi="Segoe UI" w:cs="Segoe UI"/>
          <w:b/>
          <w:bCs/>
          <w:sz w:val="20"/>
          <w:szCs w:val="20"/>
        </w:rPr>
        <w:br/>
      </w:r>
      <w:r w:rsidRPr="00AD6D68">
        <w:rPr>
          <w:rFonts w:ascii="Segoe UI" w:eastAsia="Times New Roman" w:hAnsi="Segoe UI" w:cs="Segoe UI"/>
          <w:sz w:val="20"/>
          <w:szCs w:val="20"/>
        </w:rPr>
        <w:br/>
      </w:r>
      <w:r w:rsidRPr="00AD6D68">
        <w:rPr>
          <w:rFonts w:ascii="Segoe UI" w:eastAsia="Times New Roman" w:hAnsi="Segoe UI" w:cs="Segoe UI"/>
          <w:color w:val="0000FF"/>
          <w:sz w:val="20"/>
          <w:szCs w:val="20"/>
        </w:rPr>
        <w:t>private</w:t>
      </w:r>
      <w:r w:rsidRPr="00AD6D68">
        <w:rPr>
          <w:rFonts w:ascii="Segoe UI" w:eastAsia="Times New Roman" w:hAnsi="Segoe UI" w:cs="Segoe UI"/>
          <w:sz w:val="20"/>
          <w:szCs w:val="20"/>
        </w:rPr>
        <w:t xml:space="preserve"> </w:t>
      </w:r>
      <w:r w:rsidRPr="00AD6D68">
        <w:rPr>
          <w:rFonts w:ascii="Segoe UI" w:eastAsia="Times New Roman" w:hAnsi="Segoe UI" w:cs="Segoe UI"/>
          <w:color w:val="0000FF"/>
          <w:sz w:val="20"/>
          <w:szCs w:val="20"/>
        </w:rPr>
        <w:t>void</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AddNewCourse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r>
      <w:r w:rsidRPr="00AD6D68">
        <w:rPr>
          <w:rFonts w:ascii="Segoe UI" w:eastAsia="Times New Roman" w:hAnsi="Segoe UI" w:cs="Segoe UI"/>
          <w:sz w:val="20"/>
          <w:szCs w:val="20"/>
        </w:rPr>
        <w:lastRenderedPageBreak/>
        <w:t xml:space="preserve">      </w:t>
      </w:r>
      <w:r w:rsidRPr="00AD6D68">
        <w:rPr>
          <w:rFonts w:ascii="Segoe UI" w:eastAsia="Times New Roman" w:hAnsi="Segoe UI" w:cs="Segoe UI"/>
          <w:color w:val="008000"/>
          <w:sz w:val="20"/>
          <w:szCs w:val="20"/>
        </w:rPr>
        <w:t xml:space="preserve">//Data </w:t>
      </w:r>
      <w:proofErr w:type="spellStart"/>
      <w:r w:rsidRPr="00AD6D68">
        <w:rPr>
          <w:rFonts w:ascii="Segoe UI" w:eastAsia="Times New Roman" w:hAnsi="Segoe UI" w:cs="Segoe UI"/>
          <w:color w:val="008000"/>
          <w:sz w:val="20"/>
          <w:szCs w:val="20"/>
        </w:rPr>
        <w:t>maping</w:t>
      </w:r>
      <w:proofErr w:type="spellEnd"/>
      <w:r w:rsidRPr="00AD6D68">
        <w:rPr>
          <w:rFonts w:ascii="Segoe UI" w:eastAsia="Times New Roman" w:hAnsi="Segoe UI" w:cs="Segoe UI"/>
          <w:color w:val="008000"/>
          <w:sz w:val="20"/>
          <w:szCs w:val="20"/>
        </w:rPr>
        <w:t xml:space="preserve"> object to our database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new</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2B91AF"/>
          <w:sz w:val="20"/>
          <w:szCs w:val="20"/>
        </w:rPr>
        <w:t>COURSE</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objCourse</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new</w:t>
      </w:r>
      <w:r w:rsidRPr="00AD6D68">
        <w:rPr>
          <w:rFonts w:ascii="Segoe UI" w:eastAsia="Times New Roman" w:hAnsi="Segoe UI" w:cs="Segoe UI"/>
          <w:sz w:val="20"/>
          <w:szCs w:val="20"/>
        </w:rPr>
        <w:t xml:space="preserve"> </w:t>
      </w:r>
      <w:r w:rsidRPr="00AD6D68">
        <w:rPr>
          <w:rFonts w:ascii="Segoe UI" w:eastAsia="Times New Roman" w:hAnsi="Segoe UI" w:cs="Segoe UI"/>
          <w:color w:val="2B91AF"/>
          <w:sz w:val="20"/>
          <w:szCs w:val="20"/>
        </w:rPr>
        <w:t>COURSE</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sz w:val="20"/>
          <w:szCs w:val="20"/>
        </w:rPr>
        <w:t>objCourse.course_name</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A31515"/>
          <w:sz w:val="20"/>
          <w:szCs w:val="20"/>
        </w:rPr>
        <w:t>"</w:t>
      </w:r>
      <w:proofErr w:type="spellStart"/>
      <w:r w:rsidRPr="00AD6D68">
        <w:rPr>
          <w:rFonts w:ascii="Segoe UI" w:eastAsia="Times New Roman" w:hAnsi="Segoe UI" w:cs="Segoe UI"/>
          <w:color w:val="A31515"/>
          <w:sz w:val="20"/>
          <w:szCs w:val="20"/>
        </w:rPr>
        <w:t>B.Tech</w:t>
      </w:r>
      <w:proofErr w:type="spellEnd"/>
      <w:r w:rsidRPr="00AD6D68">
        <w:rPr>
          <w:rFonts w:ascii="Segoe UI" w:eastAsia="Times New Roman" w:hAnsi="Segoe UI" w:cs="Segoe UI"/>
          <w:color w:val="A31515"/>
          <w:sz w:val="20"/>
          <w:szCs w:val="20"/>
        </w:rPr>
        <w:t>"</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sz w:val="20"/>
          <w:szCs w:val="20"/>
        </w:rPr>
        <w:t>objCourse.course_desc</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A31515"/>
          <w:sz w:val="20"/>
          <w:szCs w:val="20"/>
        </w:rPr>
        <w:t>"Bachelor Of Technology"</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sz w:val="20"/>
          <w:szCs w:val="20"/>
        </w:rPr>
        <w:t>objCourse.modified_date</w:t>
      </w:r>
      <w:proofErr w:type="spellEnd"/>
      <w:r w:rsidRPr="00AD6D68">
        <w:rPr>
          <w:rFonts w:ascii="Segoe UI" w:eastAsia="Times New Roman" w:hAnsi="Segoe UI" w:cs="Segoe UI"/>
          <w:sz w:val="20"/>
          <w:szCs w:val="20"/>
        </w:rPr>
        <w:t xml:space="preserve"> = </w:t>
      </w:r>
      <w:proofErr w:type="spellStart"/>
      <w:r w:rsidRPr="00AD6D68">
        <w:rPr>
          <w:rFonts w:ascii="Segoe UI" w:eastAsia="Times New Roman" w:hAnsi="Segoe UI" w:cs="Segoe UI"/>
          <w:color w:val="2B91AF"/>
          <w:sz w:val="20"/>
          <w:szCs w:val="20"/>
        </w:rPr>
        <w:t>DateTime</w:t>
      </w:r>
      <w:r w:rsidRPr="00AD6D68">
        <w:rPr>
          <w:rFonts w:ascii="Segoe UI" w:eastAsia="Times New Roman" w:hAnsi="Segoe UI" w:cs="Segoe UI"/>
          <w:sz w:val="20"/>
          <w:szCs w:val="20"/>
        </w:rPr>
        <w:t>.Now</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 xml:space="preserve">//Adds an entity in a pending insert state to this </w:t>
      </w:r>
      <w:proofErr w:type="spellStart"/>
      <w:r w:rsidRPr="00AD6D68">
        <w:rPr>
          <w:rFonts w:ascii="Segoe UI" w:eastAsia="Times New Roman" w:hAnsi="Segoe UI" w:cs="Segoe UI"/>
          <w:color w:val="008000"/>
          <w:sz w:val="20"/>
          <w:szCs w:val="20"/>
        </w:rPr>
        <w:t>System.Data.Linq.Table</w:t>
      </w:r>
      <w:proofErr w:type="spellEnd"/>
      <w:r w:rsidRPr="00AD6D68">
        <w:rPr>
          <w:rFonts w:ascii="Segoe UI" w:eastAsia="Times New Roman" w:hAnsi="Segoe UI" w:cs="Segoe UI"/>
          <w:color w:val="008000"/>
          <w:sz w:val="20"/>
          <w:szCs w:val="20"/>
        </w:rPr>
        <w:t>&lt;</w:t>
      </w:r>
      <w:proofErr w:type="spellStart"/>
      <w:r w:rsidRPr="00AD6D68">
        <w:rPr>
          <w:rFonts w:ascii="Segoe UI" w:eastAsia="Times New Roman" w:hAnsi="Segoe UI" w:cs="Segoe UI"/>
          <w:color w:val="008000"/>
          <w:sz w:val="20"/>
          <w:szCs w:val="20"/>
        </w:rPr>
        <w:t>TEntity</w:t>
      </w:r>
      <w:proofErr w:type="spellEnd"/>
      <w:r w:rsidRPr="00AD6D68">
        <w:rPr>
          <w:rFonts w:ascii="Segoe UI" w:eastAsia="Times New Roman" w:hAnsi="Segoe UI" w:cs="Segoe UI"/>
          <w:color w:val="008000"/>
          <w:sz w:val="20"/>
          <w:szCs w:val="20"/>
        </w:rPr>
        <w:t>&gt;and parameter is the entity which to be added</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OdContext.COURSEs.InsertOnSubmit</w:t>
      </w:r>
      <w:proofErr w:type="spellEnd"/>
      <w:r w:rsidRPr="00AD6D68">
        <w:rPr>
          <w:rFonts w:ascii="Segoe UI" w:eastAsia="Times New Roman" w:hAnsi="Segoe UI" w:cs="Segoe UI"/>
          <w:sz w:val="20"/>
          <w:szCs w:val="20"/>
        </w:rPr>
        <w:t>(</w:t>
      </w:r>
      <w:proofErr w:type="spellStart"/>
      <w:r w:rsidRPr="00AD6D68">
        <w:rPr>
          <w:rFonts w:ascii="Segoe UI" w:eastAsia="Times New Roman" w:hAnsi="Segoe UI" w:cs="Segoe UI"/>
          <w:sz w:val="20"/>
          <w:szCs w:val="20"/>
        </w:rPr>
        <w:t>objCourse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 executes the appropriate commands to implement the changes to the database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OdContext.SubmitChanges</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The Update Operation</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color w:val="0000FF"/>
          <w:sz w:val="20"/>
          <w:szCs w:val="20"/>
        </w:rPr>
        <w:t>private</w:t>
      </w:r>
      <w:r w:rsidRPr="00AD6D68">
        <w:rPr>
          <w:rFonts w:ascii="Segoe UI" w:eastAsia="Times New Roman" w:hAnsi="Segoe UI" w:cs="Segoe UI"/>
          <w:sz w:val="20"/>
          <w:szCs w:val="20"/>
        </w:rPr>
        <w:t xml:space="preserve"> </w:t>
      </w:r>
      <w:r w:rsidRPr="00AD6D68">
        <w:rPr>
          <w:rFonts w:ascii="Segoe UI" w:eastAsia="Times New Roman" w:hAnsi="Segoe UI" w:cs="Segoe UI"/>
          <w:color w:val="0000FF"/>
          <w:sz w:val="20"/>
          <w:szCs w:val="20"/>
        </w:rPr>
        <w:t>void</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UpdateCourse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new</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//Get Single course which need to update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r w:rsidRPr="00AD6D68">
        <w:rPr>
          <w:rFonts w:ascii="Segoe UI" w:eastAsia="Times New Roman" w:hAnsi="Segoe UI" w:cs="Segoe UI"/>
          <w:color w:val="2B91AF"/>
          <w:sz w:val="20"/>
          <w:szCs w:val="20"/>
        </w:rPr>
        <w:t>COURSE</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objCourse</w:t>
      </w:r>
      <w:proofErr w:type="spellEnd"/>
      <w:r w:rsidRPr="00AD6D68">
        <w:rPr>
          <w:rFonts w:ascii="Segoe UI" w:eastAsia="Times New Roman" w:hAnsi="Segoe UI" w:cs="Segoe UI"/>
          <w:sz w:val="20"/>
          <w:szCs w:val="20"/>
        </w:rPr>
        <w:t xml:space="preserve"> = </w:t>
      </w:r>
      <w:proofErr w:type="spellStart"/>
      <w:r w:rsidRPr="00AD6D68">
        <w:rPr>
          <w:rFonts w:ascii="Segoe UI" w:eastAsia="Times New Roman" w:hAnsi="Segoe UI" w:cs="Segoe UI"/>
          <w:sz w:val="20"/>
          <w:szCs w:val="20"/>
        </w:rPr>
        <w:t>OdContext.COURSEs.Single</w:t>
      </w:r>
      <w:proofErr w:type="spellEnd"/>
      <w:r w:rsidRPr="00AD6D68">
        <w:rPr>
          <w:rFonts w:ascii="Segoe UI" w:eastAsia="Times New Roman" w:hAnsi="Segoe UI" w:cs="Segoe UI"/>
          <w:sz w:val="20"/>
          <w:szCs w:val="20"/>
        </w:rPr>
        <w:t xml:space="preserve">(course =&gt; </w:t>
      </w:r>
      <w:proofErr w:type="spellStart"/>
      <w:r w:rsidRPr="00AD6D68">
        <w:rPr>
          <w:rFonts w:ascii="Segoe UI" w:eastAsia="Times New Roman" w:hAnsi="Segoe UI" w:cs="Segoe UI"/>
          <w:sz w:val="20"/>
          <w:szCs w:val="20"/>
        </w:rPr>
        <w:t>course.course_name</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A31515"/>
          <w:sz w:val="20"/>
          <w:szCs w:val="20"/>
        </w:rPr>
        <w:t>"</w:t>
      </w:r>
      <w:proofErr w:type="spellStart"/>
      <w:r w:rsidRPr="00AD6D68">
        <w:rPr>
          <w:rFonts w:ascii="Segoe UI" w:eastAsia="Times New Roman" w:hAnsi="Segoe UI" w:cs="Segoe UI"/>
          <w:color w:val="A31515"/>
          <w:sz w:val="20"/>
          <w:szCs w:val="20"/>
        </w:rPr>
        <w:t>B.Tech</w:t>
      </w:r>
      <w:proofErr w:type="spellEnd"/>
      <w:r w:rsidRPr="00AD6D68">
        <w:rPr>
          <w:rFonts w:ascii="Segoe UI" w:eastAsia="Times New Roman" w:hAnsi="Segoe UI" w:cs="Segoe UI"/>
          <w:color w:val="A31515"/>
          <w:sz w:val="20"/>
          <w:szCs w:val="20"/>
        </w:rPr>
        <w:t>"</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//Field which will be update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objCourse.course_desc</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A31515"/>
          <w:sz w:val="20"/>
          <w:szCs w:val="20"/>
        </w:rPr>
        <w:t>"Bachelor of Technology"</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 executes the appropriate commands to implement the changes to the database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OdContext.SubmitChanges</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b/>
          <w:bCs/>
          <w:sz w:val="20"/>
          <w:szCs w:val="20"/>
        </w:rPr>
        <w:t>The DELETE Operation</w:t>
      </w:r>
      <w:r w:rsidRPr="00AD6D68">
        <w:rPr>
          <w:rFonts w:ascii="Segoe UI" w:eastAsia="Times New Roman" w:hAnsi="Segoe UI" w:cs="Segoe UI"/>
          <w:sz w:val="20"/>
          <w:szCs w:val="20"/>
        </w:rPr>
        <w:br/>
      </w:r>
      <w:r w:rsidRPr="00AD6D68">
        <w:rPr>
          <w:rFonts w:ascii="Segoe UI" w:eastAsia="Times New Roman" w:hAnsi="Segoe UI" w:cs="Segoe UI"/>
          <w:sz w:val="20"/>
          <w:szCs w:val="20"/>
        </w:rPr>
        <w:br/>
      </w:r>
      <w:r w:rsidRPr="00AD6D68">
        <w:rPr>
          <w:rFonts w:ascii="Segoe UI" w:eastAsia="Times New Roman" w:hAnsi="Segoe UI" w:cs="Segoe UI"/>
          <w:color w:val="0000FF"/>
          <w:sz w:val="20"/>
          <w:szCs w:val="20"/>
        </w:rPr>
        <w:t>private</w:t>
      </w:r>
      <w:r w:rsidRPr="00AD6D68">
        <w:rPr>
          <w:rFonts w:ascii="Segoe UI" w:eastAsia="Times New Roman" w:hAnsi="Segoe UI" w:cs="Segoe UI"/>
          <w:sz w:val="20"/>
          <w:szCs w:val="20"/>
        </w:rPr>
        <w:t xml:space="preserve"> </w:t>
      </w:r>
      <w:r w:rsidRPr="00AD6D68">
        <w:rPr>
          <w:rFonts w:ascii="Segoe UI" w:eastAsia="Times New Roman" w:hAnsi="Segoe UI" w:cs="Segoe UI"/>
          <w:color w:val="0000FF"/>
          <w:sz w:val="20"/>
          <w:szCs w:val="20"/>
        </w:rPr>
        <w:t>void</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DeleteCourse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0000FF"/>
          <w:sz w:val="20"/>
          <w:szCs w:val="20"/>
        </w:rPr>
        <w:t>new</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color w:val="2B91AF"/>
          <w:sz w:val="20"/>
          <w:szCs w:val="20"/>
        </w:rPr>
        <w:t>OperationDataContext</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//Get Single course which need to Delete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r w:rsidRPr="00AD6D68">
        <w:rPr>
          <w:rFonts w:ascii="Segoe UI" w:eastAsia="Times New Roman" w:hAnsi="Segoe UI" w:cs="Segoe UI"/>
          <w:color w:val="2B91AF"/>
          <w:sz w:val="20"/>
          <w:szCs w:val="20"/>
        </w:rPr>
        <w:t>COURSE</w:t>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objCourse</w:t>
      </w:r>
      <w:proofErr w:type="spellEnd"/>
      <w:r w:rsidRPr="00AD6D68">
        <w:rPr>
          <w:rFonts w:ascii="Segoe UI" w:eastAsia="Times New Roman" w:hAnsi="Segoe UI" w:cs="Segoe UI"/>
          <w:sz w:val="20"/>
          <w:szCs w:val="20"/>
        </w:rPr>
        <w:t xml:space="preserve"> = </w:t>
      </w:r>
      <w:proofErr w:type="spellStart"/>
      <w:r w:rsidRPr="00AD6D68">
        <w:rPr>
          <w:rFonts w:ascii="Segoe UI" w:eastAsia="Times New Roman" w:hAnsi="Segoe UI" w:cs="Segoe UI"/>
          <w:sz w:val="20"/>
          <w:szCs w:val="20"/>
        </w:rPr>
        <w:t>OdContext.COURSEs.Single</w:t>
      </w:r>
      <w:proofErr w:type="spellEnd"/>
      <w:r w:rsidRPr="00AD6D68">
        <w:rPr>
          <w:rFonts w:ascii="Segoe UI" w:eastAsia="Times New Roman" w:hAnsi="Segoe UI" w:cs="Segoe UI"/>
          <w:sz w:val="20"/>
          <w:szCs w:val="20"/>
        </w:rPr>
        <w:t xml:space="preserve">(course =&gt; </w:t>
      </w:r>
      <w:proofErr w:type="spellStart"/>
      <w:r w:rsidRPr="00AD6D68">
        <w:rPr>
          <w:rFonts w:ascii="Segoe UI" w:eastAsia="Times New Roman" w:hAnsi="Segoe UI" w:cs="Segoe UI"/>
          <w:sz w:val="20"/>
          <w:szCs w:val="20"/>
        </w:rPr>
        <w:t>course.course_name</w:t>
      </w:r>
      <w:proofErr w:type="spellEnd"/>
      <w:r w:rsidRPr="00AD6D68">
        <w:rPr>
          <w:rFonts w:ascii="Segoe UI" w:eastAsia="Times New Roman" w:hAnsi="Segoe UI" w:cs="Segoe UI"/>
          <w:sz w:val="20"/>
          <w:szCs w:val="20"/>
        </w:rPr>
        <w:t xml:space="preserve"> == </w:t>
      </w:r>
      <w:r w:rsidRPr="00AD6D68">
        <w:rPr>
          <w:rFonts w:ascii="Segoe UI" w:eastAsia="Times New Roman" w:hAnsi="Segoe UI" w:cs="Segoe UI"/>
          <w:color w:val="A31515"/>
          <w:sz w:val="20"/>
          <w:szCs w:val="20"/>
        </w:rPr>
        <w:t>"</w:t>
      </w:r>
      <w:proofErr w:type="spellStart"/>
      <w:r w:rsidRPr="00AD6D68">
        <w:rPr>
          <w:rFonts w:ascii="Segoe UI" w:eastAsia="Times New Roman" w:hAnsi="Segoe UI" w:cs="Segoe UI"/>
          <w:color w:val="A31515"/>
          <w:sz w:val="20"/>
          <w:szCs w:val="20"/>
        </w:rPr>
        <w:t>B.Tech</w:t>
      </w:r>
      <w:proofErr w:type="spellEnd"/>
      <w:r w:rsidRPr="00AD6D68">
        <w:rPr>
          <w:rFonts w:ascii="Segoe UI" w:eastAsia="Times New Roman" w:hAnsi="Segoe UI" w:cs="Segoe UI"/>
          <w:color w:val="A31515"/>
          <w:sz w:val="20"/>
          <w:szCs w:val="20"/>
        </w:rPr>
        <w:t>"</w:t>
      </w:r>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//Puts an entity from this table into a pending delete state and parameter is the entity which to be deleted.</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proofErr w:type="gramStart"/>
      <w:r w:rsidRPr="00AD6D68">
        <w:rPr>
          <w:rFonts w:ascii="Segoe UI" w:eastAsia="Times New Roman" w:hAnsi="Segoe UI" w:cs="Segoe UI"/>
          <w:sz w:val="20"/>
          <w:szCs w:val="20"/>
        </w:rPr>
        <w:t>OdContext.COURSEs.DeleteOnSubmit</w:t>
      </w:r>
      <w:proofErr w:type="spellEnd"/>
      <w:r w:rsidRPr="00AD6D68">
        <w:rPr>
          <w:rFonts w:ascii="Segoe UI" w:eastAsia="Times New Roman" w:hAnsi="Segoe UI" w:cs="Segoe UI"/>
          <w:sz w:val="20"/>
          <w:szCs w:val="20"/>
        </w:rPr>
        <w:t>(</w:t>
      </w:r>
      <w:proofErr w:type="spellStart"/>
      <w:proofErr w:type="gramEnd"/>
      <w:r w:rsidRPr="00AD6D68">
        <w:rPr>
          <w:rFonts w:ascii="Segoe UI" w:eastAsia="Times New Roman" w:hAnsi="Segoe UI" w:cs="Segoe UI"/>
          <w:sz w:val="20"/>
          <w:szCs w:val="20"/>
        </w:rPr>
        <w:t>objCourse</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 xml:space="preserve">      </w:t>
      </w:r>
      <w:r w:rsidRPr="00AD6D68">
        <w:rPr>
          <w:rFonts w:ascii="Segoe UI" w:eastAsia="Times New Roman" w:hAnsi="Segoe UI" w:cs="Segoe UI"/>
          <w:color w:val="008000"/>
          <w:sz w:val="20"/>
          <w:szCs w:val="20"/>
        </w:rPr>
        <w:t>// executes the appropriate commands to implement the changes to the database</w:t>
      </w:r>
      <w:r w:rsidRPr="00AD6D68">
        <w:rPr>
          <w:rFonts w:ascii="Segoe UI" w:eastAsia="Times New Roman" w:hAnsi="Segoe UI" w:cs="Segoe UI"/>
          <w:color w:val="008000"/>
          <w:sz w:val="20"/>
          <w:szCs w:val="20"/>
        </w:rPr>
        <w:br/>
      </w:r>
      <w:r w:rsidRPr="00AD6D68">
        <w:rPr>
          <w:rFonts w:ascii="Segoe UI" w:eastAsia="Times New Roman" w:hAnsi="Segoe UI" w:cs="Segoe UI"/>
          <w:sz w:val="20"/>
          <w:szCs w:val="20"/>
        </w:rPr>
        <w:t xml:space="preserve">      </w:t>
      </w:r>
      <w:proofErr w:type="spellStart"/>
      <w:r w:rsidRPr="00AD6D68">
        <w:rPr>
          <w:rFonts w:ascii="Segoe UI" w:eastAsia="Times New Roman" w:hAnsi="Segoe UI" w:cs="Segoe UI"/>
          <w:sz w:val="20"/>
          <w:szCs w:val="20"/>
        </w:rPr>
        <w:t>OdContext.SubmitChanges</w:t>
      </w:r>
      <w:proofErr w:type="spellEnd"/>
      <w:r w:rsidRPr="00AD6D68">
        <w:rPr>
          <w:rFonts w:ascii="Segoe UI" w:eastAsia="Times New Roman" w:hAnsi="Segoe UI" w:cs="Segoe UI"/>
          <w:sz w:val="20"/>
          <w:szCs w:val="20"/>
        </w:rPr>
        <w:t>();</w:t>
      </w:r>
      <w:r w:rsidRPr="00AD6D68">
        <w:rPr>
          <w:rFonts w:ascii="Segoe UI" w:eastAsia="Times New Roman" w:hAnsi="Segoe UI" w:cs="Segoe UI"/>
          <w:sz w:val="20"/>
          <w:szCs w:val="20"/>
        </w:rPr>
        <w:br/>
        <w:t>}</w:t>
      </w:r>
      <w:r w:rsidRPr="00AD6D68">
        <w:rPr>
          <w:rFonts w:ascii="Segoe UI" w:eastAsia="Times New Roman" w:hAnsi="Segoe UI" w:cs="Segoe UI"/>
          <w:sz w:val="20"/>
          <w:szCs w:val="20"/>
        </w:rPr>
        <w:br/>
      </w:r>
      <w:r w:rsidRPr="00AD6D68">
        <w:rPr>
          <w:rFonts w:ascii="Segoe UI" w:eastAsia="Times New Roman" w:hAnsi="Segoe UI" w:cs="Segoe UI"/>
          <w:sz w:val="20"/>
          <w:szCs w:val="20"/>
        </w:rPr>
        <w:br/>
      </w:r>
      <w:proofErr w:type="spellStart"/>
      <w:r w:rsidRPr="00AD6D68">
        <w:rPr>
          <w:rFonts w:ascii="Segoe UI" w:eastAsia="Times New Roman" w:hAnsi="Segoe UI" w:cs="Segoe UI"/>
          <w:b/>
          <w:bCs/>
          <w:sz w:val="20"/>
          <w:szCs w:val="20"/>
        </w:rPr>
        <w:t>Conculsion</w:t>
      </w:r>
      <w:proofErr w:type="spellEnd"/>
    </w:p>
    <w:p w:rsidR="00D7146F" w:rsidRDefault="00D7146F">
      <w:bookmarkStart w:id="0" w:name="_GoBack"/>
      <w:bookmarkEnd w:id="0"/>
    </w:p>
    <w:sectPr w:rsidR="00D7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D5B32"/>
    <w:multiLevelType w:val="multilevel"/>
    <w:tmpl w:val="8CDE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D2"/>
    <w:rsid w:val="00AD6D68"/>
    <w:rsid w:val="00C86ED2"/>
    <w:rsid w:val="00D7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EE4D7-1BF3-4CBF-961D-CA32C6A2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8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2015-11-25T06:13:00Z</dcterms:created>
  <dcterms:modified xsi:type="dcterms:W3CDTF">2015-11-25T06:13:00Z</dcterms:modified>
</cp:coreProperties>
</file>