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3689" w14:textId="7F6E773C" w:rsidR="0022478A" w:rsidRPr="00690C85" w:rsidRDefault="00226767" w:rsidP="004358B9">
      <w:pPr>
        <w:spacing w:before="100" w:beforeAutospacing="1" w:after="100" w:afterAutospacing="1"/>
        <w:jc w:val="center"/>
        <w:rPr>
          <w:sz w:val="32"/>
          <w:szCs w:val="32"/>
          <w:lang w:val="en-GB"/>
        </w:rPr>
      </w:pPr>
      <w:r w:rsidRPr="00690C85">
        <w:rPr>
          <w:sz w:val="32"/>
          <w:szCs w:val="32"/>
          <w:lang w:val="en-GB"/>
        </w:rPr>
        <w:t>Capstone</w:t>
      </w:r>
      <w:r w:rsidR="001003A2" w:rsidRPr="00690C85">
        <w:rPr>
          <w:sz w:val="32"/>
          <w:szCs w:val="32"/>
          <w:lang w:val="en-GB"/>
        </w:rPr>
        <w:t xml:space="preserve"> Project Report</w:t>
      </w:r>
    </w:p>
    <w:p w14:paraId="7C10430C" w14:textId="1A2107D7" w:rsidR="00641987" w:rsidRPr="003A7D7E" w:rsidRDefault="00641987" w:rsidP="003A7D7E">
      <w:pPr>
        <w:pStyle w:val="ListParagraph"/>
        <w:spacing w:before="100" w:beforeAutospacing="1" w:after="100" w:afterAutospacing="1" w:line="360" w:lineRule="auto"/>
        <w:ind w:left="709"/>
        <w:jc w:val="center"/>
        <w:rPr>
          <w:rFonts w:ascii="Arial" w:eastAsia="Times New Roman" w:hAnsi="Arial" w:cs="Arial"/>
          <w:b/>
          <w:bCs/>
          <w:color w:val="1F1F1F"/>
          <w:sz w:val="28"/>
          <w:szCs w:val="28"/>
          <w:u w:val="single"/>
          <w:lang w:val="en-GB" w:eastAsia="en-GB"/>
        </w:rPr>
      </w:pPr>
      <w:r w:rsidRPr="003A7D7E">
        <w:rPr>
          <w:rFonts w:ascii="Arial" w:eastAsia="Times New Roman" w:hAnsi="Arial" w:cs="Arial"/>
          <w:b/>
          <w:bCs/>
          <w:color w:val="1F1F1F"/>
          <w:sz w:val="28"/>
          <w:szCs w:val="28"/>
          <w:u w:val="single"/>
          <w:lang w:val="en-GB" w:eastAsia="en-GB"/>
        </w:rPr>
        <w:t>The Business Case of the XYZ bespoke software development company</w:t>
      </w:r>
    </w:p>
    <w:p w14:paraId="00367E01" w14:textId="77777777" w:rsidR="00641987" w:rsidRPr="00641987" w:rsidRDefault="00641987" w:rsidP="003A7D7E">
      <w:pPr>
        <w:pStyle w:val="ListParagraph"/>
        <w:spacing w:before="100" w:beforeAutospacing="1" w:after="100" w:afterAutospacing="1" w:line="360" w:lineRule="auto"/>
        <w:ind w:left="709"/>
        <w:jc w:val="center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</w:p>
    <w:p w14:paraId="59E5B40D" w14:textId="09F6ECBD" w:rsidR="003A7D7E" w:rsidRPr="003A7D7E" w:rsidRDefault="00641987" w:rsidP="003A7D7E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lang w:val="en-GB" w:eastAsia="en-GB"/>
        </w:rPr>
      </w:pPr>
      <w:r w:rsidRPr="003A7D7E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lang w:val="en-GB" w:eastAsia="en-GB"/>
        </w:rPr>
        <w:t>Description of the problem</w:t>
      </w:r>
      <w:r w:rsidR="003A7D7E" w:rsidRPr="003A7D7E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lang w:val="en-GB" w:eastAsia="en-GB"/>
        </w:rPr>
        <w:t xml:space="preserve"> and </w:t>
      </w:r>
      <w:r w:rsidR="00162100" w:rsidRPr="003A7D7E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lang w:val="en-GB" w:eastAsia="en-GB"/>
        </w:rPr>
        <w:t>background</w:t>
      </w:r>
      <w:r w:rsidRPr="003A7D7E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  <w:lang w:val="en-GB" w:eastAsia="en-GB"/>
        </w:rPr>
        <w:t>:</w:t>
      </w:r>
    </w:p>
    <w:p w14:paraId="1FD7A49D" w14:textId="4D2D6E50" w:rsidR="003A7D7E" w:rsidRPr="003A7D7E" w:rsidRDefault="003A7D7E" w:rsidP="003A7D7E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  <w:r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Description of the problem</w:t>
      </w:r>
      <w:r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:</w:t>
      </w:r>
    </w:p>
    <w:p w14:paraId="40A02E92" w14:textId="77777777" w:rsidR="00641987" w:rsidRDefault="00641987" w:rsidP="003A7D7E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XYZ is a software development company specialized in developing bespoke software management systems for hotels, coffee shops and restaurants. The company develops and maintains three software products:</w:t>
      </w:r>
    </w:p>
    <w:p w14:paraId="6837EB99" w14:textId="79C17833" w:rsidR="00641987" w:rsidRDefault="00641987" w:rsidP="003A7D7E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985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Hotels Management Software (HMS)</w:t>
      </w:r>
    </w:p>
    <w:p w14:paraId="43BC59BC" w14:textId="77777777" w:rsidR="00641987" w:rsidRDefault="00641987" w:rsidP="00162100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985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Coffeeshops Management Software (CMS)</w:t>
      </w:r>
    </w:p>
    <w:p w14:paraId="384C0C10" w14:textId="3BB5AD0B" w:rsidR="00641987" w:rsidRPr="00641987" w:rsidRDefault="00641987" w:rsidP="00162100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985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Restaurants Management Software (RMS)</w:t>
      </w:r>
    </w:p>
    <w:p w14:paraId="4220F416" w14:textId="77777777" w:rsidR="00162100" w:rsidRDefault="00641987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The company is based in UAE and it is now planning to expand its business to include potential customers in the relevant capital cities in the whole world. </w:t>
      </w:r>
    </w:p>
    <w:p w14:paraId="58778D44" w14:textId="60E4BC84" w:rsidR="00641987" w:rsidRPr="00641987" w:rsidRDefault="00641987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In order to do that, the company will explore its new market potential (i.e. the world-wide total addressable market of hotels, coffee shops and restaurant management software). </w:t>
      </w:r>
    </w:p>
    <w:p w14:paraId="7D73402B" w14:textId="77777777" w:rsidR="00641987" w:rsidRPr="00641987" w:rsidRDefault="00641987" w:rsidP="00162100">
      <w:pPr>
        <w:pStyle w:val="ListParagraph"/>
        <w:spacing w:before="100" w:beforeAutospacing="1" w:after="100" w:afterAutospacing="1" w:line="360" w:lineRule="auto"/>
        <w:ind w:left="1429" w:firstLine="11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company has the following two major core business departments (among other business units):</w:t>
      </w:r>
    </w:p>
    <w:p w14:paraId="4971A2FD" w14:textId="359B65D3" w:rsidR="00641987" w:rsidRPr="00641987" w:rsidRDefault="00641987" w:rsidP="00162100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ind w:left="2154" w:hanging="357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Software Development Department: It includes a hotel management software development section, a coffeeshop management software development section and a restaurant management software development section</w:t>
      </w:r>
      <w:r w:rsidR="0063520D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.</w:t>
      </w:r>
    </w:p>
    <w:p w14:paraId="27869702" w14:textId="43D0FA6A" w:rsidR="00641987" w:rsidRPr="00641987" w:rsidRDefault="00641987" w:rsidP="00162100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ind w:left="2154" w:hanging="357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Marketing Department: It includes a hotel management software marketing section, a coffeeshop management software marketing section and a restaurant management software marketing section.</w:t>
      </w:r>
    </w:p>
    <w:p w14:paraId="715BEC0F" w14:textId="7830028D" w:rsidR="00641987" w:rsidRPr="00641987" w:rsidRDefault="00641987" w:rsidP="00162100">
      <w:pPr>
        <w:pStyle w:val="ListParagraph"/>
        <w:spacing w:before="100" w:beforeAutospacing="1" w:after="100" w:afterAutospacing="1" w:line="360" w:lineRule="auto"/>
        <w:ind w:left="1429" w:firstLine="11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company</w:t>
      </w:r>
      <w:r w:rsidR="0016210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’s 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new world-wide market development strategy states that:</w:t>
      </w:r>
    </w:p>
    <w:p w14:paraId="6E7BEE76" w14:textId="2F0273C2" w:rsidR="00641987" w:rsidRPr="00641987" w:rsidRDefault="00641987" w:rsidP="00162100">
      <w:pPr>
        <w:pStyle w:val="ListParagraph"/>
        <w:numPr>
          <w:ilvl w:val="2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Geo-demographic approach will be used for market segmentation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(please refer to the background section </w:t>
      </w:r>
      <w:r w:rsidR="0016210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below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for </w:t>
      </w:r>
      <w:r w:rsidR="00F8269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more information about this approach)</w:t>
      </w:r>
    </w:p>
    <w:p w14:paraId="23781E2E" w14:textId="67ECF156" w:rsidR="00641987" w:rsidRPr="00641987" w:rsidRDefault="00641987" w:rsidP="00162100">
      <w:pPr>
        <w:pStyle w:val="ListParagraph"/>
        <w:numPr>
          <w:ilvl w:val="2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Each one of the Marketing Department Sections will be responsible to find and acquire new customers in the Section’s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own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business area and in a specific subset of capital cities. However,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section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will be responsible to discover all potential customers in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its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specific subset of capital cities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regarding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other two business line areas of the company and then </w:t>
      </w:r>
      <w:r w:rsidR="0016210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it 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will coordinate with the other two sections to complete the remaining customer journey activities.   </w:t>
      </w:r>
    </w:p>
    <w:p w14:paraId="522A812F" w14:textId="24B4EF00" w:rsidR="00641987" w:rsidRPr="00641987" w:rsidRDefault="00641987" w:rsidP="00162100">
      <w:pPr>
        <w:pStyle w:val="ListParagraph"/>
        <w:numPr>
          <w:ilvl w:val="2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Internet-based marketing campaigns will be used to find and acquire 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the 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new customers </w:t>
      </w:r>
    </w:p>
    <w:p w14:paraId="335DB6CF" w14:textId="7B71D4E9" w:rsidR="00AF0B32" w:rsidRPr="00AF0B32" w:rsidRDefault="00641987" w:rsidP="00162100">
      <w:pPr>
        <w:pStyle w:val="ListParagraph"/>
        <w:numPr>
          <w:ilvl w:val="2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Customer data will be stored in the CRM data</w:t>
      </w:r>
      <w:r w:rsidR="00AF0B32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base</w:t>
      </w:r>
      <w:r w:rsidRPr="00641987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management system</w:t>
      </w:r>
    </w:p>
    <w:p w14:paraId="22B7027B" w14:textId="28A95F03" w:rsidR="000E7AA5" w:rsidRDefault="000E7AA5" w:rsidP="00162100">
      <w:pPr>
        <w:spacing w:before="100" w:beforeAutospacing="1" w:after="100" w:afterAutospacing="1" w:line="360" w:lineRule="auto"/>
        <w:ind w:left="1797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lastRenderedPageBreak/>
        <w:t xml:space="preserve">An analytics model and software application </w:t>
      </w:r>
      <w:r w:rsidR="0016210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will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be </w:t>
      </w:r>
      <w:r w:rsidR="00162100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developed</w:t>
      </w:r>
      <w:r w:rsidR="00AF0B32" w:rsidRPr="000E7AA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to discover and segment the </w:t>
      </w:r>
      <w:r w:rsidR="00AF0B32" w:rsidRPr="000E7AA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new market potential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</w:t>
      </w:r>
      <w:r w:rsidR="005C3CB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in order to help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business to answer the following questions </w:t>
      </w:r>
      <w:r w:rsidRPr="005C3CBA">
        <w:rPr>
          <w:rFonts w:ascii="Arial" w:eastAsia="Times New Roman" w:hAnsi="Arial" w:cs="Arial"/>
          <w:color w:val="1F1F1F"/>
          <w:sz w:val="21"/>
          <w:szCs w:val="21"/>
          <w:u w:val="single"/>
          <w:lang w:val="en-GB" w:eastAsia="en-GB"/>
        </w:rPr>
        <w:t>in the level of each section of the marketing department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:</w:t>
      </w:r>
    </w:p>
    <w:p w14:paraId="432AD598" w14:textId="6EED9292" w:rsidR="000E7AA5" w:rsidRDefault="000E7AA5" w:rsidP="00162100">
      <w:pPr>
        <w:pStyle w:val="ListParagraph"/>
        <w:numPr>
          <w:ilvl w:val="2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Which capital cities will be assigned to </w:t>
      </w:r>
      <w:r w:rsidR="00187F1F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each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section?</w:t>
      </w:r>
    </w:p>
    <w:p w14:paraId="482A4606" w14:textId="42E6F050" w:rsidR="00AF0B32" w:rsidRDefault="005C3CBA" w:rsidP="00162100">
      <w:pPr>
        <w:pStyle w:val="ListParagraph"/>
        <w:numPr>
          <w:ilvl w:val="2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Who are</w:t>
      </w:r>
      <w:r w:rsidR="000E7AA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potential </w:t>
      </w:r>
      <w:r w:rsidR="00187F1F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customers 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in 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the section’s business line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in each city</w:t>
      </w:r>
      <w:r w:rsidR="00187F1F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?</w:t>
      </w:r>
      <w:r w:rsidR="000E7AA5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</w:t>
      </w:r>
    </w:p>
    <w:p w14:paraId="09FA621F" w14:textId="2E6723AF" w:rsidR="005D3FDA" w:rsidRDefault="005C3CBA" w:rsidP="00162100">
      <w:pPr>
        <w:pStyle w:val="ListParagraph"/>
        <w:numPr>
          <w:ilvl w:val="2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Who are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potential customers in the 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other two</w:t>
      </w:r>
      <w:r w:rsidR="005D3FD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business line in each city? </w:t>
      </w:r>
    </w:p>
    <w:p w14:paraId="37C89FF1" w14:textId="7F976301" w:rsidR="00AF0B32" w:rsidRPr="00162100" w:rsidRDefault="005D3FDA" w:rsidP="00162100">
      <w:pPr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Questions C and D will be used to sort the cities </w:t>
      </w:r>
      <w:r w:rsidR="005C3CB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based on the number of potential customers </w:t>
      </w:r>
      <w:r w:rsidR="00AE42CE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and accordingly, the results will be considered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</w:t>
      </w:r>
      <w:r w:rsidR="00AE42CE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in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prioritiz</w:t>
      </w:r>
      <w:r w:rsidR="00AE42CE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ing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the marketing effort</w:t>
      </w:r>
      <w:r w:rsidR="00AE42CE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s</w:t>
      </w:r>
      <w:r w:rsidR="005C3CBA"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 xml:space="preserve"> of the section</w:t>
      </w:r>
      <w:r>
        <w:rPr>
          <w:rFonts w:ascii="Arial" w:eastAsia="Times New Roman" w:hAnsi="Arial" w:cs="Arial"/>
          <w:color w:val="1F1F1F"/>
          <w:sz w:val="21"/>
          <w:szCs w:val="21"/>
          <w:lang w:val="en-GB" w:eastAsia="en-GB"/>
        </w:rPr>
        <w:t>.</w:t>
      </w:r>
    </w:p>
    <w:p w14:paraId="5DF86ED2" w14:textId="7DD92EA2" w:rsidR="00690C85" w:rsidRPr="003A7D7E" w:rsidRDefault="008C30BB" w:rsidP="00162100">
      <w:pPr>
        <w:pStyle w:val="ListParagraph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</w:pPr>
      <w:r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>D</w:t>
      </w:r>
      <w:r w:rsidR="00690C85" w:rsidRPr="003A7D7E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  <w:lang w:val="en-GB" w:eastAsia="en-GB"/>
        </w:rPr>
        <w:t xml:space="preserve">iscussion of the background. </w:t>
      </w:r>
    </w:p>
    <w:p w14:paraId="76826C25" w14:textId="7A608913" w:rsidR="00AE42CE" w:rsidRDefault="00AE42CE" w:rsidP="00162100">
      <w:pPr>
        <w:spacing w:before="100" w:beforeAutospacing="1" w:after="100" w:afterAutospacing="1" w:line="360" w:lineRule="auto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Market segmentation is the activity of dividing a broad consumer or business market, normally consisting of existing and potential customers, into sub-groups of consumers (known as segments) based on some type of shared characteristics. In dividing or segmenting markets, </w:t>
      </w:r>
      <w:r w:rsidR="00E50177">
        <w:rPr>
          <w:rFonts w:ascii="Arial" w:hAnsi="Arial" w:cs="Arial"/>
          <w:color w:val="202122"/>
          <w:sz w:val="21"/>
          <w:szCs w:val="21"/>
          <w:shd w:val="clear" w:color="auto" w:fill="FFFFFF"/>
        </w:rPr>
        <w:t>we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501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typically 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look for common characteristics such as shared needs, common interests, similar lifestyles or even similar demographic profiles. The overall aim of segmentation is to identify high yield segments – that is, those segments that are likely to be the most profitable or that have growth potential – so that these can be selected for special attention (i.e. become target markets). 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>Many ways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segment a market have been identified. Business-to-business (B2B) sellers might segment the market into different types of businesses or countries. While business-to-consumer (B2C) sellers might segment the market into demographic segments, lifestyle segments, behavioral segments or any other meaningful segment.</w:t>
      </w:r>
    </w:p>
    <w:p w14:paraId="047BAF4C" w14:textId="19A3E930" w:rsidR="00AE42CE" w:rsidRDefault="00AE42CE" w:rsidP="00162100">
      <w:pPr>
        <w:spacing w:before="100" w:beforeAutospacing="1" w:after="100" w:afterAutospacing="1" w:line="360" w:lineRule="auto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our specific business case</w:t>
      </w:r>
      <w:r w:rsidR="00E50177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B2B market segmentation will be used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we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>assumes</w:t>
      </w:r>
      <w:proofErr w:type="gramEnd"/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 different market segments require different marketing programs – that is, different offers, prices, promotion, distribution or some combination of marketing variables.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Th</w:t>
      </w:r>
      <w:r w:rsidR="00E50177">
        <w:rPr>
          <w:rFonts w:ascii="Arial" w:hAnsi="Arial" w:cs="Arial"/>
          <w:color w:val="202122"/>
          <w:sz w:val="21"/>
          <w:szCs w:val="21"/>
          <w:shd w:val="clear" w:color="auto" w:fill="FFFFFF"/>
        </w:rPr>
        <w:t>is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segmentation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will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not only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be used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identify the most profitable segments, but also to develop profiles of key segments in order to better understand their needs and purchase motivations. Insights from segmentation analysis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will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subsequently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be 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used to support marketing strategy development and planning.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>For example,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 S-T-P approach; Segmentation → Targeting → Positioning to provide the framework for marketing planning objectives. That is, a market is segmented, one or more segments are selected for targeting, and </w:t>
      </w:r>
      <w:r w:rsidR="00814D7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software </w:t>
      </w:r>
      <w:r w:rsidRPr="00AE42CE">
        <w:rPr>
          <w:rFonts w:ascii="Arial" w:hAnsi="Arial" w:cs="Arial"/>
          <w:color w:val="202122"/>
          <w:sz w:val="21"/>
          <w:szCs w:val="21"/>
          <w:shd w:val="clear" w:color="auto" w:fill="FFFFFF"/>
        </w:rPr>
        <w:t>products are positioned in a way that resonates with the selected target markets.</w:t>
      </w:r>
    </w:p>
    <w:p w14:paraId="40358B1D" w14:textId="77777777" w:rsidR="00E50177" w:rsidRPr="00AE42CE" w:rsidRDefault="00E50177" w:rsidP="00162100">
      <w:pPr>
        <w:spacing w:before="100" w:beforeAutospacing="1" w:after="100" w:afterAutospacing="1" w:line="360" w:lineRule="auto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E50177" w:rsidRPr="00AE42CE" w:rsidSect="00690C85">
      <w:pgSz w:w="12240" w:h="15840"/>
      <w:pgMar w:top="993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F6F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509A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8512F"/>
    <w:multiLevelType w:val="multilevel"/>
    <w:tmpl w:val="7A18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46BEE"/>
    <w:multiLevelType w:val="multilevel"/>
    <w:tmpl w:val="A6F4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25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Arial" w:eastAsiaTheme="minorHAnsi" w:hAnsi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178FE"/>
    <w:multiLevelType w:val="multilevel"/>
    <w:tmpl w:val="079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9794C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3E23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45779"/>
    <w:multiLevelType w:val="multilevel"/>
    <w:tmpl w:val="1B78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370A9"/>
    <w:multiLevelType w:val="multilevel"/>
    <w:tmpl w:val="717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73949"/>
    <w:multiLevelType w:val="multilevel"/>
    <w:tmpl w:val="E04E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25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Arial" w:eastAsiaTheme="minorHAnsi" w:hAnsi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37977"/>
    <w:multiLevelType w:val="multilevel"/>
    <w:tmpl w:val="54A0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05EDB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86F15"/>
    <w:multiLevelType w:val="multilevel"/>
    <w:tmpl w:val="717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1380B"/>
    <w:multiLevelType w:val="multilevel"/>
    <w:tmpl w:val="7A9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5245E7"/>
    <w:multiLevelType w:val="multilevel"/>
    <w:tmpl w:val="C3A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­"/>
      <w:lvlJc w:val="left"/>
      <w:pPr>
        <w:ind w:left="2160" w:hanging="360"/>
      </w:pPr>
      <w:rPr>
        <w:rFonts w:ascii="Arial" w:eastAsiaTheme="minorHAnsi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92AC8"/>
    <w:multiLevelType w:val="hybridMultilevel"/>
    <w:tmpl w:val="BEFC72D2"/>
    <w:lvl w:ilvl="0" w:tplc="87A07B1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00973"/>
    <w:multiLevelType w:val="multilevel"/>
    <w:tmpl w:val="7088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D0B64"/>
    <w:multiLevelType w:val="multilevel"/>
    <w:tmpl w:val="731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0"/>
  </w:num>
  <w:num w:numId="5">
    <w:abstractNumId w:val="17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4"/>
  </w:num>
  <w:num w:numId="15">
    <w:abstractNumId w:val="3"/>
  </w:num>
  <w:num w:numId="16">
    <w:abstractNumId w:val="2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2"/>
    <w:rsid w:val="000C5E41"/>
    <w:rsid w:val="000E62E3"/>
    <w:rsid w:val="000E7AA5"/>
    <w:rsid w:val="001003A2"/>
    <w:rsid w:val="00162100"/>
    <w:rsid w:val="00187F1F"/>
    <w:rsid w:val="001C3169"/>
    <w:rsid w:val="0022478A"/>
    <w:rsid w:val="00226767"/>
    <w:rsid w:val="0025745D"/>
    <w:rsid w:val="002E4938"/>
    <w:rsid w:val="00382AE7"/>
    <w:rsid w:val="00397B1C"/>
    <w:rsid w:val="003A7D7E"/>
    <w:rsid w:val="003C4145"/>
    <w:rsid w:val="004358B9"/>
    <w:rsid w:val="00491CDE"/>
    <w:rsid w:val="004F6F27"/>
    <w:rsid w:val="00534CEB"/>
    <w:rsid w:val="00571533"/>
    <w:rsid w:val="00582BB4"/>
    <w:rsid w:val="005C3CBA"/>
    <w:rsid w:val="005D3FDA"/>
    <w:rsid w:val="0063520D"/>
    <w:rsid w:val="00641987"/>
    <w:rsid w:val="006505AB"/>
    <w:rsid w:val="00682E41"/>
    <w:rsid w:val="00690C85"/>
    <w:rsid w:val="006F1895"/>
    <w:rsid w:val="007A76B6"/>
    <w:rsid w:val="00814D78"/>
    <w:rsid w:val="008C30BB"/>
    <w:rsid w:val="00977989"/>
    <w:rsid w:val="00AE42CE"/>
    <w:rsid w:val="00AF0B32"/>
    <w:rsid w:val="00B20563"/>
    <w:rsid w:val="00B767A1"/>
    <w:rsid w:val="00BB3058"/>
    <w:rsid w:val="00C1609F"/>
    <w:rsid w:val="00D41BE3"/>
    <w:rsid w:val="00D705B1"/>
    <w:rsid w:val="00DB2E7A"/>
    <w:rsid w:val="00DF43C0"/>
    <w:rsid w:val="00E022AB"/>
    <w:rsid w:val="00E50177"/>
    <w:rsid w:val="00E63C7F"/>
    <w:rsid w:val="00E93C9E"/>
    <w:rsid w:val="00F82695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03D8"/>
  <w15:chartTrackingRefBased/>
  <w15:docId w15:val="{DD44D317-1B8C-42A3-9B4D-C8E8BD8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6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-2-text">
    <w:name w:val="body-2-text"/>
    <w:basedOn w:val="DefaultParagraphFont"/>
    <w:rsid w:val="00226767"/>
  </w:style>
  <w:style w:type="character" w:customStyle="1" w:styleId="rc-moreorless">
    <w:name w:val="rc-moreorless"/>
    <w:basedOn w:val="DefaultParagraphFont"/>
    <w:rsid w:val="00226767"/>
  </w:style>
  <w:style w:type="character" w:styleId="Strong">
    <w:name w:val="Strong"/>
    <w:basedOn w:val="DefaultParagraphFont"/>
    <w:uiPriority w:val="22"/>
    <w:qFormat/>
    <w:rsid w:val="00226767"/>
    <w:rPr>
      <w:b/>
      <w:bCs/>
    </w:rPr>
  </w:style>
  <w:style w:type="character" w:styleId="Hyperlink">
    <w:name w:val="Hyperlink"/>
    <w:basedOn w:val="DefaultParagraphFont"/>
    <w:uiPriority w:val="99"/>
    <w:unhideWhenUsed/>
    <w:rsid w:val="00E022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2E3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mw-headline">
    <w:name w:val="mw-headline"/>
    <w:basedOn w:val="DefaultParagraphFont"/>
    <w:rsid w:val="000E62E3"/>
  </w:style>
  <w:style w:type="character" w:styleId="UnresolvedMention">
    <w:name w:val="Unresolved Mention"/>
    <w:basedOn w:val="DefaultParagraphFont"/>
    <w:uiPriority w:val="99"/>
    <w:semiHidden/>
    <w:unhideWhenUsed/>
    <w:rsid w:val="006F18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50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4721">
          <w:marLeft w:val="-75"/>
          <w:marRight w:val="-75"/>
          <w:marTop w:val="150"/>
          <w:marBottom w:val="75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3</cp:revision>
  <dcterms:created xsi:type="dcterms:W3CDTF">2020-06-06T22:29:00Z</dcterms:created>
  <dcterms:modified xsi:type="dcterms:W3CDTF">2020-06-06T22:30:00Z</dcterms:modified>
</cp:coreProperties>
</file>