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DD7" w:rsidRPr="006F0DD7" w:rsidRDefault="006F0DD7" w:rsidP="006F0DD7">
      <w:pPr>
        <w:widowControl/>
        <w:jc w:val="left"/>
        <w:rPr>
          <w:rFonts w:ascii="Arial" w:eastAsia="宋体" w:hAnsi="Arial" w:cs="Arial"/>
          <w:b/>
          <w:bCs/>
          <w:kern w:val="0"/>
          <w:sz w:val="20"/>
          <w:szCs w:val="20"/>
        </w:rPr>
      </w:pPr>
      <w:r w:rsidRPr="006F0DD7">
        <w:rPr>
          <w:rFonts w:ascii="Arial" w:eastAsia="宋体" w:hAnsi="Arial" w:cs="Arial"/>
          <w:b/>
          <w:bCs/>
          <w:kern w:val="0"/>
          <w:sz w:val="20"/>
          <w:szCs w:val="20"/>
        </w:rPr>
        <w:t>氯苯那敏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文章版本号：</w:t>
      </w:r>
      <w:r w:rsidRPr="006F0DD7">
        <w:rPr>
          <w:rFonts w:ascii="Arial" w:eastAsia="宋体" w:hAnsi="Arial" w:cs="Arial"/>
          <w:kern w:val="0"/>
          <w:sz w:val="20"/>
          <w:szCs w:val="20"/>
        </w:rPr>
        <w:t>2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最后发布时间：</w:t>
      </w:r>
      <w:r w:rsidRPr="006F0DD7">
        <w:rPr>
          <w:rFonts w:ascii="Arial" w:eastAsia="宋体" w:hAnsi="Arial" w:cs="Arial"/>
          <w:kern w:val="0"/>
          <w:sz w:val="20"/>
          <w:szCs w:val="20"/>
        </w:rPr>
        <w:t>2014-9-15 9:21:00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b/>
          <w:bCs/>
          <w:kern w:val="0"/>
          <w:sz w:val="20"/>
          <w:szCs w:val="20"/>
        </w:rPr>
        <w:t>【药物名称】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中文通用名称：氯苯那敏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英文通用名称：</w:t>
      </w:r>
      <w:proofErr w:type="spellStart"/>
      <w:r w:rsidRPr="006F0DD7">
        <w:rPr>
          <w:rFonts w:ascii="Arial" w:eastAsia="宋体" w:hAnsi="Arial" w:cs="Arial"/>
          <w:kern w:val="0"/>
          <w:sz w:val="20"/>
          <w:szCs w:val="20"/>
        </w:rPr>
        <w:t>Chlorphenamine</w:t>
      </w:r>
      <w:proofErr w:type="spellEnd"/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其他名称：氯苯</w:t>
      </w:r>
      <w:proofErr w:type="gramStart"/>
      <w:r w:rsidRPr="006F0DD7">
        <w:rPr>
          <w:rFonts w:ascii="Arial" w:eastAsia="宋体" w:hAnsi="Arial" w:cs="Arial"/>
          <w:kern w:val="0"/>
          <w:sz w:val="20"/>
          <w:szCs w:val="20"/>
        </w:rPr>
        <w:t>吡</w:t>
      </w:r>
      <w:proofErr w:type="gramEnd"/>
      <w:r w:rsidRPr="006F0DD7">
        <w:rPr>
          <w:rFonts w:ascii="Arial" w:eastAsia="宋体" w:hAnsi="Arial" w:cs="Arial"/>
          <w:kern w:val="0"/>
          <w:sz w:val="20"/>
          <w:szCs w:val="20"/>
        </w:rPr>
        <w:t>胺、氯苯</w:t>
      </w:r>
      <w:proofErr w:type="gramStart"/>
      <w:r w:rsidRPr="006F0DD7">
        <w:rPr>
          <w:rFonts w:ascii="Arial" w:eastAsia="宋体" w:hAnsi="Arial" w:cs="Arial"/>
          <w:kern w:val="0"/>
          <w:sz w:val="20"/>
          <w:szCs w:val="20"/>
        </w:rPr>
        <w:t>吡</w:t>
      </w:r>
      <w:proofErr w:type="gramEnd"/>
      <w:r w:rsidRPr="006F0DD7">
        <w:rPr>
          <w:rFonts w:ascii="Arial" w:eastAsia="宋体" w:hAnsi="Arial" w:cs="Arial"/>
          <w:kern w:val="0"/>
          <w:sz w:val="20"/>
          <w:szCs w:val="20"/>
        </w:rPr>
        <w:t>丙胺、</w:t>
      </w:r>
      <w:proofErr w:type="gramStart"/>
      <w:r w:rsidRPr="006F0DD7">
        <w:rPr>
          <w:rFonts w:ascii="Arial" w:eastAsia="宋体" w:hAnsi="Arial" w:cs="Arial"/>
          <w:kern w:val="0"/>
          <w:sz w:val="20"/>
          <w:szCs w:val="20"/>
        </w:rPr>
        <w:t>氯非那</w:t>
      </w:r>
      <w:proofErr w:type="gramEnd"/>
      <w:r w:rsidRPr="006F0DD7">
        <w:rPr>
          <w:rFonts w:ascii="Arial" w:eastAsia="宋体" w:hAnsi="Arial" w:cs="Arial"/>
          <w:kern w:val="0"/>
          <w:sz w:val="20"/>
          <w:szCs w:val="20"/>
        </w:rPr>
        <w:t>敏、</w:t>
      </w:r>
      <w:proofErr w:type="gramStart"/>
      <w:r w:rsidRPr="006F0DD7">
        <w:rPr>
          <w:rFonts w:ascii="Arial" w:eastAsia="宋体" w:hAnsi="Arial" w:cs="Arial"/>
          <w:kern w:val="0"/>
          <w:sz w:val="20"/>
          <w:szCs w:val="20"/>
        </w:rPr>
        <w:t>氯屈米</w:t>
      </w:r>
      <w:proofErr w:type="gramEnd"/>
      <w:r w:rsidRPr="006F0DD7">
        <w:rPr>
          <w:rFonts w:ascii="Arial" w:eastAsia="宋体" w:hAnsi="Arial" w:cs="Arial"/>
          <w:kern w:val="0"/>
          <w:sz w:val="20"/>
          <w:szCs w:val="20"/>
        </w:rPr>
        <w:t>通、</w:t>
      </w:r>
      <w:proofErr w:type="spellStart"/>
      <w:r w:rsidRPr="006F0DD7">
        <w:rPr>
          <w:rFonts w:ascii="Arial" w:eastAsia="宋体" w:hAnsi="Arial" w:cs="Arial"/>
          <w:kern w:val="0"/>
          <w:sz w:val="20"/>
          <w:szCs w:val="20"/>
        </w:rPr>
        <w:t>Chloropheniramine</w:t>
      </w:r>
      <w:proofErr w:type="spellEnd"/>
      <w:r w:rsidRPr="006F0DD7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6F0DD7">
        <w:rPr>
          <w:rFonts w:ascii="Arial" w:eastAsia="宋体" w:hAnsi="Arial" w:cs="Arial"/>
          <w:kern w:val="0"/>
          <w:sz w:val="20"/>
          <w:szCs w:val="20"/>
        </w:rPr>
        <w:t>Chlorphenaminum</w:t>
      </w:r>
      <w:proofErr w:type="spellEnd"/>
      <w:r w:rsidRPr="006F0DD7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6F0DD7">
        <w:rPr>
          <w:rFonts w:ascii="Arial" w:eastAsia="宋体" w:hAnsi="Arial" w:cs="Arial"/>
          <w:kern w:val="0"/>
          <w:sz w:val="20"/>
          <w:szCs w:val="20"/>
        </w:rPr>
        <w:t>Chlortrimeton</w:t>
      </w:r>
      <w:proofErr w:type="spellEnd"/>
      <w:r w:rsidRPr="006F0DD7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6F0DD7">
        <w:rPr>
          <w:rFonts w:ascii="Arial" w:eastAsia="宋体" w:hAnsi="Arial" w:cs="Arial"/>
          <w:kern w:val="0"/>
          <w:sz w:val="20"/>
          <w:szCs w:val="20"/>
        </w:rPr>
        <w:t>Efidac</w:t>
      </w:r>
      <w:proofErr w:type="spellEnd"/>
      <w:r w:rsidRPr="006F0DD7">
        <w:rPr>
          <w:rFonts w:ascii="Arial" w:eastAsia="宋体" w:hAnsi="Arial" w:cs="Arial"/>
          <w:kern w:val="0"/>
          <w:sz w:val="20"/>
          <w:szCs w:val="20"/>
        </w:rPr>
        <w:t xml:space="preserve"> 24 </w:t>
      </w:r>
      <w:proofErr w:type="spellStart"/>
      <w:r w:rsidRPr="006F0DD7">
        <w:rPr>
          <w:rFonts w:ascii="Arial" w:eastAsia="宋体" w:hAnsi="Arial" w:cs="Arial"/>
          <w:kern w:val="0"/>
          <w:sz w:val="20"/>
          <w:szCs w:val="20"/>
        </w:rPr>
        <w:t>Chlorpheniramine</w:t>
      </w:r>
      <w:proofErr w:type="spellEnd"/>
      <w:r w:rsidRPr="006F0DD7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b/>
          <w:bCs/>
          <w:kern w:val="0"/>
          <w:sz w:val="20"/>
          <w:szCs w:val="20"/>
        </w:rPr>
        <w:t>【药理分类】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抗变态反应药</w:t>
      </w:r>
      <w:r w:rsidRPr="006F0DD7">
        <w:rPr>
          <w:rFonts w:ascii="Arial" w:eastAsia="宋体" w:hAnsi="Arial" w:cs="Arial"/>
          <w:kern w:val="0"/>
          <w:sz w:val="20"/>
          <w:szCs w:val="20"/>
        </w:rPr>
        <w:t>&gt;&gt;</w:t>
      </w:r>
      <w:r w:rsidRPr="006F0DD7">
        <w:rPr>
          <w:rFonts w:ascii="Arial" w:eastAsia="宋体" w:hAnsi="Arial" w:cs="Arial"/>
          <w:kern w:val="0"/>
          <w:sz w:val="20"/>
          <w:szCs w:val="20"/>
        </w:rPr>
        <w:t>抗组胺药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b/>
          <w:bCs/>
          <w:kern w:val="0"/>
          <w:sz w:val="20"/>
          <w:szCs w:val="20"/>
        </w:rPr>
        <w:t>【临床应用】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b/>
          <w:bCs/>
          <w:kern w:val="0"/>
          <w:sz w:val="20"/>
          <w:szCs w:val="20"/>
        </w:rPr>
        <w:t>CFDA</w:t>
      </w:r>
      <w:r w:rsidRPr="006F0DD7">
        <w:rPr>
          <w:rFonts w:ascii="Arial" w:eastAsia="宋体" w:hAnsi="Arial" w:cs="Arial"/>
          <w:b/>
          <w:bCs/>
          <w:kern w:val="0"/>
          <w:sz w:val="20"/>
          <w:szCs w:val="20"/>
        </w:rPr>
        <w:t>说明书适应症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1.</w:t>
      </w:r>
      <w:r w:rsidRPr="006F0DD7">
        <w:rPr>
          <w:rFonts w:ascii="Arial" w:eastAsia="宋体" w:hAnsi="Arial" w:cs="Arial"/>
          <w:kern w:val="0"/>
          <w:sz w:val="20"/>
          <w:szCs w:val="20"/>
        </w:rPr>
        <w:t>用于皮肤过敏症：荨麻疹、湿疹、皮炎</w:t>
      </w:r>
      <w:r w:rsidRPr="006F0DD7">
        <w:rPr>
          <w:rFonts w:ascii="Arial" w:eastAsia="宋体" w:hAnsi="Arial" w:cs="Arial"/>
          <w:kern w:val="0"/>
          <w:sz w:val="20"/>
          <w:szCs w:val="20"/>
        </w:rPr>
        <w:t>(</w:t>
      </w:r>
      <w:r w:rsidRPr="006F0DD7">
        <w:rPr>
          <w:rFonts w:ascii="Arial" w:eastAsia="宋体" w:hAnsi="Arial" w:cs="Arial"/>
          <w:kern w:val="0"/>
          <w:sz w:val="20"/>
          <w:szCs w:val="20"/>
        </w:rPr>
        <w:t>如神经性皮炎、日光性皮炎、虫咬性皮炎、接触性皮炎</w:t>
      </w:r>
      <w:r w:rsidRPr="006F0DD7">
        <w:rPr>
          <w:rFonts w:ascii="Arial" w:eastAsia="宋体" w:hAnsi="Arial" w:cs="Arial"/>
          <w:kern w:val="0"/>
          <w:sz w:val="20"/>
          <w:szCs w:val="20"/>
        </w:rPr>
        <w:t>)</w:t>
      </w:r>
      <w:r w:rsidRPr="006F0DD7">
        <w:rPr>
          <w:rFonts w:ascii="Arial" w:eastAsia="宋体" w:hAnsi="Arial" w:cs="Arial"/>
          <w:kern w:val="0"/>
          <w:sz w:val="20"/>
          <w:szCs w:val="20"/>
        </w:rPr>
        <w:t>、药疹、皮肤瘙痒症。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2.</w:t>
      </w:r>
      <w:r w:rsidRPr="006F0DD7">
        <w:rPr>
          <w:rFonts w:ascii="Arial" w:eastAsia="宋体" w:hAnsi="Arial" w:cs="Arial"/>
          <w:kern w:val="0"/>
          <w:sz w:val="20"/>
          <w:szCs w:val="20"/>
        </w:rPr>
        <w:t>用于过敏性鼻炎、血管舒缩性鼻炎、上呼吸道感染引起的鼻充血，还可用于感冒或鼻窦炎。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3.</w:t>
      </w:r>
      <w:r w:rsidRPr="006F0DD7">
        <w:rPr>
          <w:rFonts w:ascii="Arial" w:eastAsia="宋体" w:hAnsi="Arial" w:cs="Arial"/>
          <w:kern w:val="0"/>
          <w:sz w:val="20"/>
          <w:szCs w:val="20"/>
        </w:rPr>
        <w:t>用于药物及食物过敏。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b/>
          <w:bCs/>
          <w:kern w:val="0"/>
          <w:sz w:val="20"/>
          <w:szCs w:val="20"/>
        </w:rPr>
        <w:t>【用法与用量】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6F0DD7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·</w:t>
      </w:r>
      <w:r w:rsidRPr="006F0DD7">
        <w:rPr>
          <w:rFonts w:ascii="Arial" w:eastAsia="宋体" w:hAnsi="Arial" w:cs="Arial"/>
          <w:kern w:val="0"/>
          <w:sz w:val="20"/>
          <w:szCs w:val="20"/>
        </w:rPr>
        <w:t>一般用法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1.</w:t>
      </w:r>
      <w:r w:rsidRPr="006F0DD7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6F0DD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F0DD7">
        <w:rPr>
          <w:rFonts w:ascii="Arial" w:eastAsia="宋体" w:hAnsi="Arial" w:cs="Arial"/>
          <w:kern w:val="0"/>
          <w:sz w:val="20"/>
          <w:szCs w:val="20"/>
        </w:rPr>
        <w:t>一次</w:t>
      </w:r>
      <w:r w:rsidRPr="006F0DD7">
        <w:rPr>
          <w:rFonts w:ascii="Arial" w:eastAsia="宋体" w:hAnsi="Arial" w:cs="Arial"/>
          <w:kern w:val="0"/>
          <w:sz w:val="20"/>
          <w:szCs w:val="20"/>
        </w:rPr>
        <w:t>4mg</w:t>
      </w:r>
      <w:r w:rsidRPr="006F0DD7">
        <w:rPr>
          <w:rFonts w:ascii="Arial" w:eastAsia="宋体" w:hAnsi="Arial" w:cs="Arial"/>
          <w:kern w:val="0"/>
          <w:sz w:val="20"/>
          <w:szCs w:val="20"/>
        </w:rPr>
        <w:t>，一日</w:t>
      </w:r>
      <w:r w:rsidRPr="006F0DD7">
        <w:rPr>
          <w:rFonts w:ascii="Arial" w:eastAsia="宋体" w:hAnsi="Arial" w:cs="Arial"/>
          <w:kern w:val="0"/>
          <w:sz w:val="20"/>
          <w:szCs w:val="20"/>
        </w:rPr>
        <w:t>3</w:t>
      </w:r>
      <w:r w:rsidRPr="006F0DD7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2.</w:t>
      </w:r>
      <w:r w:rsidRPr="006F0DD7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6F0DD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F0DD7">
        <w:rPr>
          <w:rFonts w:ascii="Arial" w:eastAsia="宋体" w:hAnsi="Arial" w:cs="Arial"/>
          <w:kern w:val="0"/>
          <w:sz w:val="20"/>
          <w:szCs w:val="20"/>
        </w:rPr>
        <w:t>一次</w:t>
      </w:r>
      <w:r w:rsidRPr="006F0DD7">
        <w:rPr>
          <w:rFonts w:ascii="Arial" w:eastAsia="宋体" w:hAnsi="Arial" w:cs="Arial"/>
          <w:kern w:val="0"/>
          <w:sz w:val="20"/>
          <w:szCs w:val="20"/>
        </w:rPr>
        <w:t>5-20mg</w:t>
      </w:r>
      <w:r w:rsidRPr="006F0DD7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6F0DD7">
        <w:rPr>
          <w:rFonts w:ascii="Arial" w:eastAsia="宋体" w:hAnsi="Arial" w:cs="Arial"/>
          <w:kern w:val="0"/>
          <w:sz w:val="20"/>
          <w:szCs w:val="20"/>
        </w:rPr>
        <w:t>老年人剂量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老年患者对本药常规剂量较敏感，应适当减量。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【国外用法用量参考】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6F0DD7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·</w:t>
      </w:r>
      <w:r w:rsidRPr="006F0DD7">
        <w:rPr>
          <w:rFonts w:ascii="Arial" w:eastAsia="宋体" w:hAnsi="Arial" w:cs="Arial"/>
          <w:kern w:val="0"/>
          <w:sz w:val="20"/>
          <w:szCs w:val="20"/>
        </w:rPr>
        <w:t>过敏性鼻炎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1.</w:t>
      </w:r>
      <w:r w:rsidRPr="006F0DD7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6F0DD7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6F0DD7">
        <w:rPr>
          <w:rFonts w:ascii="Arial" w:eastAsia="宋体" w:hAnsi="Arial" w:cs="Arial"/>
          <w:kern w:val="0"/>
          <w:sz w:val="20"/>
          <w:szCs w:val="20"/>
        </w:rPr>
        <w:t>普通片剂：一次</w:t>
      </w:r>
      <w:r w:rsidRPr="006F0DD7">
        <w:rPr>
          <w:rFonts w:ascii="Arial" w:eastAsia="宋体" w:hAnsi="Arial" w:cs="Arial"/>
          <w:kern w:val="0"/>
          <w:sz w:val="20"/>
          <w:szCs w:val="20"/>
        </w:rPr>
        <w:t>4mg</w:t>
      </w:r>
      <w:r w:rsidRPr="006F0DD7">
        <w:rPr>
          <w:rFonts w:ascii="Arial" w:eastAsia="宋体" w:hAnsi="Arial" w:cs="Arial"/>
          <w:kern w:val="0"/>
          <w:sz w:val="20"/>
          <w:szCs w:val="20"/>
        </w:rPr>
        <w:t>，每</w:t>
      </w:r>
      <w:r w:rsidRPr="006F0DD7">
        <w:rPr>
          <w:rFonts w:ascii="Arial" w:eastAsia="宋体" w:hAnsi="Arial" w:cs="Arial"/>
          <w:kern w:val="0"/>
          <w:sz w:val="20"/>
          <w:szCs w:val="20"/>
        </w:rPr>
        <w:t>4-6</w:t>
      </w:r>
      <w:r w:rsidRPr="006F0DD7">
        <w:rPr>
          <w:rFonts w:ascii="Arial" w:eastAsia="宋体" w:hAnsi="Arial" w:cs="Arial"/>
          <w:kern w:val="0"/>
          <w:sz w:val="20"/>
          <w:szCs w:val="20"/>
        </w:rPr>
        <w:t>小时</w:t>
      </w:r>
      <w:r w:rsidRPr="006F0DD7">
        <w:rPr>
          <w:rFonts w:ascii="Arial" w:eastAsia="宋体" w:hAnsi="Arial" w:cs="Arial"/>
          <w:kern w:val="0"/>
          <w:sz w:val="20"/>
          <w:szCs w:val="20"/>
        </w:rPr>
        <w:t>1</w:t>
      </w:r>
      <w:r w:rsidRPr="006F0DD7">
        <w:rPr>
          <w:rFonts w:ascii="Arial" w:eastAsia="宋体" w:hAnsi="Arial" w:cs="Arial"/>
          <w:kern w:val="0"/>
          <w:sz w:val="20"/>
          <w:szCs w:val="20"/>
        </w:rPr>
        <w:t>次，最大日剂量为</w:t>
      </w:r>
      <w:r w:rsidRPr="006F0DD7">
        <w:rPr>
          <w:rFonts w:ascii="Arial" w:eastAsia="宋体" w:hAnsi="Arial" w:cs="Arial"/>
          <w:kern w:val="0"/>
          <w:sz w:val="20"/>
          <w:szCs w:val="20"/>
        </w:rPr>
        <w:t>24mg</w:t>
      </w:r>
      <w:r w:rsidRPr="006F0DD7">
        <w:rPr>
          <w:rFonts w:ascii="Arial" w:eastAsia="宋体" w:hAnsi="Arial" w:cs="Arial"/>
          <w:kern w:val="0"/>
          <w:sz w:val="20"/>
          <w:szCs w:val="20"/>
        </w:rPr>
        <w:t>。</w:t>
      </w:r>
      <w:r w:rsidRPr="006F0DD7">
        <w:rPr>
          <w:rFonts w:ascii="Arial" w:eastAsia="宋体" w:hAnsi="Arial" w:cs="Arial"/>
          <w:kern w:val="0"/>
          <w:sz w:val="20"/>
          <w:szCs w:val="20"/>
        </w:rPr>
        <w:t>(2)</w:t>
      </w:r>
      <w:r w:rsidRPr="006F0DD7">
        <w:rPr>
          <w:rFonts w:ascii="Arial" w:eastAsia="宋体" w:hAnsi="Arial" w:cs="Arial"/>
          <w:kern w:val="0"/>
          <w:sz w:val="20"/>
          <w:szCs w:val="20"/>
        </w:rPr>
        <w:t>缓释片：一次</w:t>
      </w:r>
      <w:r w:rsidRPr="006F0DD7">
        <w:rPr>
          <w:rFonts w:ascii="Arial" w:eastAsia="宋体" w:hAnsi="Arial" w:cs="Arial"/>
          <w:kern w:val="0"/>
          <w:sz w:val="20"/>
          <w:szCs w:val="20"/>
        </w:rPr>
        <w:t>8mg</w:t>
      </w:r>
      <w:r w:rsidRPr="006F0DD7">
        <w:rPr>
          <w:rFonts w:ascii="Arial" w:eastAsia="宋体" w:hAnsi="Arial" w:cs="Arial"/>
          <w:kern w:val="0"/>
          <w:sz w:val="20"/>
          <w:szCs w:val="20"/>
        </w:rPr>
        <w:t>或</w:t>
      </w:r>
      <w:r w:rsidRPr="006F0DD7">
        <w:rPr>
          <w:rFonts w:ascii="Arial" w:eastAsia="宋体" w:hAnsi="Arial" w:cs="Arial"/>
          <w:kern w:val="0"/>
          <w:sz w:val="20"/>
          <w:szCs w:val="20"/>
        </w:rPr>
        <w:t>12mg</w:t>
      </w:r>
      <w:r w:rsidRPr="006F0DD7">
        <w:rPr>
          <w:rFonts w:ascii="Arial" w:eastAsia="宋体" w:hAnsi="Arial" w:cs="Arial"/>
          <w:kern w:val="0"/>
          <w:sz w:val="20"/>
          <w:szCs w:val="20"/>
        </w:rPr>
        <w:t>，每</w:t>
      </w:r>
      <w:r w:rsidRPr="006F0DD7">
        <w:rPr>
          <w:rFonts w:ascii="Arial" w:eastAsia="宋体" w:hAnsi="Arial" w:cs="Arial"/>
          <w:kern w:val="0"/>
          <w:sz w:val="20"/>
          <w:szCs w:val="20"/>
        </w:rPr>
        <w:t>8-12</w:t>
      </w:r>
      <w:r w:rsidRPr="006F0DD7">
        <w:rPr>
          <w:rFonts w:ascii="Arial" w:eastAsia="宋体" w:hAnsi="Arial" w:cs="Arial"/>
          <w:kern w:val="0"/>
          <w:sz w:val="20"/>
          <w:szCs w:val="20"/>
        </w:rPr>
        <w:t>小时</w:t>
      </w:r>
      <w:r w:rsidRPr="006F0DD7">
        <w:rPr>
          <w:rFonts w:ascii="Arial" w:eastAsia="宋体" w:hAnsi="Arial" w:cs="Arial"/>
          <w:kern w:val="0"/>
          <w:sz w:val="20"/>
          <w:szCs w:val="20"/>
        </w:rPr>
        <w:t>1</w:t>
      </w:r>
      <w:r w:rsidRPr="006F0DD7">
        <w:rPr>
          <w:rFonts w:ascii="Arial" w:eastAsia="宋体" w:hAnsi="Arial" w:cs="Arial"/>
          <w:kern w:val="0"/>
          <w:sz w:val="20"/>
          <w:szCs w:val="20"/>
        </w:rPr>
        <w:t>次，最大日剂量为</w:t>
      </w:r>
      <w:r w:rsidRPr="006F0DD7">
        <w:rPr>
          <w:rFonts w:ascii="Arial" w:eastAsia="宋体" w:hAnsi="Arial" w:cs="Arial"/>
          <w:kern w:val="0"/>
          <w:sz w:val="20"/>
          <w:szCs w:val="20"/>
        </w:rPr>
        <w:t>24mg</w:t>
      </w:r>
      <w:r w:rsidRPr="006F0DD7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2.</w:t>
      </w:r>
      <w:r w:rsidRPr="006F0DD7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6F0DD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F0DD7">
        <w:rPr>
          <w:rFonts w:ascii="Arial" w:eastAsia="宋体" w:hAnsi="Arial" w:cs="Arial"/>
          <w:kern w:val="0"/>
          <w:sz w:val="20"/>
          <w:szCs w:val="20"/>
        </w:rPr>
        <w:t>一次</w:t>
      </w:r>
      <w:r w:rsidRPr="006F0DD7">
        <w:rPr>
          <w:rFonts w:ascii="Arial" w:eastAsia="宋体" w:hAnsi="Arial" w:cs="Arial"/>
          <w:kern w:val="0"/>
          <w:sz w:val="20"/>
          <w:szCs w:val="20"/>
        </w:rPr>
        <w:t>5-40mg</w:t>
      </w:r>
      <w:r w:rsidRPr="006F0DD7">
        <w:rPr>
          <w:rFonts w:ascii="Arial" w:eastAsia="宋体" w:hAnsi="Arial" w:cs="Arial"/>
          <w:kern w:val="0"/>
          <w:sz w:val="20"/>
          <w:szCs w:val="20"/>
        </w:rPr>
        <w:t>，最大日剂量为</w:t>
      </w:r>
      <w:r w:rsidRPr="006F0DD7">
        <w:rPr>
          <w:rFonts w:ascii="Arial" w:eastAsia="宋体" w:hAnsi="Arial" w:cs="Arial"/>
          <w:kern w:val="0"/>
          <w:sz w:val="20"/>
          <w:szCs w:val="20"/>
        </w:rPr>
        <w:t>40mg</w:t>
      </w:r>
      <w:r w:rsidRPr="006F0DD7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3.</w:t>
      </w:r>
      <w:r w:rsidRPr="006F0DD7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6F0DD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F0DD7">
        <w:rPr>
          <w:rFonts w:ascii="Arial" w:eastAsia="宋体" w:hAnsi="Arial" w:cs="Arial"/>
          <w:kern w:val="0"/>
          <w:sz w:val="20"/>
          <w:szCs w:val="20"/>
        </w:rPr>
        <w:t>参见</w:t>
      </w:r>
      <w:r w:rsidRPr="006F0DD7">
        <w:rPr>
          <w:rFonts w:ascii="Arial" w:eastAsia="宋体" w:hAnsi="Arial" w:cs="Arial"/>
          <w:kern w:val="0"/>
          <w:sz w:val="20"/>
          <w:szCs w:val="20"/>
        </w:rPr>
        <w:t>“</w:t>
      </w:r>
      <w:r w:rsidRPr="006F0DD7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6F0DD7">
        <w:rPr>
          <w:rFonts w:ascii="Arial" w:eastAsia="宋体" w:hAnsi="Arial" w:cs="Arial"/>
          <w:kern w:val="0"/>
          <w:sz w:val="20"/>
          <w:szCs w:val="20"/>
        </w:rPr>
        <w:t>”</w:t>
      </w:r>
      <w:r w:rsidRPr="006F0DD7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4.</w:t>
      </w:r>
      <w:r w:rsidRPr="006F0DD7">
        <w:rPr>
          <w:rFonts w:ascii="Arial" w:eastAsia="宋体" w:hAnsi="Arial" w:cs="Arial"/>
          <w:kern w:val="0"/>
          <w:sz w:val="20"/>
          <w:szCs w:val="20"/>
        </w:rPr>
        <w:t>皮下注射</w:t>
      </w:r>
      <w:r w:rsidRPr="006F0DD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F0DD7">
        <w:rPr>
          <w:rFonts w:ascii="Arial" w:eastAsia="宋体" w:hAnsi="Arial" w:cs="Arial"/>
          <w:kern w:val="0"/>
          <w:sz w:val="20"/>
          <w:szCs w:val="20"/>
        </w:rPr>
        <w:t>参见</w:t>
      </w:r>
      <w:r w:rsidRPr="006F0DD7">
        <w:rPr>
          <w:rFonts w:ascii="Arial" w:eastAsia="宋体" w:hAnsi="Arial" w:cs="Arial"/>
          <w:kern w:val="0"/>
          <w:sz w:val="20"/>
          <w:szCs w:val="20"/>
        </w:rPr>
        <w:t>“</w:t>
      </w:r>
      <w:r w:rsidRPr="006F0DD7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6F0DD7">
        <w:rPr>
          <w:rFonts w:ascii="Arial" w:eastAsia="宋体" w:hAnsi="Arial" w:cs="Arial"/>
          <w:kern w:val="0"/>
          <w:sz w:val="20"/>
          <w:szCs w:val="20"/>
        </w:rPr>
        <w:t>”</w:t>
      </w:r>
      <w:r w:rsidRPr="006F0DD7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6F0DD7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肾功能不全者用药无需调整剂量。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6F0DD7">
        <w:rPr>
          <w:rFonts w:ascii="Arial" w:eastAsia="宋体" w:hAnsi="Arial" w:cs="Arial"/>
          <w:kern w:val="0"/>
          <w:sz w:val="20"/>
          <w:szCs w:val="20"/>
        </w:rPr>
        <w:t>透析时剂量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血液透析或腹膜透析后无需补充剂量。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6F0DD7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·</w:t>
      </w:r>
      <w:r w:rsidRPr="006F0DD7">
        <w:rPr>
          <w:rFonts w:ascii="Arial" w:eastAsia="宋体" w:hAnsi="Arial" w:cs="Arial"/>
          <w:kern w:val="0"/>
          <w:sz w:val="20"/>
          <w:szCs w:val="20"/>
        </w:rPr>
        <w:t>过敏性鼻炎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1.</w:t>
      </w:r>
      <w:r w:rsidRPr="006F0DD7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6F0DD7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6F0DD7">
        <w:rPr>
          <w:rFonts w:ascii="Arial" w:eastAsia="宋体" w:hAnsi="Arial" w:cs="Arial"/>
          <w:kern w:val="0"/>
          <w:sz w:val="20"/>
          <w:szCs w:val="20"/>
        </w:rPr>
        <w:t>普通片剂：</w:t>
      </w:r>
      <w:r w:rsidRPr="006F0DD7">
        <w:rPr>
          <w:rFonts w:ascii="Arial" w:eastAsia="宋体" w:hAnsi="Arial" w:cs="Arial"/>
          <w:kern w:val="0"/>
          <w:sz w:val="20"/>
          <w:szCs w:val="20"/>
        </w:rPr>
        <w:t>6-11</w:t>
      </w:r>
      <w:r w:rsidRPr="006F0DD7">
        <w:rPr>
          <w:rFonts w:ascii="Arial" w:eastAsia="宋体" w:hAnsi="Arial" w:cs="Arial"/>
          <w:kern w:val="0"/>
          <w:sz w:val="20"/>
          <w:szCs w:val="20"/>
        </w:rPr>
        <w:t>岁儿童，一次</w:t>
      </w:r>
      <w:r w:rsidRPr="006F0DD7">
        <w:rPr>
          <w:rFonts w:ascii="Arial" w:eastAsia="宋体" w:hAnsi="Arial" w:cs="Arial"/>
          <w:kern w:val="0"/>
          <w:sz w:val="20"/>
          <w:szCs w:val="20"/>
        </w:rPr>
        <w:t>2mg</w:t>
      </w:r>
      <w:r w:rsidRPr="006F0DD7">
        <w:rPr>
          <w:rFonts w:ascii="Arial" w:eastAsia="宋体" w:hAnsi="Arial" w:cs="Arial"/>
          <w:kern w:val="0"/>
          <w:sz w:val="20"/>
          <w:szCs w:val="20"/>
        </w:rPr>
        <w:t>，每</w:t>
      </w:r>
      <w:r w:rsidRPr="006F0DD7">
        <w:rPr>
          <w:rFonts w:ascii="Arial" w:eastAsia="宋体" w:hAnsi="Arial" w:cs="Arial"/>
          <w:kern w:val="0"/>
          <w:sz w:val="20"/>
          <w:szCs w:val="20"/>
        </w:rPr>
        <w:t>4-6</w:t>
      </w:r>
      <w:r w:rsidRPr="006F0DD7">
        <w:rPr>
          <w:rFonts w:ascii="Arial" w:eastAsia="宋体" w:hAnsi="Arial" w:cs="Arial"/>
          <w:kern w:val="0"/>
          <w:sz w:val="20"/>
          <w:szCs w:val="20"/>
        </w:rPr>
        <w:t>小时</w:t>
      </w:r>
      <w:r w:rsidRPr="006F0DD7">
        <w:rPr>
          <w:rFonts w:ascii="Arial" w:eastAsia="宋体" w:hAnsi="Arial" w:cs="Arial"/>
          <w:kern w:val="0"/>
          <w:sz w:val="20"/>
          <w:szCs w:val="20"/>
        </w:rPr>
        <w:t>1</w:t>
      </w:r>
      <w:r w:rsidRPr="006F0DD7">
        <w:rPr>
          <w:rFonts w:ascii="Arial" w:eastAsia="宋体" w:hAnsi="Arial" w:cs="Arial"/>
          <w:kern w:val="0"/>
          <w:sz w:val="20"/>
          <w:szCs w:val="20"/>
        </w:rPr>
        <w:t>次，最大日剂量为</w:t>
      </w:r>
      <w:r w:rsidRPr="006F0DD7">
        <w:rPr>
          <w:rFonts w:ascii="Arial" w:eastAsia="宋体" w:hAnsi="Arial" w:cs="Arial"/>
          <w:kern w:val="0"/>
          <w:sz w:val="20"/>
          <w:szCs w:val="20"/>
        </w:rPr>
        <w:t>12mg</w:t>
      </w:r>
      <w:r w:rsidRPr="006F0DD7">
        <w:rPr>
          <w:rFonts w:ascii="Arial" w:eastAsia="宋体" w:hAnsi="Arial" w:cs="Arial"/>
          <w:kern w:val="0"/>
          <w:sz w:val="20"/>
          <w:szCs w:val="20"/>
        </w:rPr>
        <w:t>。</w:t>
      </w:r>
      <w:r w:rsidRPr="006F0DD7">
        <w:rPr>
          <w:rFonts w:ascii="Arial" w:eastAsia="宋体" w:hAnsi="Arial" w:cs="Arial"/>
          <w:kern w:val="0"/>
          <w:sz w:val="20"/>
          <w:szCs w:val="20"/>
        </w:rPr>
        <w:t>(2)</w:t>
      </w:r>
      <w:r w:rsidRPr="006F0DD7">
        <w:rPr>
          <w:rFonts w:ascii="Arial" w:eastAsia="宋体" w:hAnsi="Arial" w:cs="Arial"/>
          <w:kern w:val="0"/>
          <w:sz w:val="20"/>
          <w:szCs w:val="20"/>
        </w:rPr>
        <w:t>缓释片：</w:t>
      </w:r>
      <w:r w:rsidRPr="006F0DD7">
        <w:rPr>
          <w:rFonts w:ascii="Arial" w:eastAsia="宋体" w:hAnsi="Arial" w:cs="Arial"/>
          <w:kern w:val="0"/>
          <w:sz w:val="20"/>
          <w:szCs w:val="20"/>
        </w:rPr>
        <w:t>12</w:t>
      </w:r>
      <w:r w:rsidRPr="006F0DD7">
        <w:rPr>
          <w:rFonts w:ascii="Arial" w:eastAsia="宋体" w:hAnsi="Arial" w:cs="Arial"/>
          <w:kern w:val="0"/>
          <w:sz w:val="20"/>
          <w:szCs w:val="20"/>
        </w:rPr>
        <w:t>岁及</w:t>
      </w:r>
      <w:r w:rsidRPr="006F0DD7">
        <w:rPr>
          <w:rFonts w:ascii="Arial" w:eastAsia="宋体" w:hAnsi="Arial" w:cs="Arial"/>
          <w:kern w:val="0"/>
          <w:sz w:val="20"/>
          <w:szCs w:val="20"/>
        </w:rPr>
        <w:t>12</w:t>
      </w:r>
      <w:r w:rsidRPr="006F0DD7">
        <w:rPr>
          <w:rFonts w:ascii="Arial" w:eastAsia="宋体" w:hAnsi="Arial" w:cs="Arial"/>
          <w:kern w:val="0"/>
          <w:sz w:val="20"/>
          <w:szCs w:val="20"/>
        </w:rPr>
        <w:t>岁以上儿童，一次</w:t>
      </w:r>
      <w:r w:rsidRPr="006F0DD7">
        <w:rPr>
          <w:rFonts w:ascii="Arial" w:eastAsia="宋体" w:hAnsi="Arial" w:cs="Arial"/>
          <w:kern w:val="0"/>
          <w:sz w:val="20"/>
          <w:szCs w:val="20"/>
        </w:rPr>
        <w:t>8mg</w:t>
      </w:r>
      <w:r w:rsidRPr="006F0DD7">
        <w:rPr>
          <w:rFonts w:ascii="Arial" w:eastAsia="宋体" w:hAnsi="Arial" w:cs="Arial"/>
          <w:kern w:val="0"/>
          <w:sz w:val="20"/>
          <w:szCs w:val="20"/>
        </w:rPr>
        <w:t>，每</w:t>
      </w:r>
      <w:r w:rsidRPr="006F0DD7">
        <w:rPr>
          <w:rFonts w:ascii="Arial" w:eastAsia="宋体" w:hAnsi="Arial" w:cs="Arial"/>
          <w:kern w:val="0"/>
          <w:sz w:val="20"/>
          <w:szCs w:val="20"/>
        </w:rPr>
        <w:t>12</w:t>
      </w:r>
      <w:r w:rsidRPr="006F0DD7">
        <w:rPr>
          <w:rFonts w:ascii="Arial" w:eastAsia="宋体" w:hAnsi="Arial" w:cs="Arial"/>
          <w:kern w:val="0"/>
          <w:sz w:val="20"/>
          <w:szCs w:val="20"/>
        </w:rPr>
        <w:t>小时</w:t>
      </w:r>
      <w:r w:rsidRPr="006F0DD7">
        <w:rPr>
          <w:rFonts w:ascii="Arial" w:eastAsia="宋体" w:hAnsi="Arial" w:cs="Arial"/>
          <w:kern w:val="0"/>
          <w:sz w:val="20"/>
          <w:szCs w:val="20"/>
        </w:rPr>
        <w:t>1</w:t>
      </w:r>
      <w:r w:rsidRPr="006F0DD7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2.</w:t>
      </w:r>
      <w:r w:rsidRPr="006F0DD7">
        <w:rPr>
          <w:rFonts w:ascii="Arial" w:eastAsia="宋体" w:hAnsi="Arial" w:cs="Arial"/>
          <w:kern w:val="0"/>
          <w:sz w:val="20"/>
          <w:szCs w:val="20"/>
        </w:rPr>
        <w:t>皮下注射</w:t>
      </w:r>
      <w:r w:rsidRPr="006F0DD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F0DD7">
        <w:rPr>
          <w:rFonts w:ascii="Arial" w:eastAsia="宋体" w:hAnsi="Arial" w:cs="Arial"/>
          <w:kern w:val="0"/>
          <w:sz w:val="20"/>
          <w:szCs w:val="20"/>
        </w:rPr>
        <w:t>一次</w:t>
      </w:r>
      <w:r w:rsidRPr="006F0DD7">
        <w:rPr>
          <w:rFonts w:ascii="Arial" w:eastAsia="宋体" w:hAnsi="Arial" w:cs="Arial"/>
          <w:kern w:val="0"/>
          <w:sz w:val="20"/>
          <w:szCs w:val="20"/>
        </w:rPr>
        <w:t>87.5μg/kg</w:t>
      </w:r>
      <w:r w:rsidRPr="006F0DD7">
        <w:rPr>
          <w:rFonts w:ascii="Arial" w:eastAsia="宋体" w:hAnsi="Arial" w:cs="Arial"/>
          <w:kern w:val="0"/>
          <w:sz w:val="20"/>
          <w:szCs w:val="20"/>
        </w:rPr>
        <w:t>或</w:t>
      </w:r>
      <w:r w:rsidRPr="006F0DD7">
        <w:rPr>
          <w:rFonts w:ascii="Arial" w:eastAsia="宋体" w:hAnsi="Arial" w:cs="Arial"/>
          <w:kern w:val="0"/>
          <w:sz w:val="20"/>
          <w:szCs w:val="20"/>
        </w:rPr>
        <w:t>2.5mg/m</w:t>
      </w:r>
      <w:r w:rsidRPr="006F0DD7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6F0DD7">
        <w:rPr>
          <w:rFonts w:ascii="Arial" w:eastAsia="宋体" w:hAnsi="Arial" w:cs="Arial"/>
          <w:kern w:val="0"/>
          <w:sz w:val="20"/>
          <w:szCs w:val="20"/>
        </w:rPr>
        <w:t>，一日</w:t>
      </w:r>
      <w:r w:rsidRPr="006F0DD7">
        <w:rPr>
          <w:rFonts w:ascii="Arial" w:eastAsia="宋体" w:hAnsi="Arial" w:cs="Arial"/>
          <w:kern w:val="0"/>
          <w:sz w:val="20"/>
          <w:szCs w:val="20"/>
        </w:rPr>
        <w:t>4</w:t>
      </w:r>
      <w:r w:rsidRPr="006F0DD7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6F0DD7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肾功能不全者用药无需调整剂量。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6F0DD7">
        <w:rPr>
          <w:rFonts w:ascii="Arial" w:eastAsia="宋体" w:hAnsi="Arial" w:cs="Arial"/>
          <w:kern w:val="0"/>
          <w:sz w:val="20"/>
          <w:szCs w:val="20"/>
        </w:rPr>
        <w:t>透析时剂量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lastRenderedPageBreak/>
        <w:t>血液透析或腹膜透析后无需补充剂量。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b/>
          <w:bCs/>
          <w:kern w:val="0"/>
          <w:sz w:val="20"/>
          <w:szCs w:val="20"/>
        </w:rPr>
        <w:t>【给药说明】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b/>
          <w:bCs/>
          <w:kern w:val="0"/>
          <w:sz w:val="20"/>
          <w:szCs w:val="20"/>
        </w:rPr>
        <w:t>给药方式说明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6F0DD7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6F0DD7">
        <w:rPr>
          <w:rFonts w:ascii="Arial" w:eastAsia="宋体" w:hAnsi="Arial" w:cs="Arial"/>
          <w:kern w:val="0"/>
          <w:sz w:val="20"/>
          <w:szCs w:val="20"/>
        </w:rPr>
        <w:t>对于轻症或疾病症状晚间发作的患者，白天应减少用药，可于临睡前顿服。</w:t>
      </w:r>
      <w:r w:rsidRPr="006F0DD7">
        <w:rPr>
          <w:rFonts w:ascii="Arial" w:eastAsia="宋体" w:hAnsi="Arial" w:cs="Arial"/>
          <w:kern w:val="0"/>
          <w:sz w:val="20"/>
          <w:szCs w:val="20"/>
        </w:rPr>
        <w:t>(2)</w:t>
      </w:r>
      <w:r w:rsidRPr="006F0DD7">
        <w:rPr>
          <w:rFonts w:ascii="Arial" w:eastAsia="宋体" w:hAnsi="Arial" w:cs="Arial"/>
          <w:kern w:val="0"/>
          <w:sz w:val="20"/>
          <w:szCs w:val="20"/>
        </w:rPr>
        <w:t>本药可与食物或牛奶同服，以减少胃肠刺激。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b/>
          <w:bCs/>
          <w:kern w:val="0"/>
          <w:sz w:val="20"/>
          <w:szCs w:val="20"/>
        </w:rPr>
        <w:t>【禁忌症】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对本药过敏者。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b/>
          <w:bCs/>
          <w:kern w:val="0"/>
          <w:sz w:val="20"/>
          <w:szCs w:val="20"/>
        </w:rPr>
        <w:t>【慎用】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1.</w:t>
      </w:r>
      <w:r w:rsidRPr="006F0DD7">
        <w:rPr>
          <w:rFonts w:ascii="Arial" w:eastAsia="宋体" w:hAnsi="Arial" w:cs="Arial"/>
          <w:kern w:val="0"/>
          <w:sz w:val="20"/>
          <w:szCs w:val="20"/>
        </w:rPr>
        <w:t>膀胱颈梗阻患者。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2.</w:t>
      </w:r>
      <w:r w:rsidRPr="006F0DD7">
        <w:rPr>
          <w:rFonts w:ascii="Arial" w:eastAsia="宋体" w:hAnsi="Arial" w:cs="Arial"/>
          <w:kern w:val="0"/>
          <w:sz w:val="20"/>
          <w:szCs w:val="20"/>
        </w:rPr>
        <w:t>前列腺肥大患者。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3.</w:t>
      </w:r>
      <w:r w:rsidRPr="006F0DD7">
        <w:rPr>
          <w:rFonts w:ascii="Arial" w:eastAsia="宋体" w:hAnsi="Arial" w:cs="Arial"/>
          <w:kern w:val="0"/>
          <w:sz w:val="20"/>
          <w:szCs w:val="20"/>
        </w:rPr>
        <w:t>幽门十二指肠梗阻患者。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4.</w:t>
      </w:r>
      <w:r w:rsidRPr="006F0DD7">
        <w:rPr>
          <w:rFonts w:ascii="Arial" w:eastAsia="宋体" w:hAnsi="Arial" w:cs="Arial"/>
          <w:kern w:val="0"/>
          <w:sz w:val="20"/>
          <w:szCs w:val="20"/>
        </w:rPr>
        <w:t>消化性溃疡患者。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5.</w:t>
      </w:r>
      <w:r w:rsidRPr="006F0DD7">
        <w:rPr>
          <w:rFonts w:ascii="Arial" w:eastAsia="宋体" w:hAnsi="Arial" w:cs="Arial"/>
          <w:kern w:val="0"/>
          <w:sz w:val="20"/>
          <w:szCs w:val="20"/>
        </w:rPr>
        <w:t>甲状腺功能亢进者。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6.</w:t>
      </w:r>
      <w:r w:rsidRPr="006F0DD7">
        <w:rPr>
          <w:rFonts w:ascii="Arial" w:eastAsia="宋体" w:hAnsi="Arial" w:cs="Arial"/>
          <w:kern w:val="0"/>
          <w:sz w:val="20"/>
          <w:szCs w:val="20"/>
        </w:rPr>
        <w:t>青光眼或有青光眼倾向的患者。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7.</w:t>
      </w:r>
      <w:r w:rsidRPr="006F0DD7">
        <w:rPr>
          <w:rFonts w:ascii="Arial" w:eastAsia="宋体" w:hAnsi="Arial" w:cs="Arial"/>
          <w:kern w:val="0"/>
          <w:sz w:val="20"/>
          <w:szCs w:val="20"/>
        </w:rPr>
        <w:t>心血管疾病</w:t>
      </w:r>
      <w:r w:rsidRPr="006F0DD7">
        <w:rPr>
          <w:rFonts w:ascii="Arial" w:eastAsia="宋体" w:hAnsi="Arial" w:cs="Arial"/>
          <w:kern w:val="0"/>
          <w:sz w:val="20"/>
          <w:szCs w:val="20"/>
        </w:rPr>
        <w:t>(</w:t>
      </w:r>
      <w:r w:rsidRPr="006F0DD7">
        <w:rPr>
          <w:rFonts w:ascii="Arial" w:eastAsia="宋体" w:hAnsi="Arial" w:cs="Arial"/>
          <w:kern w:val="0"/>
          <w:sz w:val="20"/>
          <w:szCs w:val="20"/>
        </w:rPr>
        <w:t>包括高血压、高血压危象、缺血性心脏病</w:t>
      </w:r>
      <w:r w:rsidRPr="006F0DD7">
        <w:rPr>
          <w:rFonts w:ascii="Arial" w:eastAsia="宋体" w:hAnsi="Arial" w:cs="Arial"/>
          <w:kern w:val="0"/>
          <w:sz w:val="20"/>
          <w:szCs w:val="20"/>
        </w:rPr>
        <w:t>)</w:t>
      </w:r>
      <w:r w:rsidRPr="006F0DD7">
        <w:rPr>
          <w:rFonts w:ascii="Arial" w:eastAsia="宋体" w:hAnsi="Arial" w:cs="Arial"/>
          <w:kern w:val="0"/>
          <w:sz w:val="20"/>
          <w:szCs w:val="20"/>
        </w:rPr>
        <w:t>患者。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8.</w:t>
      </w:r>
      <w:r w:rsidRPr="006F0DD7">
        <w:rPr>
          <w:rFonts w:ascii="Arial" w:eastAsia="宋体" w:hAnsi="Arial" w:cs="Arial"/>
          <w:kern w:val="0"/>
          <w:sz w:val="20"/>
          <w:szCs w:val="20"/>
        </w:rPr>
        <w:t>哮喘或其他慢性呼吸系统疾病患者</w:t>
      </w:r>
      <w:r w:rsidRPr="006F0DD7">
        <w:rPr>
          <w:rFonts w:ascii="Arial" w:eastAsia="宋体" w:hAnsi="Arial" w:cs="Arial"/>
          <w:kern w:val="0"/>
          <w:sz w:val="20"/>
          <w:szCs w:val="20"/>
        </w:rPr>
        <w:t>(</w:t>
      </w:r>
      <w:r w:rsidRPr="006F0DD7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6F0DD7">
        <w:rPr>
          <w:rFonts w:ascii="Arial" w:eastAsia="宋体" w:hAnsi="Arial" w:cs="Arial"/>
          <w:kern w:val="0"/>
          <w:sz w:val="20"/>
          <w:szCs w:val="20"/>
        </w:rPr>
        <w:t>)</w:t>
      </w:r>
      <w:r w:rsidRPr="006F0DD7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9.</w:t>
      </w:r>
      <w:r w:rsidRPr="006F0DD7">
        <w:rPr>
          <w:rFonts w:ascii="Arial" w:eastAsia="宋体" w:hAnsi="Arial" w:cs="Arial"/>
          <w:kern w:val="0"/>
          <w:sz w:val="20"/>
          <w:szCs w:val="20"/>
        </w:rPr>
        <w:t>妊娠期妇女。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10.</w:t>
      </w:r>
      <w:r w:rsidRPr="006F0DD7">
        <w:rPr>
          <w:rFonts w:ascii="Arial" w:eastAsia="宋体" w:hAnsi="Arial" w:cs="Arial"/>
          <w:kern w:val="0"/>
          <w:sz w:val="20"/>
          <w:szCs w:val="20"/>
        </w:rPr>
        <w:t>哺乳期妇女。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b/>
          <w:bCs/>
          <w:kern w:val="0"/>
          <w:sz w:val="20"/>
          <w:szCs w:val="20"/>
        </w:rPr>
        <w:t>【特殊人群】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1.</w:t>
      </w:r>
      <w:r w:rsidRPr="006F0DD7">
        <w:rPr>
          <w:rFonts w:ascii="Arial" w:eastAsia="宋体" w:hAnsi="Arial" w:cs="Arial"/>
          <w:kern w:val="0"/>
          <w:sz w:val="20"/>
          <w:szCs w:val="20"/>
        </w:rPr>
        <w:t>国内资料指出，新生儿和早产儿不宜使用本药。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2.</w:t>
      </w:r>
      <w:r w:rsidRPr="006F0DD7">
        <w:rPr>
          <w:rFonts w:ascii="Arial" w:eastAsia="宋体" w:hAnsi="Arial" w:cs="Arial"/>
          <w:kern w:val="0"/>
          <w:sz w:val="20"/>
          <w:szCs w:val="20"/>
        </w:rPr>
        <w:t>国外资料指出，不推荐</w:t>
      </w:r>
      <w:r w:rsidRPr="006F0DD7">
        <w:rPr>
          <w:rFonts w:ascii="Arial" w:eastAsia="宋体" w:hAnsi="Arial" w:cs="Arial"/>
          <w:kern w:val="0"/>
          <w:sz w:val="20"/>
          <w:szCs w:val="20"/>
        </w:rPr>
        <w:t>6</w:t>
      </w:r>
      <w:r w:rsidRPr="006F0DD7">
        <w:rPr>
          <w:rFonts w:ascii="Arial" w:eastAsia="宋体" w:hAnsi="Arial" w:cs="Arial"/>
          <w:kern w:val="0"/>
          <w:sz w:val="20"/>
          <w:szCs w:val="20"/>
        </w:rPr>
        <w:t>岁以下儿童使用本药。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b/>
          <w:bCs/>
          <w:kern w:val="0"/>
          <w:sz w:val="20"/>
          <w:szCs w:val="20"/>
        </w:rPr>
        <w:t>老人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老人用药参见</w:t>
      </w:r>
      <w:r w:rsidRPr="006F0DD7">
        <w:rPr>
          <w:rFonts w:ascii="Arial" w:eastAsia="宋体" w:hAnsi="Arial" w:cs="Arial"/>
          <w:kern w:val="0"/>
          <w:sz w:val="20"/>
          <w:szCs w:val="20"/>
        </w:rPr>
        <w:t>“</w:t>
      </w:r>
      <w:r w:rsidRPr="006F0DD7">
        <w:rPr>
          <w:rFonts w:ascii="Arial" w:eastAsia="宋体" w:hAnsi="Arial" w:cs="Arial"/>
          <w:kern w:val="0"/>
          <w:sz w:val="20"/>
          <w:szCs w:val="20"/>
        </w:rPr>
        <w:t>用法与用量</w:t>
      </w:r>
      <w:r w:rsidRPr="006F0DD7">
        <w:rPr>
          <w:rFonts w:ascii="Arial" w:eastAsia="宋体" w:hAnsi="Arial" w:cs="Arial"/>
          <w:kern w:val="0"/>
          <w:sz w:val="20"/>
          <w:szCs w:val="20"/>
        </w:rPr>
        <w:t>”</w:t>
      </w:r>
      <w:r w:rsidRPr="006F0DD7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妊娠期妇女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1.</w:t>
      </w:r>
      <w:r w:rsidRPr="006F0DD7">
        <w:rPr>
          <w:rFonts w:ascii="Arial" w:eastAsia="宋体" w:hAnsi="Arial" w:cs="Arial"/>
          <w:kern w:val="0"/>
          <w:sz w:val="20"/>
          <w:szCs w:val="20"/>
        </w:rPr>
        <w:t>妊娠期妇女应慎用本药。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2.</w:t>
      </w:r>
      <w:r w:rsidRPr="006F0DD7">
        <w:rPr>
          <w:rFonts w:ascii="Arial" w:eastAsia="宋体" w:hAnsi="Arial" w:cs="Arial"/>
          <w:kern w:val="0"/>
          <w:sz w:val="20"/>
          <w:szCs w:val="20"/>
        </w:rPr>
        <w:t>美国食品药品管理局</w:t>
      </w:r>
      <w:r w:rsidRPr="006F0DD7">
        <w:rPr>
          <w:rFonts w:ascii="Arial" w:eastAsia="宋体" w:hAnsi="Arial" w:cs="Arial"/>
          <w:kern w:val="0"/>
          <w:sz w:val="20"/>
          <w:szCs w:val="20"/>
        </w:rPr>
        <w:t>(FDA)</w:t>
      </w:r>
      <w:r w:rsidRPr="006F0DD7">
        <w:rPr>
          <w:rFonts w:ascii="Arial" w:eastAsia="宋体" w:hAnsi="Arial" w:cs="Arial"/>
          <w:kern w:val="0"/>
          <w:sz w:val="20"/>
          <w:szCs w:val="20"/>
        </w:rPr>
        <w:t>对本药的妊娠安全性分级为</w:t>
      </w:r>
      <w:r w:rsidRPr="006F0DD7">
        <w:rPr>
          <w:rFonts w:ascii="Arial" w:eastAsia="宋体" w:hAnsi="Arial" w:cs="Arial"/>
          <w:kern w:val="0"/>
          <w:sz w:val="20"/>
          <w:szCs w:val="20"/>
        </w:rPr>
        <w:t>C</w:t>
      </w:r>
      <w:r w:rsidRPr="006F0DD7">
        <w:rPr>
          <w:rFonts w:ascii="Arial" w:eastAsia="宋体" w:hAnsi="Arial" w:cs="Arial"/>
          <w:kern w:val="0"/>
          <w:sz w:val="20"/>
          <w:szCs w:val="20"/>
        </w:rPr>
        <w:t>级。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b/>
          <w:bCs/>
          <w:kern w:val="0"/>
          <w:sz w:val="20"/>
          <w:szCs w:val="20"/>
        </w:rPr>
        <w:t>哺乳期妇女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本药可少量随乳汁排泄，且其抗</w:t>
      </w:r>
      <w:r w:rsidRPr="006F0DD7">
        <w:rPr>
          <w:rFonts w:ascii="Arial" w:eastAsia="宋体" w:hAnsi="Arial" w:cs="Arial"/>
          <w:kern w:val="0"/>
          <w:sz w:val="20"/>
          <w:szCs w:val="20"/>
        </w:rPr>
        <w:t>M</w:t>
      </w:r>
      <w:r w:rsidRPr="006F0DD7">
        <w:rPr>
          <w:rFonts w:ascii="Arial" w:eastAsia="宋体" w:hAnsi="Arial" w:cs="Arial"/>
          <w:kern w:val="0"/>
          <w:sz w:val="20"/>
          <w:szCs w:val="20"/>
        </w:rPr>
        <w:t>胆碱受体作用可抑制</w:t>
      </w:r>
      <w:proofErr w:type="gramStart"/>
      <w:r w:rsidRPr="006F0DD7">
        <w:rPr>
          <w:rFonts w:ascii="Arial" w:eastAsia="宋体" w:hAnsi="Arial" w:cs="Arial"/>
          <w:kern w:val="0"/>
          <w:sz w:val="20"/>
          <w:szCs w:val="20"/>
        </w:rPr>
        <w:t>泌</w:t>
      </w:r>
      <w:proofErr w:type="gramEnd"/>
      <w:r w:rsidRPr="006F0DD7">
        <w:rPr>
          <w:rFonts w:ascii="Arial" w:eastAsia="宋体" w:hAnsi="Arial" w:cs="Arial"/>
          <w:kern w:val="0"/>
          <w:sz w:val="20"/>
          <w:szCs w:val="20"/>
        </w:rPr>
        <w:t>乳，故哺乳期妇女应慎用。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b/>
          <w:bCs/>
          <w:kern w:val="0"/>
          <w:sz w:val="20"/>
          <w:szCs w:val="20"/>
        </w:rPr>
        <w:t>【不良反应】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1.</w:t>
      </w:r>
      <w:r w:rsidRPr="006F0DD7">
        <w:rPr>
          <w:rFonts w:ascii="Arial" w:eastAsia="宋体" w:hAnsi="Arial" w:cs="Arial"/>
          <w:kern w:val="0"/>
          <w:sz w:val="20"/>
          <w:szCs w:val="20"/>
        </w:rPr>
        <w:t>心血管系统</w:t>
      </w:r>
      <w:r w:rsidRPr="006F0DD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F0DD7">
        <w:rPr>
          <w:rFonts w:ascii="Arial" w:eastAsia="宋体" w:hAnsi="Arial" w:cs="Arial"/>
          <w:kern w:val="0"/>
          <w:sz w:val="20"/>
          <w:szCs w:val="20"/>
        </w:rPr>
        <w:t>心悸。注射给药可引起一过性低血压。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2.</w:t>
      </w:r>
      <w:r w:rsidRPr="006F0DD7">
        <w:rPr>
          <w:rFonts w:ascii="Arial" w:eastAsia="宋体" w:hAnsi="Arial" w:cs="Arial"/>
          <w:kern w:val="0"/>
          <w:sz w:val="20"/>
          <w:szCs w:val="20"/>
        </w:rPr>
        <w:t>呼吸系统</w:t>
      </w:r>
      <w:r w:rsidRPr="006F0DD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F0DD7">
        <w:rPr>
          <w:rFonts w:ascii="Arial" w:eastAsia="宋体" w:hAnsi="Arial" w:cs="Arial"/>
          <w:kern w:val="0"/>
          <w:sz w:val="20"/>
          <w:szCs w:val="20"/>
        </w:rPr>
        <w:t>咽喉痛、口鼻咽</w:t>
      </w:r>
      <w:proofErr w:type="gramStart"/>
      <w:r w:rsidRPr="006F0DD7">
        <w:rPr>
          <w:rFonts w:ascii="Arial" w:eastAsia="宋体" w:hAnsi="Arial" w:cs="Arial"/>
          <w:kern w:val="0"/>
          <w:sz w:val="20"/>
          <w:szCs w:val="20"/>
        </w:rPr>
        <w:t>喉</w:t>
      </w:r>
      <w:proofErr w:type="gramEnd"/>
      <w:r w:rsidRPr="006F0DD7">
        <w:rPr>
          <w:rFonts w:ascii="Arial" w:eastAsia="宋体" w:hAnsi="Arial" w:cs="Arial"/>
          <w:kern w:val="0"/>
          <w:sz w:val="20"/>
          <w:szCs w:val="20"/>
        </w:rPr>
        <w:t>干燥、痰液</w:t>
      </w:r>
      <w:proofErr w:type="gramStart"/>
      <w:r w:rsidRPr="006F0DD7">
        <w:rPr>
          <w:rFonts w:ascii="Arial" w:eastAsia="宋体" w:hAnsi="Arial" w:cs="Arial"/>
          <w:kern w:val="0"/>
          <w:sz w:val="20"/>
          <w:szCs w:val="20"/>
        </w:rPr>
        <w:t>黏</w:t>
      </w:r>
      <w:proofErr w:type="gramEnd"/>
      <w:r w:rsidRPr="006F0DD7">
        <w:rPr>
          <w:rFonts w:ascii="Arial" w:eastAsia="宋体" w:hAnsi="Arial" w:cs="Arial"/>
          <w:kern w:val="0"/>
          <w:sz w:val="20"/>
          <w:szCs w:val="20"/>
        </w:rPr>
        <w:t>稠。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3.</w:t>
      </w:r>
      <w:r w:rsidRPr="006F0DD7">
        <w:rPr>
          <w:rFonts w:ascii="Arial" w:eastAsia="宋体" w:hAnsi="Arial" w:cs="Arial"/>
          <w:kern w:val="0"/>
          <w:sz w:val="20"/>
          <w:szCs w:val="20"/>
        </w:rPr>
        <w:t>泌尿生殖系统</w:t>
      </w:r>
      <w:r w:rsidRPr="006F0DD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F0DD7">
        <w:rPr>
          <w:rFonts w:ascii="Arial" w:eastAsia="宋体" w:hAnsi="Arial" w:cs="Arial"/>
          <w:kern w:val="0"/>
          <w:sz w:val="20"/>
          <w:szCs w:val="20"/>
        </w:rPr>
        <w:t>多尿。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4.</w:t>
      </w:r>
      <w:r w:rsidRPr="006F0DD7">
        <w:rPr>
          <w:rFonts w:ascii="Arial" w:eastAsia="宋体" w:hAnsi="Arial" w:cs="Arial"/>
          <w:kern w:val="0"/>
          <w:sz w:val="20"/>
          <w:szCs w:val="20"/>
        </w:rPr>
        <w:t>神经系统</w:t>
      </w:r>
      <w:r w:rsidRPr="006F0DD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F0DD7">
        <w:rPr>
          <w:rFonts w:ascii="Arial" w:eastAsia="宋体" w:hAnsi="Arial" w:cs="Arial"/>
          <w:kern w:val="0"/>
          <w:sz w:val="20"/>
          <w:szCs w:val="20"/>
        </w:rPr>
        <w:t>嗜睡、困倦、镇静，还可能诱发癫痫。有运动障碍的个案报道。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5.</w:t>
      </w:r>
      <w:r w:rsidRPr="006F0DD7">
        <w:rPr>
          <w:rFonts w:ascii="Arial" w:eastAsia="宋体" w:hAnsi="Arial" w:cs="Arial"/>
          <w:kern w:val="0"/>
          <w:sz w:val="20"/>
          <w:szCs w:val="20"/>
        </w:rPr>
        <w:t>精神</w:t>
      </w:r>
      <w:r w:rsidRPr="006F0DD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F0DD7">
        <w:rPr>
          <w:rFonts w:ascii="Arial" w:eastAsia="宋体" w:hAnsi="Arial" w:cs="Arial"/>
          <w:kern w:val="0"/>
          <w:sz w:val="20"/>
          <w:szCs w:val="20"/>
        </w:rPr>
        <w:t>个别患者用药后可见中枢兴奋症状</w:t>
      </w:r>
      <w:r w:rsidRPr="006F0DD7">
        <w:rPr>
          <w:rFonts w:ascii="Arial" w:eastAsia="宋体" w:hAnsi="Arial" w:cs="Arial"/>
          <w:kern w:val="0"/>
          <w:sz w:val="20"/>
          <w:szCs w:val="20"/>
        </w:rPr>
        <w:t>(</w:t>
      </w:r>
      <w:r w:rsidRPr="006F0DD7">
        <w:rPr>
          <w:rFonts w:ascii="Arial" w:eastAsia="宋体" w:hAnsi="Arial" w:cs="Arial"/>
          <w:kern w:val="0"/>
          <w:sz w:val="20"/>
          <w:szCs w:val="20"/>
        </w:rPr>
        <w:t>失眠、烦躁等</w:t>
      </w:r>
      <w:r w:rsidRPr="006F0DD7">
        <w:rPr>
          <w:rFonts w:ascii="Arial" w:eastAsia="宋体" w:hAnsi="Arial" w:cs="Arial"/>
          <w:kern w:val="0"/>
          <w:sz w:val="20"/>
          <w:szCs w:val="20"/>
        </w:rPr>
        <w:t>)</w:t>
      </w:r>
      <w:r w:rsidRPr="006F0DD7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6.</w:t>
      </w:r>
      <w:r w:rsidRPr="006F0DD7">
        <w:rPr>
          <w:rFonts w:ascii="Arial" w:eastAsia="宋体" w:hAnsi="Arial" w:cs="Arial"/>
          <w:kern w:val="0"/>
          <w:sz w:val="20"/>
          <w:szCs w:val="20"/>
        </w:rPr>
        <w:t>胃肠道</w:t>
      </w:r>
      <w:r w:rsidRPr="006F0DD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F0DD7">
        <w:rPr>
          <w:rFonts w:ascii="Arial" w:eastAsia="宋体" w:hAnsi="Arial" w:cs="Arial"/>
          <w:kern w:val="0"/>
          <w:sz w:val="20"/>
          <w:szCs w:val="20"/>
        </w:rPr>
        <w:t>口渴。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7.</w:t>
      </w:r>
      <w:r w:rsidRPr="006F0DD7">
        <w:rPr>
          <w:rFonts w:ascii="Arial" w:eastAsia="宋体" w:hAnsi="Arial" w:cs="Arial"/>
          <w:kern w:val="0"/>
          <w:sz w:val="20"/>
          <w:szCs w:val="20"/>
        </w:rPr>
        <w:t>血液</w:t>
      </w:r>
      <w:r w:rsidRPr="006F0DD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F0DD7">
        <w:rPr>
          <w:rFonts w:ascii="Arial" w:eastAsia="宋体" w:hAnsi="Arial" w:cs="Arial"/>
          <w:kern w:val="0"/>
          <w:sz w:val="20"/>
          <w:szCs w:val="20"/>
        </w:rPr>
        <w:t>出血倾向。有粒细胞缺乏、再生障碍性贫血、血小板减少的个案报道。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8.</w:t>
      </w:r>
      <w:r w:rsidRPr="006F0DD7">
        <w:rPr>
          <w:rFonts w:ascii="Arial" w:eastAsia="宋体" w:hAnsi="Arial" w:cs="Arial"/>
          <w:kern w:val="0"/>
          <w:sz w:val="20"/>
          <w:szCs w:val="20"/>
        </w:rPr>
        <w:t>皮肤</w:t>
      </w:r>
      <w:r w:rsidRPr="006F0DD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F0DD7">
        <w:rPr>
          <w:rFonts w:ascii="Arial" w:eastAsia="宋体" w:hAnsi="Arial" w:cs="Arial"/>
          <w:kern w:val="0"/>
          <w:sz w:val="20"/>
          <w:szCs w:val="20"/>
        </w:rPr>
        <w:t>皮肤淤斑。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9.</w:t>
      </w:r>
      <w:r w:rsidRPr="006F0DD7">
        <w:rPr>
          <w:rFonts w:ascii="Arial" w:eastAsia="宋体" w:hAnsi="Arial" w:cs="Arial"/>
          <w:kern w:val="0"/>
          <w:sz w:val="20"/>
          <w:szCs w:val="20"/>
        </w:rPr>
        <w:t>过敏反应</w:t>
      </w:r>
      <w:r w:rsidRPr="006F0DD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F0DD7">
        <w:rPr>
          <w:rFonts w:ascii="Arial" w:eastAsia="宋体" w:hAnsi="Arial" w:cs="Arial"/>
          <w:kern w:val="0"/>
          <w:sz w:val="20"/>
          <w:szCs w:val="20"/>
        </w:rPr>
        <w:t>少数患者用药后可见药疹。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10.</w:t>
      </w:r>
      <w:r w:rsidRPr="006F0DD7">
        <w:rPr>
          <w:rFonts w:ascii="Arial" w:eastAsia="宋体" w:hAnsi="Arial" w:cs="Arial"/>
          <w:kern w:val="0"/>
          <w:sz w:val="20"/>
          <w:szCs w:val="20"/>
        </w:rPr>
        <w:t>其他</w:t>
      </w:r>
      <w:r w:rsidRPr="006F0DD7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6F0DD7">
        <w:rPr>
          <w:rFonts w:ascii="Arial" w:eastAsia="宋体" w:hAnsi="Arial" w:cs="Arial"/>
          <w:kern w:val="0"/>
          <w:sz w:val="20"/>
          <w:szCs w:val="20"/>
        </w:rPr>
        <w:t>胸闷、虚弱感、疲劳、注射局部刺激。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b/>
          <w:bCs/>
          <w:kern w:val="0"/>
          <w:sz w:val="20"/>
          <w:szCs w:val="20"/>
        </w:rPr>
        <w:t>【药物相互作用】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6F0DD7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6F0DD7">
        <w:rPr>
          <w:rFonts w:ascii="Arial" w:eastAsia="宋体" w:hAnsi="Arial" w:cs="Arial"/>
          <w:b/>
          <w:bCs/>
          <w:kern w:val="0"/>
          <w:sz w:val="20"/>
          <w:szCs w:val="20"/>
        </w:rPr>
        <w:t>药物相互作用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1.</w:t>
      </w:r>
      <w:r w:rsidRPr="006F0DD7">
        <w:rPr>
          <w:rFonts w:ascii="Arial" w:eastAsia="宋体" w:hAnsi="Arial" w:cs="Arial"/>
          <w:kern w:val="0"/>
          <w:sz w:val="20"/>
          <w:szCs w:val="20"/>
        </w:rPr>
        <w:t>中枢神经系统抑制药：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结果：合用可增强本药的药效和对中枢神经的抑制作用。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2.</w:t>
      </w:r>
      <w:proofErr w:type="gramStart"/>
      <w:r w:rsidRPr="006F0DD7">
        <w:rPr>
          <w:rFonts w:ascii="Arial" w:eastAsia="宋体" w:hAnsi="Arial" w:cs="Arial"/>
          <w:kern w:val="0"/>
          <w:sz w:val="20"/>
          <w:szCs w:val="20"/>
        </w:rPr>
        <w:t>奎</w:t>
      </w:r>
      <w:proofErr w:type="gramEnd"/>
      <w:r w:rsidRPr="006F0DD7">
        <w:rPr>
          <w:rFonts w:ascii="Arial" w:eastAsia="宋体" w:hAnsi="Arial" w:cs="Arial"/>
          <w:kern w:val="0"/>
          <w:sz w:val="20"/>
          <w:szCs w:val="20"/>
        </w:rPr>
        <w:t>尼丁：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结果：合用可增强阿托品样效应。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3. 5-</w:t>
      </w:r>
      <w:r w:rsidRPr="006F0DD7">
        <w:rPr>
          <w:rFonts w:ascii="Arial" w:eastAsia="宋体" w:hAnsi="Arial" w:cs="Arial"/>
          <w:kern w:val="0"/>
          <w:sz w:val="20"/>
          <w:szCs w:val="20"/>
        </w:rPr>
        <w:t>羟色胺再摄取抑制药</w:t>
      </w:r>
      <w:r w:rsidRPr="006F0DD7">
        <w:rPr>
          <w:rFonts w:ascii="Arial" w:eastAsia="宋体" w:hAnsi="Arial" w:cs="Arial"/>
          <w:kern w:val="0"/>
          <w:sz w:val="20"/>
          <w:szCs w:val="20"/>
        </w:rPr>
        <w:t>(</w:t>
      </w:r>
      <w:r w:rsidRPr="006F0DD7">
        <w:rPr>
          <w:rFonts w:ascii="Arial" w:eastAsia="宋体" w:hAnsi="Arial" w:cs="Arial"/>
          <w:kern w:val="0"/>
          <w:sz w:val="20"/>
          <w:szCs w:val="20"/>
        </w:rPr>
        <w:t>如阿米替林</w:t>
      </w:r>
      <w:r w:rsidRPr="006F0DD7">
        <w:rPr>
          <w:rFonts w:ascii="Arial" w:eastAsia="宋体" w:hAnsi="Arial" w:cs="Arial"/>
          <w:kern w:val="0"/>
          <w:sz w:val="20"/>
          <w:szCs w:val="20"/>
        </w:rPr>
        <w:t>)</w:t>
      </w:r>
      <w:r w:rsidRPr="006F0DD7">
        <w:rPr>
          <w:rFonts w:ascii="Arial" w:eastAsia="宋体" w:hAnsi="Arial" w:cs="Arial"/>
          <w:kern w:val="0"/>
          <w:sz w:val="20"/>
          <w:szCs w:val="20"/>
        </w:rPr>
        <w:t>、阿莫沙平、阿莫曲坦：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结果：合用可增加</w:t>
      </w:r>
      <w:r w:rsidRPr="006F0DD7">
        <w:rPr>
          <w:rFonts w:ascii="Arial" w:eastAsia="宋体" w:hAnsi="Arial" w:cs="Arial"/>
          <w:kern w:val="0"/>
          <w:sz w:val="20"/>
          <w:szCs w:val="20"/>
        </w:rPr>
        <w:t>5-</w:t>
      </w:r>
      <w:r w:rsidRPr="006F0DD7">
        <w:rPr>
          <w:rFonts w:ascii="Arial" w:eastAsia="宋体" w:hAnsi="Arial" w:cs="Arial"/>
          <w:kern w:val="0"/>
          <w:sz w:val="20"/>
          <w:szCs w:val="20"/>
        </w:rPr>
        <w:t>羟色胺综合征</w:t>
      </w:r>
      <w:r w:rsidRPr="006F0DD7">
        <w:rPr>
          <w:rFonts w:ascii="Arial" w:eastAsia="宋体" w:hAnsi="Arial" w:cs="Arial"/>
          <w:kern w:val="0"/>
          <w:sz w:val="20"/>
          <w:szCs w:val="20"/>
        </w:rPr>
        <w:t>(</w:t>
      </w:r>
      <w:r w:rsidRPr="006F0DD7">
        <w:rPr>
          <w:rFonts w:ascii="Arial" w:eastAsia="宋体" w:hAnsi="Arial" w:cs="Arial"/>
          <w:kern w:val="0"/>
          <w:sz w:val="20"/>
          <w:szCs w:val="20"/>
        </w:rPr>
        <w:t>高血压、高热、肌阵挛、精神状态改变</w:t>
      </w:r>
      <w:r w:rsidRPr="006F0DD7">
        <w:rPr>
          <w:rFonts w:ascii="Arial" w:eastAsia="宋体" w:hAnsi="Arial" w:cs="Arial"/>
          <w:kern w:val="0"/>
          <w:sz w:val="20"/>
          <w:szCs w:val="20"/>
        </w:rPr>
        <w:t>)</w:t>
      </w:r>
      <w:r w:rsidRPr="006F0DD7">
        <w:rPr>
          <w:rFonts w:ascii="Arial" w:eastAsia="宋体" w:hAnsi="Arial" w:cs="Arial"/>
          <w:kern w:val="0"/>
          <w:sz w:val="20"/>
          <w:szCs w:val="20"/>
        </w:rPr>
        <w:t>的发生风险。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lastRenderedPageBreak/>
        <w:t>机制：相加的</w:t>
      </w:r>
      <w:r w:rsidRPr="006F0DD7">
        <w:rPr>
          <w:rFonts w:ascii="Arial" w:eastAsia="宋体" w:hAnsi="Arial" w:cs="Arial"/>
          <w:kern w:val="0"/>
          <w:sz w:val="20"/>
          <w:szCs w:val="20"/>
        </w:rPr>
        <w:t>5-</w:t>
      </w:r>
      <w:r w:rsidRPr="006F0DD7">
        <w:rPr>
          <w:rFonts w:ascii="Arial" w:eastAsia="宋体" w:hAnsi="Arial" w:cs="Arial"/>
          <w:kern w:val="0"/>
          <w:sz w:val="20"/>
          <w:szCs w:val="20"/>
        </w:rPr>
        <w:t>羟色胺效应。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处理：谨慎合用，注意监测。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4.</w:t>
      </w:r>
      <w:r w:rsidRPr="006F0DD7">
        <w:rPr>
          <w:rFonts w:ascii="Arial" w:eastAsia="宋体" w:hAnsi="Arial" w:cs="Arial"/>
          <w:kern w:val="0"/>
          <w:sz w:val="20"/>
          <w:szCs w:val="20"/>
        </w:rPr>
        <w:t>芬太尼：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结果：合用可增加</w:t>
      </w:r>
      <w:r w:rsidRPr="006F0DD7">
        <w:rPr>
          <w:rFonts w:ascii="Arial" w:eastAsia="宋体" w:hAnsi="Arial" w:cs="Arial"/>
          <w:kern w:val="0"/>
          <w:sz w:val="20"/>
          <w:szCs w:val="20"/>
        </w:rPr>
        <w:t>5-</w:t>
      </w:r>
      <w:r w:rsidRPr="006F0DD7">
        <w:rPr>
          <w:rFonts w:ascii="Arial" w:eastAsia="宋体" w:hAnsi="Arial" w:cs="Arial"/>
          <w:kern w:val="0"/>
          <w:sz w:val="20"/>
          <w:szCs w:val="20"/>
        </w:rPr>
        <w:t>羟色胺综合征和中枢神经系统抑制的发生风险。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机制：相加的</w:t>
      </w:r>
      <w:r w:rsidRPr="006F0DD7">
        <w:rPr>
          <w:rFonts w:ascii="Arial" w:eastAsia="宋体" w:hAnsi="Arial" w:cs="Arial"/>
          <w:kern w:val="0"/>
          <w:sz w:val="20"/>
          <w:szCs w:val="20"/>
        </w:rPr>
        <w:t>5-</w:t>
      </w:r>
      <w:r w:rsidRPr="006F0DD7">
        <w:rPr>
          <w:rFonts w:ascii="Arial" w:eastAsia="宋体" w:hAnsi="Arial" w:cs="Arial"/>
          <w:kern w:val="0"/>
          <w:sz w:val="20"/>
          <w:szCs w:val="20"/>
        </w:rPr>
        <w:t>羟色胺效应和中枢神经系统抑制作用。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处理：谨慎合用，考虑降低一种或两种药物的剂量。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5.</w:t>
      </w:r>
      <w:r w:rsidRPr="006F0DD7">
        <w:rPr>
          <w:rFonts w:ascii="Arial" w:eastAsia="宋体" w:hAnsi="Arial" w:cs="Arial"/>
          <w:kern w:val="0"/>
          <w:sz w:val="20"/>
          <w:szCs w:val="20"/>
        </w:rPr>
        <w:t>曲马多：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结果：合用可增加癫痫发作、</w:t>
      </w:r>
      <w:r w:rsidRPr="006F0DD7">
        <w:rPr>
          <w:rFonts w:ascii="Arial" w:eastAsia="宋体" w:hAnsi="Arial" w:cs="Arial"/>
          <w:kern w:val="0"/>
          <w:sz w:val="20"/>
          <w:szCs w:val="20"/>
        </w:rPr>
        <w:t>5-</w:t>
      </w:r>
      <w:r w:rsidRPr="006F0DD7">
        <w:rPr>
          <w:rFonts w:ascii="Arial" w:eastAsia="宋体" w:hAnsi="Arial" w:cs="Arial"/>
          <w:kern w:val="0"/>
          <w:sz w:val="20"/>
          <w:szCs w:val="20"/>
        </w:rPr>
        <w:t>羟色胺综合征、阿片类药物中毒的风险，并且可升高曲马多的血药浓度，降低曲马多活性代谢产物</w:t>
      </w:r>
      <w:r w:rsidRPr="006F0DD7">
        <w:rPr>
          <w:rFonts w:ascii="Arial" w:eastAsia="宋体" w:hAnsi="Arial" w:cs="Arial"/>
          <w:kern w:val="0"/>
          <w:sz w:val="20"/>
          <w:szCs w:val="20"/>
        </w:rPr>
        <w:t>(M1)</w:t>
      </w:r>
      <w:r w:rsidRPr="006F0DD7">
        <w:rPr>
          <w:rFonts w:ascii="Arial" w:eastAsia="宋体" w:hAnsi="Arial" w:cs="Arial"/>
          <w:kern w:val="0"/>
          <w:sz w:val="20"/>
          <w:szCs w:val="20"/>
        </w:rPr>
        <w:t>的血药浓度。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机制：合用可降低癫痫发作阈值、产生相加的</w:t>
      </w:r>
      <w:r w:rsidRPr="006F0DD7">
        <w:rPr>
          <w:rFonts w:ascii="Arial" w:eastAsia="宋体" w:hAnsi="Arial" w:cs="Arial"/>
          <w:kern w:val="0"/>
          <w:sz w:val="20"/>
          <w:szCs w:val="20"/>
        </w:rPr>
        <w:t>5-</w:t>
      </w:r>
      <w:r w:rsidRPr="006F0DD7">
        <w:rPr>
          <w:rFonts w:ascii="Arial" w:eastAsia="宋体" w:hAnsi="Arial" w:cs="Arial"/>
          <w:kern w:val="0"/>
          <w:sz w:val="20"/>
          <w:szCs w:val="20"/>
        </w:rPr>
        <w:t>羟色胺效应，且本药可抑制细胞色素</w:t>
      </w:r>
      <w:r w:rsidRPr="006F0DD7">
        <w:rPr>
          <w:rFonts w:ascii="Arial" w:eastAsia="宋体" w:hAnsi="Arial" w:cs="Arial"/>
          <w:kern w:val="0"/>
          <w:sz w:val="20"/>
          <w:szCs w:val="20"/>
        </w:rPr>
        <w:t>P</w:t>
      </w:r>
      <w:r w:rsidRPr="006F0DD7">
        <w:rPr>
          <w:rFonts w:ascii="Arial" w:eastAsia="宋体" w:hAnsi="Arial" w:cs="Arial"/>
          <w:kern w:val="0"/>
          <w:sz w:val="20"/>
          <w:szCs w:val="20"/>
          <w:vertAlign w:val="subscript"/>
        </w:rPr>
        <w:t>450</w:t>
      </w:r>
      <w:r w:rsidRPr="006F0DD7">
        <w:rPr>
          <w:rFonts w:ascii="Arial" w:eastAsia="宋体" w:hAnsi="Arial" w:cs="Arial"/>
          <w:kern w:val="0"/>
          <w:sz w:val="20"/>
          <w:szCs w:val="20"/>
        </w:rPr>
        <w:t>(CYP) 2D6</w:t>
      </w:r>
      <w:proofErr w:type="gramStart"/>
      <w:r w:rsidRPr="006F0DD7">
        <w:rPr>
          <w:rFonts w:ascii="Arial" w:eastAsia="宋体" w:hAnsi="Arial" w:cs="Arial"/>
          <w:kern w:val="0"/>
          <w:sz w:val="20"/>
          <w:szCs w:val="20"/>
        </w:rPr>
        <w:t>介</w:t>
      </w:r>
      <w:proofErr w:type="gramEnd"/>
      <w:r w:rsidRPr="006F0DD7">
        <w:rPr>
          <w:rFonts w:ascii="Arial" w:eastAsia="宋体" w:hAnsi="Arial" w:cs="Arial"/>
          <w:kern w:val="0"/>
          <w:sz w:val="20"/>
          <w:szCs w:val="20"/>
        </w:rPr>
        <w:t>导的曲马多的代谢。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处理：谨慎合用，注意监测</w:t>
      </w:r>
      <w:r w:rsidRPr="006F0DD7">
        <w:rPr>
          <w:rFonts w:ascii="Arial" w:eastAsia="宋体" w:hAnsi="Arial" w:cs="Arial"/>
          <w:kern w:val="0"/>
          <w:sz w:val="20"/>
          <w:szCs w:val="20"/>
        </w:rPr>
        <w:t>(</w:t>
      </w:r>
      <w:r w:rsidRPr="006F0DD7">
        <w:rPr>
          <w:rFonts w:ascii="Arial" w:eastAsia="宋体" w:hAnsi="Arial" w:cs="Arial"/>
          <w:kern w:val="0"/>
          <w:sz w:val="20"/>
          <w:szCs w:val="20"/>
        </w:rPr>
        <w:t>尤其是开始合用和剂量增加时</w:t>
      </w:r>
      <w:r w:rsidRPr="006F0DD7">
        <w:rPr>
          <w:rFonts w:ascii="Arial" w:eastAsia="宋体" w:hAnsi="Arial" w:cs="Arial"/>
          <w:kern w:val="0"/>
          <w:sz w:val="20"/>
          <w:szCs w:val="20"/>
        </w:rPr>
        <w:t>)</w:t>
      </w:r>
      <w:r w:rsidRPr="006F0DD7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6.</w:t>
      </w:r>
      <w:r w:rsidRPr="006F0DD7">
        <w:rPr>
          <w:rFonts w:ascii="Arial" w:eastAsia="宋体" w:hAnsi="Arial" w:cs="Arial"/>
          <w:kern w:val="0"/>
          <w:sz w:val="20"/>
          <w:szCs w:val="20"/>
        </w:rPr>
        <w:t>氯喹：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结果：合用可增强氯喹的药效，提高寄生虫病的治愈率。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机制：本药可增加氯喹的吸收。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7.</w:t>
      </w:r>
      <w:r w:rsidRPr="006F0DD7">
        <w:rPr>
          <w:rFonts w:ascii="Arial" w:eastAsia="宋体" w:hAnsi="Arial" w:cs="Arial"/>
          <w:kern w:val="0"/>
          <w:sz w:val="20"/>
          <w:szCs w:val="20"/>
        </w:rPr>
        <w:t>解热镇痛药：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结果：合用可增强解热镇痛药的镇痛和缓解感冒症状的作用。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8.</w:t>
      </w:r>
      <w:r w:rsidRPr="006F0DD7">
        <w:rPr>
          <w:rFonts w:ascii="Arial" w:eastAsia="宋体" w:hAnsi="Arial" w:cs="Arial"/>
          <w:kern w:val="0"/>
          <w:sz w:val="20"/>
          <w:szCs w:val="20"/>
        </w:rPr>
        <w:t>金刚烷胺、氟哌啶醇、</w:t>
      </w:r>
      <w:proofErr w:type="gramStart"/>
      <w:r w:rsidRPr="006F0DD7">
        <w:rPr>
          <w:rFonts w:ascii="Arial" w:eastAsia="宋体" w:hAnsi="Arial" w:cs="Arial"/>
          <w:kern w:val="0"/>
          <w:sz w:val="20"/>
          <w:szCs w:val="20"/>
        </w:rPr>
        <w:t>吩噻嗪</w:t>
      </w:r>
      <w:proofErr w:type="gramEnd"/>
      <w:r w:rsidRPr="006F0DD7">
        <w:rPr>
          <w:rFonts w:ascii="Arial" w:eastAsia="宋体" w:hAnsi="Arial" w:cs="Arial"/>
          <w:kern w:val="0"/>
          <w:sz w:val="20"/>
          <w:szCs w:val="20"/>
        </w:rPr>
        <w:t>类药、拟交感神经药：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结果：合用可增强以上药物的药效。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9.</w:t>
      </w:r>
      <w:r w:rsidRPr="006F0DD7">
        <w:rPr>
          <w:rFonts w:ascii="Arial" w:eastAsia="宋体" w:hAnsi="Arial" w:cs="Arial"/>
          <w:kern w:val="0"/>
          <w:sz w:val="20"/>
          <w:szCs w:val="20"/>
        </w:rPr>
        <w:t>抗抑郁药：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结果：合用可增强抗抑郁药的药效。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处理：不宜合用。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10.</w:t>
      </w:r>
      <w:r w:rsidRPr="006F0DD7">
        <w:rPr>
          <w:rFonts w:ascii="Arial" w:eastAsia="宋体" w:hAnsi="Arial" w:cs="Arial"/>
          <w:kern w:val="0"/>
          <w:sz w:val="20"/>
          <w:szCs w:val="20"/>
        </w:rPr>
        <w:t>抗胆碱药</w:t>
      </w:r>
      <w:r w:rsidRPr="006F0DD7">
        <w:rPr>
          <w:rFonts w:ascii="Arial" w:eastAsia="宋体" w:hAnsi="Arial" w:cs="Arial"/>
          <w:kern w:val="0"/>
          <w:sz w:val="20"/>
          <w:szCs w:val="20"/>
        </w:rPr>
        <w:t>(</w:t>
      </w:r>
      <w:r w:rsidRPr="006F0DD7">
        <w:rPr>
          <w:rFonts w:ascii="Arial" w:eastAsia="宋体" w:hAnsi="Arial" w:cs="Arial"/>
          <w:kern w:val="0"/>
          <w:sz w:val="20"/>
          <w:szCs w:val="20"/>
        </w:rPr>
        <w:t>如颠茄制剂、阿托品</w:t>
      </w:r>
      <w:r w:rsidRPr="006F0DD7">
        <w:rPr>
          <w:rFonts w:ascii="Arial" w:eastAsia="宋体" w:hAnsi="Arial" w:cs="Arial"/>
          <w:kern w:val="0"/>
          <w:sz w:val="20"/>
          <w:szCs w:val="20"/>
        </w:rPr>
        <w:t>)</w:t>
      </w:r>
      <w:r w:rsidRPr="006F0DD7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结果：合用可增强抗胆碱药的药效。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lastRenderedPageBreak/>
        <w:t>处理：</w:t>
      </w:r>
      <w:proofErr w:type="gramStart"/>
      <w:r w:rsidRPr="006F0DD7">
        <w:rPr>
          <w:rFonts w:ascii="Arial" w:eastAsia="宋体" w:hAnsi="Arial" w:cs="Arial"/>
          <w:kern w:val="0"/>
          <w:sz w:val="20"/>
          <w:szCs w:val="20"/>
        </w:rPr>
        <w:t>不</w:t>
      </w:r>
      <w:proofErr w:type="gramEnd"/>
      <w:r w:rsidRPr="006F0DD7">
        <w:rPr>
          <w:rFonts w:ascii="Arial" w:eastAsia="宋体" w:hAnsi="Arial" w:cs="Arial"/>
          <w:kern w:val="0"/>
          <w:sz w:val="20"/>
          <w:szCs w:val="20"/>
        </w:rPr>
        <w:t>应合用。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11.</w:t>
      </w:r>
      <w:proofErr w:type="gramStart"/>
      <w:r w:rsidRPr="006F0DD7">
        <w:rPr>
          <w:rFonts w:ascii="Arial" w:eastAsia="宋体" w:hAnsi="Arial" w:cs="Arial"/>
          <w:kern w:val="0"/>
          <w:sz w:val="20"/>
          <w:szCs w:val="20"/>
        </w:rPr>
        <w:t>磷苯妥</w:t>
      </w:r>
      <w:proofErr w:type="gramEnd"/>
      <w:r w:rsidRPr="006F0DD7">
        <w:rPr>
          <w:rFonts w:ascii="Arial" w:eastAsia="宋体" w:hAnsi="Arial" w:cs="Arial"/>
          <w:kern w:val="0"/>
          <w:sz w:val="20"/>
          <w:szCs w:val="20"/>
        </w:rPr>
        <w:t>英、苯妥英：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结果：合用可引起苯妥英蓄积中毒。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机制：本药可抑制苯妥英的代谢。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处理：合用时应监测苯妥英的血药浓度。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12.</w:t>
      </w:r>
      <w:r w:rsidRPr="006F0DD7">
        <w:rPr>
          <w:rFonts w:ascii="Arial" w:eastAsia="宋体" w:hAnsi="Arial" w:cs="Arial"/>
          <w:kern w:val="0"/>
          <w:sz w:val="20"/>
          <w:szCs w:val="20"/>
        </w:rPr>
        <w:t>普</w:t>
      </w:r>
      <w:proofErr w:type="gramStart"/>
      <w:r w:rsidRPr="006F0DD7">
        <w:rPr>
          <w:rFonts w:ascii="Arial" w:eastAsia="宋体" w:hAnsi="Arial" w:cs="Arial"/>
          <w:kern w:val="0"/>
          <w:sz w:val="20"/>
          <w:szCs w:val="20"/>
        </w:rPr>
        <w:t>萘洛</w:t>
      </w:r>
      <w:proofErr w:type="gramEnd"/>
      <w:r w:rsidRPr="006F0DD7">
        <w:rPr>
          <w:rFonts w:ascii="Arial" w:eastAsia="宋体" w:hAnsi="Arial" w:cs="Arial"/>
          <w:kern w:val="0"/>
          <w:sz w:val="20"/>
          <w:szCs w:val="20"/>
        </w:rPr>
        <w:t>尔：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结果：合用可产生相互拮抗作用。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6F0DD7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6F0DD7">
        <w:rPr>
          <w:rFonts w:ascii="Arial" w:eastAsia="宋体" w:hAnsi="Arial" w:cs="Arial"/>
          <w:b/>
          <w:bCs/>
          <w:kern w:val="0"/>
          <w:sz w:val="20"/>
          <w:szCs w:val="20"/>
        </w:rPr>
        <w:t>酒精</w:t>
      </w:r>
      <w:r w:rsidRPr="006F0DD7">
        <w:rPr>
          <w:rFonts w:ascii="Arial" w:eastAsia="宋体" w:hAnsi="Arial" w:cs="Arial"/>
          <w:b/>
          <w:bCs/>
          <w:kern w:val="0"/>
          <w:sz w:val="20"/>
          <w:szCs w:val="20"/>
        </w:rPr>
        <w:t>/</w:t>
      </w:r>
      <w:r w:rsidRPr="006F0DD7">
        <w:rPr>
          <w:rFonts w:ascii="Arial" w:eastAsia="宋体" w:hAnsi="Arial" w:cs="Arial"/>
          <w:b/>
          <w:bCs/>
          <w:kern w:val="0"/>
          <w:sz w:val="20"/>
          <w:szCs w:val="20"/>
        </w:rPr>
        <w:t>尼古丁相互作用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乙醇：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结果：合用可增强本药的药效和对中枢神经的抑制作用。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b/>
          <w:bCs/>
          <w:kern w:val="0"/>
          <w:sz w:val="20"/>
          <w:szCs w:val="20"/>
        </w:rPr>
        <w:t>【注意事项】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b/>
          <w:bCs/>
          <w:kern w:val="0"/>
          <w:sz w:val="20"/>
          <w:szCs w:val="20"/>
        </w:rPr>
        <w:t>用药警示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1.</w:t>
      </w:r>
      <w:r w:rsidRPr="006F0DD7">
        <w:rPr>
          <w:rFonts w:ascii="Arial" w:eastAsia="宋体" w:hAnsi="Arial" w:cs="Arial"/>
          <w:kern w:val="0"/>
          <w:sz w:val="20"/>
          <w:szCs w:val="20"/>
        </w:rPr>
        <w:t>本药不可用于下呼吸道感染和哮喘发作的患者</w:t>
      </w:r>
      <w:r w:rsidRPr="006F0DD7">
        <w:rPr>
          <w:rFonts w:ascii="Arial" w:eastAsia="宋体" w:hAnsi="Arial" w:cs="Arial"/>
          <w:kern w:val="0"/>
          <w:sz w:val="20"/>
          <w:szCs w:val="20"/>
        </w:rPr>
        <w:t>(</w:t>
      </w:r>
      <w:r w:rsidRPr="006F0DD7">
        <w:rPr>
          <w:rFonts w:ascii="Arial" w:eastAsia="宋体" w:hAnsi="Arial" w:cs="Arial"/>
          <w:kern w:val="0"/>
          <w:sz w:val="20"/>
          <w:szCs w:val="20"/>
        </w:rPr>
        <w:t>因可使痰液变稠而加重疾病</w:t>
      </w:r>
      <w:r w:rsidRPr="006F0DD7">
        <w:rPr>
          <w:rFonts w:ascii="Arial" w:eastAsia="宋体" w:hAnsi="Arial" w:cs="Arial"/>
          <w:kern w:val="0"/>
          <w:sz w:val="20"/>
          <w:szCs w:val="20"/>
        </w:rPr>
        <w:t>)</w:t>
      </w:r>
      <w:r w:rsidRPr="006F0DD7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2.</w:t>
      </w:r>
      <w:r w:rsidRPr="006F0DD7">
        <w:rPr>
          <w:rFonts w:ascii="Arial" w:eastAsia="宋体" w:hAnsi="Arial" w:cs="Arial"/>
          <w:kern w:val="0"/>
          <w:sz w:val="20"/>
          <w:szCs w:val="20"/>
        </w:rPr>
        <w:t>本药不应与含抗组胺药</w:t>
      </w:r>
      <w:r w:rsidRPr="006F0DD7">
        <w:rPr>
          <w:rFonts w:ascii="Arial" w:eastAsia="宋体" w:hAnsi="Arial" w:cs="Arial"/>
          <w:kern w:val="0"/>
          <w:sz w:val="20"/>
          <w:szCs w:val="20"/>
        </w:rPr>
        <w:t>(</w:t>
      </w:r>
      <w:r w:rsidRPr="006F0DD7">
        <w:rPr>
          <w:rFonts w:ascii="Arial" w:eastAsia="宋体" w:hAnsi="Arial" w:cs="Arial"/>
          <w:kern w:val="0"/>
          <w:sz w:val="20"/>
          <w:szCs w:val="20"/>
        </w:rPr>
        <w:t>如本药、苯海拉明</w:t>
      </w:r>
      <w:r w:rsidRPr="006F0DD7">
        <w:rPr>
          <w:rFonts w:ascii="Arial" w:eastAsia="宋体" w:hAnsi="Arial" w:cs="Arial"/>
          <w:kern w:val="0"/>
          <w:sz w:val="20"/>
          <w:szCs w:val="20"/>
        </w:rPr>
        <w:t>)</w:t>
      </w:r>
      <w:r w:rsidRPr="006F0DD7">
        <w:rPr>
          <w:rFonts w:ascii="Arial" w:eastAsia="宋体" w:hAnsi="Arial" w:cs="Arial"/>
          <w:kern w:val="0"/>
          <w:sz w:val="20"/>
          <w:szCs w:val="20"/>
        </w:rPr>
        <w:t>的复方抗感冒药合用。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3.</w:t>
      </w:r>
      <w:r w:rsidRPr="006F0DD7">
        <w:rPr>
          <w:rFonts w:ascii="Arial" w:eastAsia="宋体" w:hAnsi="Arial" w:cs="Arial"/>
          <w:kern w:val="0"/>
          <w:sz w:val="20"/>
          <w:szCs w:val="20"/>
        </w:rPr>
        <w:t>用药期间不得驾驶、操作机械或精密仪器、从事高空作业。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b/>
          <w:bCs/>
          <w:kern w:val="0"/>
          <w:sz w:val="20"/>
          <w:szCs w:val="20"/>
        </w:rPr>
        <w:t>交叉过敏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1.</w:t>
      </w:r>
      <w:r w:rsidRPr="006F0DD7">
        <w:rPr>
          <w:rFonts w:ascii="Arial" w:eastAsia="宋体" w:hAnsi="Arial" w:cs="Arial"/>
          <w:kern w:val="0"/>
          <w:sz w:val="20"/>
          <w:szCs w:val="20"/>
        </w:rPr>
        <w:t>对其他抗组胺药或拟交感神经药</w:t>
      </w:r>
      <w:r w:rsidRPr="006F0DD7">
        <w:rPr>
          <w:rFonts w:ascii="Arial" w:eastAsia="宋体" w:hAnsi="Arial" w:cs="Arial"/>
          <w:kern w:val="0"/>
          <w:sz w:val="20"/>
          <w:szCs w:val="20"/>
        </w:rPr>
        <w:t>(</w:t>
      </w:r>
      <w:r w:rsidRPr="006F0DD7">
        <w:rPr>
          <w:rFonts w:ascii="Arial" w:eastAsia="宋体" w:hAnsi="Arial" w:cs="Arial"/>
          <w:kern w:val="0"/>
          <w:sz w:val="20"/>
          <w:szCs w:val="20"/>
        </w:rPr>
        <w:t>麻黄碱、肾上腺素、异丙肾上腺素、间羟异丙肾上腺素、去甲肾上腺素等</w:t>
      </w:r>
      <w:r w:rsidRPr="006F0DD7">
        <w:rPr>
          <w:rFonts w:ascii="Arial" w:eastAsia="宋体" w:hAnsi="Arial" w:cs="Arial"/>
          <w:kern w:val="0"/>
          <w:sz w:val="20"/>
          <w:szCs w:val="20"/>
        </w:rPr>
        <w:t>)</w:t>
      </w:r>
      <w:r w:rsidRPr="006F0DD7">
        <w:rPr>
          <w:rFonts w:ascii="Arial" w:eastAsia="宋体" w:hAnsi="Arial" w:cs="Arial"/>
          <w:kern w:val="0"/>
          <w:sz w:val="20"/>
          <w:szCs w:val="20"/>
        </w:rPr>
        <w:t>过敏者，对本药亦可能过敏。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2.</w:t>
      </w:r>
      <w:r w:rsidRPr="006F0DD7">
        <w:rPr>
          <w:rFonts w:ascii="Arial" w:eastAsia="宋体" w:hAnsi="Arial" w:cs="Arial"/>
          <w:kern w:val="0"/>
          <w:sz w:val="20"/>
          <w:szCs w:val="20"/>
        </w:rPr>
        <w:t>对碘过敏者亦可能对本药过敏。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b/>
          <w:bCs/>
          <w:kern w:val="0"/>
          <w:sz w:val="20"/>
          <w:szCs w:val="20"/>
        </w:rPr>
        <w:t>【国外专科用药信息参考】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b/>
          <w:bCs/>
          <w:kern w:val="0"/>
          <w:sz w:val="20"/>
          <w:szCs w:val="20"/>
        </w:rPr>
        <w:t>牙科用药信息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与牙科治疗相关的主要不良反应：口腔干燥</w:t>
      </w:r>
      <w:r w:rsidRPr="006F0DD7">
        <w:rPr>
          <w:rFonts w:ascii="Arial" w:eastAsia="宋体" w:hAnsi="Arial" w:cs="Arial"/>
          <w:kern w:val="0"/>
          <w:sz w:val="20"/>
          <w:szCs w:val="20"/>
        </w:rPr>
        <w:t>(</w:t>
      </w:r>
      <w:r w:rsidRPr="006F0DD7">
        <w:rPr>
          <w:rFonts w:ascii="Arial" w:eastAsia="宋体" w:hAnsi="Arial" w:cs="Arial"/>
          <w:kern w:val="0"/>
          <w:sz w:val="20"/>
          <w:szCs w:val="20"/>
        </w:rPr>
        <w:t>停药后唾液流量恢复正常</w:t>
      </w:r>
      <w:r w:rsidRPr="006F0DD7">
        <w:rPr>
          <w:rFonts w:ascii="Arial" w:eastAsia="宋体" w:hAnsi="Arial" w:cs="Arial"/>
          <w:kern w:val="0"/>
          <w:sz w:val="20"/>
          <w:szCs w:val="20"/>
        </w:rPr>
        <w:t>)</w:t>
      </w:r>
      <w:r w:rsidRPr="006F0DD7">
        <w:rPr>
          <w:rFonts w:ascii="Arial" w:eastAsia="宋体" w:hAnsi="Arial" w:cs="Arial"/>
          <w:kern w:val="0"/>
          <w:sz w:val="20"/>
          <w:szCs w:val="20"/>
        </w:rPr>
        <w:t>。长期使用抗组胺药可抑制唾液流量，老年患者尤为明显，可能导致牙周疾病和口腔不适。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b/>
          <w:bCs/>
          <w:kern w:val="0"/>
          <w:sz w:val="20"/>
          <w:szCs w:val="20"/>
        </w:rPr>
        <w:t>精神状况信息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lastRenderedPageBreak/>
        <w:t>1.</w:t>
      </w:r>
      <w:r w:rsidRPr="006F0DD7">
        <w:rPr>
          <w:rFonts w:ascii="Arial" w:eastAsia="宋体" w:hAnsi="Arial" w:cs="Arial"/>
          <w:kern w:val="0"/>
          <w:sz w:val="20"/>
          <w:szCs w:val="20"/>
        </w:rPr>
        <w:t>对精神状态的影响：</w:t>
      </w:r>
      <w:proofErr w:type="gramStart"/>
      <w:r w:rsidRPr="006F0DD7">
        <w:rPr>
          <w:rFonts w:ascii="Arial" w:eastAsia="宋体" w:hAnsi="Arial" w:cs="Arial"/>
          <w:kern w:val="0"/>
          <w:sz w:val="20"/>
          <w:szCs w:val="20"/>
        </w:rPr>
        <w:t>本药常导致</w:t>
      </w:r>
      <w:proofErr w:type="gramEnd"/>
      <w:r w:rsidRPr="006F0DD7">
        <w:rPr>
          <w:rFonts w:ascii="Arial" w:eastAsia="宋体" w:hAnsi="Arial" w:cs="Arial"/>
          <w:kern w:val="0"/>
          <w:sz w:val="20"/>
          <w:szCs w:val="20"/>
        </w:rPr>
        <w:t>嗜睡，还可能引起兴奋、神经质、疲乏或抑郁。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2.</w:t>
      </w:r>
      <w:r w:rsidRPr="006F0DD7">
        <w:rPr>
          <w:rFonts w:ascii="Arial" w:eastAsia="宋体" w:hAnsi="Arial" w:cs="Arial"/>
          <w:kern w:val="0"/>
          <w:sz w:val="20"/>
          <w:szCs w:val="20"/>
        </w:rPr>
        <w:t>对精神障碍治疗的影响：本药与精神药物合用可能加重口腔干燥和镇静作用。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b/>
          <w:bCs/>
          <w:kern w:val="0"/>
          <w:sz w:val="20"/>
          <w:szCs w:val="20"/>
        </w:rPr>
        <w:t>【药物过量】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b/>
          <w:bCs/>
          <w:kern w:val="0"/>
          <w:sz w:val="20"/>
          <w:szCs w:val="20"/>
        </w:rPr>
        <w:t>过量的表现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用药过量可致排尿困难或疼痛、头晕、头痛、口鼻喉部干燥、恶心、腹痛、皮疹。儿童中毒时可见烦躁、焦虑、入睡困难和神经过敏；成人中毒时，一般先出现中枢抑制症状，继而出现中枢兴奋症状</w:t>
      </w:r>
      <w:r w:rsidRPr="006F0DD7">
        <w:rPr>
          <w:rFonts w:ascii="Arial" w:eastAsia="宋体" w:hAnsi="Arial" w:cs="Arial"/>
          <w:kern w:val="0"/>
          <w:sz w:val="20"/>
          <w:szCs w:val="20"/>
        </w:rPr>
        <w:t>(</w:t>
      </w:r>
      <w:r w:rsidRPr="006F0DD7">
        <w:rPr>
          <w:rFonts w:ascii="Arial" w:eastAsia="宋体" w:hAnsi="Arial" w:cs="Arial"/>
          <w:kern w:val="0"/>
          <w:sz w:val="20"/>
          <w:szCs w:val="20"/>
        </w:rPr>
        <w:t>甚至抽搐、惊厥等</w:t>
      </w:r>
      <w:r w:rsidRPr="006F0DD7">
        <w:rPr>
          <w:rFonts w:ascii="Arial" w:eastAsia="宋体" w:hAnsi="Arial" w:cs="Arial"/>
          <w:kern w:val="0"/>
          <w:sz w:val="20"/>
          <w:szCs w:val="20"/>
        </w:rPr>
        <w:t>)</w:t>
      </w:r>
      <w:r w:rsidRPr="006F0DD7">
        <w:rPr>
          <w:rFonts w:ascii="Arial" w:eastAsia="宋体" w:hAnsi="Arial" w:cs="Arial"/>
          <w:kern w:val="0"/>
          <w:sz w:val="20"/>
          <w:szCs w:val="20"/>
        </w:rPr>
        <w:t>，随后又进入抑制状态，并危及呼吸及循环功能。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b/>
          <w:bCs/>
          <w:kern w:val="0"/>
          <w:sz w:val="20"/>
          <w:szCs w:val="20"/>
        </w:rPr>
        <w:t>过量的处理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一旦出现过量中毒反应，应及时催吐、洗胃、导泻以加速药物排出。若出现呼吸循环衰竭，应给予机械辅助呼吸等支持治疗，不得使用中枢兴奋药；若出现惊厥，可使用硫喷妥钠予以控制；若出现血压过低，必要时可静脉滴注去甲肾上腺素以维持血压，但不宜使用肾上腺素。此外，抢救中不得注射组胺作为解毒药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b/>
          <w:bCs/>
          <w:kern w:val="0"/>
          <w:sz w:val="20"/>
          <w:szCs w:val="20"/>
        </w:rPr>
        <w:t>【药理】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b/>
          <w:bCs/>
          <w:kern w:val="0"/>
          <w:sz w:val="20"/>
          <w:szCs w:val="20"/>
        </w:rPr>
        <w:t>药效学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本药为烷基胺类抗组胺药，主要作用如下：</w:t>
      </w:r>
      <w:r w:rsidRPr="006F0DD7">
        <w:rPr>
          <w:rFonts w:ascii="Arial" w:eastAsia="宋体" w:hAnsi="Arial" w:cs="Arial"/>
          <w:kern w:val="0"/>
          <w:sz w:val="20"/>
          <w:szCs w:val="20"/>
        </w:rPr>
        <w:t>(1)</w:t>
      </w:r>
      <w:r w:rsidRPr="006F0DD7">
        <w:rPr>
          <w:rFonts w:ascii="Arial" w:eastAsia="宋体" w:hAnsi="Arial" w:cs="Arial"/>
          <w:kern w:val="0"/>
          <w:sz w:val="20"/>
          <w:szCs w:val="20"/>
        </w:rPr>
        <w:t>抗组胺作用：通过拮抗</w:t>
      </w:r>
      <w:r w:rsidRPr="006F0DD7">
        <w:rPr>
          <w:rFonts w:ascii="Arial" w:eastAsia="宋体" w:hAnsi="Arial" w:cs="Arial"/>
          <w:kern w:val="0"/>
          <w:sz w:val="20"/>
          <w:szCs w:val="20"/>
        </w:rPr>
        <w:t>H</w:t>
      </w:r>
      <w:r w:rsidRPr="006F0DD7">
        <w:rPr>
          <w:rFonts w:ascii="Arial" w:eastAsia="宋体" w:hAnsi="Arial" w:cs="Arial"/>
          <w:kern w:val="0"/>
          <w:sz w:val="20"/>
          <w:szCs w:val="20"/>
          <w:vertAlign w:val="subscript"/>
        </w:rPr>
        <w:t>1</w:t>
      </w:r>
      <w:r w:rsidRPr="006F0DD7">
        <w:rPr>
          <w:rFonts w:ascii="Arial" w:eastAsia="宋体" w:hAnsi="Arial" w:cs="Arial"/>
          <w:kern w:val="0"/>
          <w:sz w:val="20"/>
          <w:szCs w:val="20"/>
        </w:rPr>
        <w:t>受体而对抗组胺</w:t>
      </w:r>
      <w:proofErr w:type="gramStart"/>
      <w:r w:rsidRPr="006F0DD7">
        <w:rPr>
          <w:rFonts w:ascii="Arial" w:eastAsia="宋体" w:hAnsi="Arial" w:cs="Arial"/>
          <w:kern w:val="0"/>
          <w:sz w:val="20"/>
          <w:szCs w:val="20"/>
        </w:rPr>
        <w:t>介</w:t>
      </w:r>
      <w:proofErr w:type="gramEnd"/>
      <w:r w:rsidRPr="006F0DD7">
        <w:rPr>
          <w:rFonts w:ascii="Arial" w:eastAsia="宋体" w:hAnsi="Arial" w:cs="Arial"/>
          <w:kern w:val="0"/>
          <w:sz w:val="20"/>
          <w:szCs w:val="20"/>
        </w:rPr>
        <w:t>导的过敏反应，但不影响组胺的代谢，亦不阻止体内组胺的释放。</w:t>
      </w:r>
      <w:r w:rsidRPr="006F0DD7">
        <w:rPr>
          <w:rFonts w:ascii="Arial" w:eastAsia="宋体" w:hAnsi="Arial" w:cs="Arial"/>
          <w:kern w:val="0"/>
          <w:sz w:val="20"/>
          <w:szCs w:val="20"/>
        </w:rPr>
        <w:t>(2)</w:t>
      </w:r>
      <w:r w:rsidRPr="006F0DD7">
        <w:rPr>
          <w:rFonts w:ascii="Arial" w:eastAsia="宋体" w:hAnsi="Arial" w:cs="Arial"/>
          <w:kern w:val="0"/>
          <w:sz w:val="20"/>
          <w:szCs w:val="20"/>
        </w:rPr>
        <w:t>中枢抑制作用和抗</w:t>
      </w:r>
      <w:r w:rsidRPr="006F0DD7">
        <w:rPr>
          <w:rFonts w:ascii="Arial" w:eastAsia="宋体" w:hAnsi="Arial" w:cs="Arial"/>
          <w:kern w:val="0"/>
          <w:sz w:val="20"/>
          <w:szCs w:val="20"/>
        </w:rPr>
        <w:t>M</w:t>
      </w:r>
      <w:r w:rsidRPr="006F0DD7">
        <w:rPr>
          <w:rFonts w:ascii="Arial" w:eastAsia="宋体" w:hAnsi="Arial" w:cs="Arial"/>
          <w:kern w:val="0"/>
          <w:sz w:val="20"/>
          <w:szCs w:val="20"/>
        </w:rPr>
        <w:t>胆碱受体作用。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b/>
          <w:bCs/>
          <w:kern w:val="0"/>
          <w:sz w:val="20"/>
          <w:szCs w:val="20"/>
        </w:rPr>
        <w:t>药动学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本药口服后吸收迅速而完全，生物利用度为</w:t>
      </w:r>
      <w:r w:rsidRPr="006F0DD7">
        <w:rPr>
          <w:rFonts w:ascii="Arial" w:eastAsia="宋体" w:hAnsi="Arial" w:cs="Arial"/>
          <w:kern w:val="0"/>
          <w:sz w:val="20"/>
          <w:szCs w:val="20"/>
        </w:rPr>
        <w:t>25%-50%</w:t>
      </w:r>
      <w:r w:rsidRPr="006F0DD7">
        <w:rPr>
          <w:rFonts w:ascii="Arial" w:eastAsia="宋体" w:hAnsi="Arial" w:cs="Arial"/>
          <w:kern w:val="0"/>
          <w:sz w:val="20"/>
          <w:szCs w:val="20"/>
        </w:rPr>
        <w:t>，口服给药后</w:t>
      </w:r>
      <w:r w:rsidRPr="006F0DD7">
        <w:rPr>
          <w:rFonts w:ascii="Arial" w:eastAsia="宋体" w:hAnsi="Arial" w:cs="Arial"/>
          <w:kern w:val="0"/>
          <w:sz w:val="20"/>
          <w:szCs w:val="20"/>
        </w:rPr>
        <w:t>15-60</w:t>
      </w:r>
      <w:r w:rsidRPr="006F0DD7">
        <w:rPr>
          <w:rFonts w:ascii="Arial" w:eastAsia="宋体" w:hAnsi="Arial" w:cs="Arial"/>
          <w:kern w:val="0"/>
          <w:sz w:val="20"/>
          <w:szCs w:val="20"/>
        </w:rPr>
        <w:t>分钟起效，肌内注射后</w:t>
      </w:r>
      <w:r w:rsidRPr="006F0DD7">
        <w:rPr>
          <w:rFonts w:ascii="Arial" w:eastAsia="宋体" w:hAnsi="Arial" w:cs="Arial"/>
          <w:kern w:val="0"/>
          <w:sz w:val="20"/>
          <w:szCs w:val="20"/>
        </w:rPr>
        <w:t>5-10</w:t>
      </w:r>
      <w:r w:rsidRPr="006F0DD7">
        <w:rPr>
          <w:rFonts w:ascii="Arial" w:eastAsia="宋体" w:hAnsi="Arial" w:cs="Arial"/>
          <w:kern w:val="0"/>
          <w:sz w:val="20"/>
          <w:szCs w:val="20"/>
        </w:rPr>
        <w:t>分钟起效。血浆蛋白结合率约为</w:t>
      </w:r>
      <w:r w:rsidRPr="006F0DD7">
        <w:rPr>
          <w:rFonts w:ascii="Arial" w:eastAsia="宋体" w:hAnsi="Arial" w:cs="Arial"/>
          <w:kern w:val="0"/>
          <w:sz w:val="20"/>
          <w:szCs w:val="20"/>
        </w:rPr>
        <w:t>72%</w:t>
      </w:r>
      <w:r w:rsidRPr="006F0DD7">
        <w:rPr>
          <w:rFonts w:ascii="Arial" w:eastAsia="宋体" w:hAnsi="Arial" w:cs="Arial"/>
          <w:kern w:val="0"/>
          <w:sz w:val="20"/>
          <w:szCs w:val="20"/>
        </w:rPr>
        <w:t>。主要经肝脏代谢，中间代谢产物无药理活性。原形药物和代谢产物主要经肾排出，亦可随粪便、汗液和乳汁排泄。消除半衰期为</w:t>
      </w:r>
      <w:r w:rsidRPr="006F0DD7">
        <w:rPr>
          <w:rFonts w:ascii="Arial" w:eastAsia="宋体" w:hAnsi="Arial" w:cs="Arial"/>
          <w:kern w:val="0"/>
          <w:sz w:val="20"/>
          <w:szCs w:val="20"/>
        </w:rPr>
        <w:t>12-15</w:t>
      </w:r>
      <w:r w:rsidRPr="006F0DD7">
        <w:rPr>
          <w:rFonts w:ascii="Arial" w:eastAsia="宋体" w:hAnsi="Arial" w:cs="Arial"/>
          <w:kern w:val="0"/>
          <w:sz w:val="20"/>
          <w:szCs w:val="20"/>
        </w:rPr>
        <w:t>小时。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b/>
          <w:bCs/>
          <w:kern w:val="0"/>
          <w:sz w:val="20"/>
          <w:szCs w:val="20"/>
        </w:rPr>
        <w:t>【制剂与规格】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马来酸</w:t>
      </w:r>
      <w:proofErr w:type="gramStart"/>
      <w:r w:rsidRPr="006F0DD7">
        <w:rPr>
          <w:rFonts w:ascii="Arial" w:eastAsia="宋体" w:hAnsi="Arial" w:cs="Arial"/>
          <w:kern w:val="0"/>
          <w:sz w:val="20"/>
          <w:szCs w:val="20"/>
        </w:rPr>
        <w:t>氯苯那敏片</w:t>
      </w:r>
      <w:proofErr w:type="gramEnd"/>
      <w:r w:rsidRPr="006F0DD7">
        <w:rPr>
          <w:rFonts w:ascii="Arial" w:eastAsia="宋体" w:hAnsi="Arial" w:cs="Arial"/>
          <w:kern w:val="0"/>
          <w:sz w:val="20"/>
          <w:szCs w:val="20"/>
        </w:rPr>
        <w:t xml:space="preserve">  4mg</w:t>
      </w:r>
      <w:r w:rsidRPr="006F0DD7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马来酸氯苯</w:t>
      </w:r>
      <w:proofErr w:type="gramStart"/>
      <w:r w:rsidRPr="006F0DD7">
        <w:rPr>
          <w:rFonts w:ascii="Arial" w:eastAsia="宋体" w:hAnsi="Arial" w:cs="Arial"/>
          <w:kern w:val="0"/>
          <w:sz w:val="20"/>
          <w:szCs w:val="20"/>
        </w:rPr>
        <w:t>那敏滴</w:t>
      </w:r>
      <w:proofErr w:type="gramEnd"/>
      <w:r w:rsidRPr="006F0DD7">
        <w:rPr>
          <w:rFonts w:ascii="Arial" w:eastAsia="宋体" w:hAnsi="Arial" w:cs="Arial"/>
          <w:kern w:val="0"/>
          <w:sz w:val="20"/>
          <w:szCs w:val="20"/>
        </w:rPr>
        <w:t>丸</w:t>
      </w:r>
      <w:r w:rsidRPr="006F0DD7">
        <w:rPr>
          <w:rFonts w:ascii="Arial" w:eastAsia="宋体" w:hAnsi="Arial" w:cs="Arial"/>
          <w:kern w:val="0"/>
          <w:sz w:val="20"/>
          <w:szCs w:val="20"/>
        </w:rPr>
        <w:t xml:space="preserve">  (1)2mg</w:t>
      </w:r>
      <w:r w:rsidRPr="006F0DD7">
        <w:rPr>
          <w:rFonts w:ascii="Arial" w:eastAsia="宋体" w:hAnsi="Arial" w:cs="Arial"/>
          <w:kern w:val="0"/>
          <w:sz w:val="20"/>
          <w:szCs w:val="20"/>
        </w:rPr>
        <w:t>。</w:t>
      </w:r>
      <w:r w:rsidRPr="006F0DD7">
        <w:rPr>
          <w:rFonts w:ascii="Arial" w:eastAsia="宋体" w:hAnsi="Arial" w:cs="Arial"/>
          <w:kern w:val="0"/>
          <w:sz w:val="20"/>
          <w:szCs w:val="20"/>
        </w:rPr>
        <w:t>(2)4mg</w:t>
      </w:r>
      <w:r w:rsidRPr="006F0DD7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马来酸</w:t>
      </w:r>
      <w:proofErr w:type="gramStart"/>
      <w:r w:rsidRPr="006F0DD7">
        <w:rPr>
          <w:rFonts w:ascii="Arial" w:eastAsia="宋体" w:hAnsi="Arial" w:cs="Arial"/>
          <w:kern w:val="0"/>
          <w:sz w:val="20"/>
          <w:szCs w:val="20"/>
        </w:rPr>
        <w:t>氯苯那敏注射液</w:t>
      </w:r>
      <w:proofErr w:type="gramEnd"/>
      <w:r w:rsidRPr="006F0DD7">
        <w:rPr>
          <w:rFonts w:ascii="Arial" w:eastAsia="宋体" w:hAnsi="Arial" w:cs="Arial"/>
          <w:kern w:val="0"/>
          <w:sz w:val="20"/>
          <w:szCs w:val="20"/>
        </w:rPr>
        <w:t xml:space="preserve">  (1)1ml:10mg</w:t>
      </w:r>
      <w:r w:rsidRPr="006F0DD7">
        <w:rPr>
          <w:rFonts w:ascii="Arial" w:eastAsia="宋体" w:hAnsi="Arial" w:cs="Arial"/>
          <w:kern w:val="0"/>
          <w:sz w:val="20"/>
          <w:szCs w:val="20"/>
        </w:rPr>
        <w:t>。</w:t>
      </w:r>
      <w:r w:rsidRPr="006F0DD7">
        <w:rPr>
          <w:rFonts w:ascii="Arial" w:eastAsia="宋体" w:hAnsi="Arial" w:cs="Arial"/>
          <w:kern w:val="0"/>
          <w:sz w:val="20"/>
          <w:szCs w:val="20"/>
        </w:rPr>
        <w:t>(2)2ml:20mg</w:t>
      </w:r>
      <w:r w:rsidRPr="006F0DD7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【贮藏】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片剂：遮光、密封保存。</w:t>
      </w:r>
    </w:p>
    <w:p w:rsidR="006F0DD7" w:rsidRPr="006F0DD7" w:rsidRDefault="006F0DD7" w:rsidP="006F0DD7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注射液：遮光、密封保存。</w:t>
      </w:r>
    </w:p>
    <w:p w:rsidR="006F0DD7" w:rsidRPr="006F0DD7" w:rsidRDefault="006F0DD7" w:rsidP="006F0DD7">
      <w:pPr>
        <w:widowControl/>
        <w:jc w:val="center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使用</w:t>
      </w:r>
      <w:proofErr w:type="spellStart"/>
      <w:r w:rsidRPr="006F0DD7">
        <w:rPr>
          <w:rFonts w:ascii="Arial" w:eastAsia="宋体" w:hAnsi="Arial" w:cs="Arial"/>
          <w:kern w:val="0"/>
          <w:sz w:val="20"/>
          <w:szCs w:val="20"/>
        </w:rPr>
        <w:t>UpToDate</w:t>
      </w:r>
      <w:proofErr w:type="spellEnd"/>
      <w:r w:rsidRPr="006F0DD7">
        <w:rPr>
          <w:rFonts w:ascii="Arial" w:eastAsia="宋体" w:hAnsi="Arial" w:cs="Arial"/>
          <w:kern w:val="0"/>
          <w:sz w:val="20"/>
          <w:szCs w:val="20"/>
        </w:rPr>
        <w:t>临床顾问须遵循</w:t>
      </w:r>
      <w:hyperlink r:id="rId4" w:tgtFrame="_blank" w:history="1">
        <w:r w:rsidRPr="006F0DD7">
          <w:rPr>
            <w:rFonts w:ascii="Arial" w:eastAsia="宋体" w:hAnsi="Arial" w:cs="Arial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6F0DD7">
        <w:rPr>
          <w:rFonts w:ascii="Arial" w:eastAsia="宋体" w:hAnsi="Arial" w:cs="Arial"/>
          <w:kern w:val="0"/>
          <w:sz w:val="20"/>
          <w:szCs w:val="20"/>
        </w:rPr>
        <w:t>。</w:t>
      </w:r>
      <w:r w:rsidRPr="006F0DD7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6F0DD7" w:rsidRPr="006F0DD7" w:rsidRDefault="006F0DD7" w:rsidP="006F0DD7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6F0DD7">
        <w:rPr>
          <w:rFonts w:ascii="Arial" w:eastAsia="宋体" w:hAnsi="Arial" w:cs="Arial"/>
          <w:kern w:val="0"/>
          <w:sz w:val="20"/>
          <w:szCs w:val="20"/>
        </w:rPr>
        <w:t>专题</w:t>
      </w:r>
      <w:r w:rsidRPr="006F0DD7">
        <w:rPr>
          <w:rFonts w:ascii="Arial" w:eastAsia="宋体" w:hAnsi="Arial" w:cs="Arial"/>
          <w:kern w:val="0"/>
          <w:sz w:val="20"/>
          <w:szCs w:val="20"/>
        </w:rPr>
        <w:t xml:space="preserve"> 91960 </w:t>
      </w:r>
      <w:r w:rsidRPr="006F0DD7">
        <w:rPr>
          <w:rFonts w:ascii="Arial" w:eastAsia="宋体" w:hAnsi="Arial" w:cs="Arial"/>
          <w:kern w:val="0"/>
          <w:sz w:val="20"/>
          <w:szCs w:val="20"/>
        </w:rPr>
        <w:t>版本</w:t>
      </w:r>
      <w:r w:rsidRPr="006F0DD7">
        <w:rPr>
          <w:rFonts w:ascii="Arial" w:eastAsia="宋体" w:hAnsi="Arial" w:cs="Arial"/>
          <w:kern w:val="0"/>
          <w:sz w:val="20"/>
          <w:szCs w:val="20"/>
        </w:rPr>
        <w:t xml:space="preserve"> 1.0</w:t>
      </w:r>
    </w:p>
    <w:p w:rsidR="0048715B" w:rsidRDefault="0048715B">
      <w:bookmarkStart w:id="0" w:name="_GoBack"/>
      <w:bookmarkEnd w:id="0"/>
    </w:p>
    <w:sectPr w:rsidR="0048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7F7"/>
    <w:rsid w:val="0048715B"/>
    <w:rsid w:val="006F0DD7"/>
    <w:rsid w:val="00792049"/>
    <w:rsid w:val="0082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96687-0D79-40DC-BC2D-38121BD8E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79204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92049"/>
    <w:pPr>
      <w:keepNext/>
      <w:keepLines/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rsid w:val="00792049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rsid w:val="00792049"/>
    <w:rPr>
      <w:rFonts w:ascii="Calibri" w:hAnsi="Calibri"/>
      <w:b/>
      <w:bCs/>
      <w:sz w:val="32"/>
      <w:szCs w:val="32"/>
    </w:rPr>
  </w:style>
  <w:style w:type="character" w:customStyle="1" w:styleId="h12">
    <w:name w:val="h12"/>
    <w:basedOn w:val="a0"/>
    <w:rsid w:val="006F0DD7"/>
    <w:rPr>
      <w:b/>
      <w:bCs/>
    </w:rPr>
  </w:style>
  <w:style w:type="character" w:customStyle="1" w:styleId="h22">
    <w:name w:val="h22"/>
    <w:basedOn w:val="a0"/>
    <w:rsid w:val="006F0DD7"/>
    <w:rPr>
      <w:b/>
      <w:bCs/>
    </w:rPr>
  </w:style>
  <w:style w:type="character" w:customStyle="1" w:styleId="nowrap1">
    <w:name w:val="nowrap1"/>
    <w:basedOn w:val="a0"/>
    <w:rsid w:val="006F0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17754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0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452107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4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1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todate.com/contents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贾露露</dc:creator>
  <cp:keywords/>
  <dc:description/>
  <cp:lastModifiedBy>贾露露</cp:lastModifiedBy>
  <cp:revision>2</cp:revision>
  <dcterms:created xsi:type="dcterms:W3CDTF">2015-02-09T03:52:00Z</dcterms:created>
  <dcterms:modified xsi:type="dcterms:W3CDTF">2015-02-09T03:53:00Z</dcterms:modified>
</cp:coreProperties>
</file>