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16" w:rsidRPr="00415B16" w:rsidRDefault="00415B16" w:rsidP="00415B16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苯妥英钠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415B16">
        <w:rPr>
          <w:rFonts w:ascii="Arial" w:eastAsia="宋体" w:hAnsi="Arial" w:cs="Arial"/>
          <w:kern w:val="0"/>
          <w:sz w:val="20"/>
          <w:szCs w:val="20"/>
        </w:rPr>
        <w:t>2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415B16">
        <w:rPr>
          <w:rFonts w:ascii="Arial" w:eastAsia="宋体" w:hAnsi="Arial" w:cs="Arial"/>
          <w:kern w:val="0"/>
          <w:sz w:val="20"/>
          <w:szCs w:val="20"/>
        </w:rPr>
        <w:t>2014-4-15 9:48:20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【特别警示】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本药静脉给药速度过快可引起严重低血压和心律失常，故静脉给药时必须控制速度，成人不超过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50mg/min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，儿童不超过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1-3mg/(kg·min)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  <w:r w:rsidRPr="00415B16">
        <w:rPr>
          <w:rFonts w:ascii="Arial" w:eastAsia="宋体" w:hAnsi="Arial" w:cs="Arial"/>
          <w:kern w:val="0"/>
          <w:sz w:val="20"/>
          <w:szCs w:val="20"/>
        </w:rPr>
        <w:t>(FDA</w:t>
      </w:r>
      <w:r w:rsidRPr="00415B16">
        <w:rPr>
          <w:rFonts w:ascii="Arial" w:eastAsia="宋体" w:hAnsi="Arial" w:cs="Arial"/>
          <w:kern w:val="0"/>
          <w:sz w:val="20"/>
          <w:szCs w:val="20"/>
        </w:rPr>
        <w:t>药品说明书</w:t>
      </w:r>
      <w:r w:rsidRPr="00415B16">
        <w:rPr>
          <w:rFonts w:ascii="Arial" w:eastAsia="宋体" w:hAnsi="Arial" w:cs="Arial"/>
          <w:kern w:val="0"/>
          <w:sz w:val="20"/>
          <w:szCs w:val="20"/>
        </w:rPr>
        <w:t>-</w:t>
      </w:r>
      <w:r w:rsidRPr="00415B16">
        <w:rPr>
          <w:rFonts w:ascii="Arial" w:eastAsia="宋体" w:hAnsi="Arial" w:cs="Arial"/>
          <w:kern w:val="0"/>
          <w:sz w:val="20"/>
          <w:szCs w:val="20"/>
        </w:rPr>
        <w:t>苯妥英钠注射液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中文通用名称：苯妥英钠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415B16">
        <w:rPr>
          <w:rFonts w:ascii="Arial" w:eastAsia="宋体" w:hAnsi="Arial" w:cs="Arial"/>
          <w:kern w:val="0"/>
          <w:sz w:val="20"/>
          <w:szCs w:val="20"/>
        </w:rPr>
        <w:t>Phenytoin Sodium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其他名称：大伦丁、二苯乙内酰脲钠、奇非宁、</w:t>
      </w:r>
      <w:r w:rsidRPr="00415B16">
        <w:rPr>
          <w:rFonts w:ascii="Arial" w:eastAsia="宋体" w:hAnsi="Arial" w:cs="Arial"/>
          <w:kern w:val="0"/>
          <w:sz w:val="20"/>
          <w:szCs w:val="20"/>
        </w:rPr>
        <w:t>Dilantin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神经系统用药</w:t>
      </w:r>
      <w:r w:rsidRPr="00415B16">
        <w:rPr>
          <w:rFonts w:ascii="Arial" w:eastAsia="宋体" w:hAnsi="Arial" w:cs="Arial"/>
          <w:kern w:val="0"/>
          <w:sz w:val="20"/>
          <w:szCs w:val="20"/>
        </w:rPr>
        <w:t>&gt;&gt;</w:t>
      </w:r>
      <w:r w:rsidRPr="00415B16">
        <w:rPr>
          <w:rFonts w:ascii="Arial" w:eastAsia="宋体" w:hAnsi="Arial" w:cs="Arial"/>
          <w:kern w:val="0"/>
          <w:sz w:val="20"/>
          <w:szCs w:val="20"/>
        </w:rPr>
        <w:t>抗癫痫药及抗惊厥药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心血管系统用药</w:t>
      </w:r>
      <w:r w:rsidRPr="00415B16">
        <w:rPr>
          <w:rFonts w:ascii="Arial" w:eastAsia="宋体" w:hAnsi="Arial" w:cs="Arial"/>
          <w:kern w:val="0"/>
          <w:sz w:val="20"/>
          <w:szCs w:val="20"/>
        </w:rPr>
        <w:t>&gt;&gt;</w:t>
      </w:r>
      <w:r w:rsidRPr="00415B16">
        <w:rPr>
          <w:rFonts w:ascii="Arial" w:eastAsia="宋体" w:hAnsi="Arial" w:cs="Arial"/>
          <w:kern w:val="0"/>
          <w:sz w:val="20"/>
          <w:szCs w:val="20"/>
        </w:rPr>
        <w:t>抗心律失常药</w:t>
      </w:r>
      <w:r w:rsidRPr="00415B16">
        <w:rPr>
          <w:rFonts w:ascii="Arial" w:eastAsia="宋体" w:hAnsi="Arial" w:cs="Arial"/>
          <w:kern w:val="0"/>
          <w:sz w:val="20"/>
          <w:szCs w:val="20"/>
        </w:rPr>
        <w:t>&gt;&gt;</w:t>
      </w:r>
      <w:r w:rsidRPr="00415B16">
        <w:rPr>
          <w:rFonts w:ascii="Arial" w:eastAsia="宋体" w:hAnsi="Arial" w:cs="Arial"/>
          <w:kern w:val="0"/>
          <w:sz w:val="20"/>
          <w:szCs w:val="20"/>
        </w:rPr>
        <w:t>钠通道阻滞药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Ⅰ</w:t>
      </w:r>
      <w:r w:rsidRPr="00415B16">
        <w:rPr>
          <w:rFonts w:ascii="Arial" w:eastAsia="宋体" w:hAnsi="Arial" w:cs="Arial"/>
          <w:kern w:val="0"/>
          <w:sz w:val="20"/>
          <w:szCs w:val="20"/>
        </w:rPr>
        <w:t>类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用于癫痫全身性强直阵挛发作、复杂部分性发作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精神运动性发作、颞叶癫痫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、单纯部分性发作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局限性发作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和癫痫持续状态。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用于三叉神经痛、隐性营养不良性大疱性表皮松解症</w:t>
      </w:r>
      <w:r w:rsidRPr="00415B16">
        <w:rPr>
          <w:rFonts w:ascii="Arial" w:eastAsia="宋体" w:hAnsi="Arial" w:cs="Arial"/>
          <w:kern w:val="0"/>
          <w:sz w:val="20"/>
          <w:szCs w:val="20"/>
        </w:rPr>
        <w:t>(Recessive dystrophic epidermolysis bullosa)</w:t>
      </w:r>
      <w:r w:rsidRPr="00415B16">
        <w:rPr>
          <w:rFonts w:ascii="Arial" w:eastAsia="宋体" w:hAnsi="Arial" w:cs="Arial"/>
          <w:kern w:val="0"/>
          <w:sz w:val="20"/>
          <w:szCs w:val="20"/>
        </w:rPr>
        <w:t>、发作性舞蹈样手足徐动症、发作性控制障碍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包括发怒、焦虑、失眠、兴奋过度等行为障碍疾患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、肌强直症等。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Arial" w:eastAsia="宋体" w:hAnsi="Arial" w:cs="Arial"/>
          <w:kern w:val="0"/>
          <w:sz w:val="20"/>
          <w:szCs w:val="20"/>
        </w:rPr>
        <w:t>用于洋地黄中毒所致的室性及室上性心律失常、三环类抗抑郁药过量时引起的心脏传导障碍。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癫痫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开始时一日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100mg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2</w:t>
      </w:r>
      <w:r w:rsidRPr="00415B16">
        <w:rPr>
          <w:rFonts w:ascii="Arial" w:eastAsia="宋体" w:hAnsi="Arial" w:cs="Arial"/>
          <w:kern w:val="0"/>
          <w:sz w:val="20"/>
          <w:szCs w:val="20"/>
        </w:rPr>
        <w:t>次，在</w:t>
      </w:r>
      <w:r w:rsidRPr="00415B16">
        <w:rPr>
          <w:rFonts w:ascii="Arial" w:eastAsia="宋体" w:hAnsi="Arial" w:cs="Arial"/>
          <w:kern w:val="0"/>
          <w:sz w:val="20"/>
          <w:szCs w:val="20"/>
        </w:rPr>
        <w:t>1-3</w:t>
      </w:r>
      <w:r w:rsidRPr="00415B16">
        <w:rPr>
          <w:rFonts w:ascii="Arial" w:eastAsia="宋体" w:hAnsi="Arial" w:cs="Arial"/>
          <w:kern w:val="0"/>
          <w:sz w:val="20"/>
          <w:szCs w:val="20"/>
        </w:rPr>
        <w:t>周内加至一日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250-300mg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，分</w:t>
      </w:r>
      <w:r w:rsidRPr="00415B16">
        <w:rPr>
          <w:rFonts w:ascii="Arial" w:eastAsia="宋体" w:hAnsi="Arial" w:cs="Arial"/>
          <w:kern w:val="0"/>
          <w:sz w:val="20"/>
          <w:szCs w:val="20"/>
        </w:rPr>
        <w:t>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次服用。在分次应用达到控制发作和血药浓度达稳态后可考虑改用长效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控释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制剂。发作频繁者，可一日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12-15mg/kg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，分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次服用，每</w:t>
      </w:r>
      <w:r w:rsidRPr="00415B16">
        <w:rPr>
          <w:rFonts w:ascii="Arial" w:eastAsia="宋体" w:hAnsi="Arial" w:cs="Arial"/>
          <w:kern w:val="0"/>
          <w:sz w:val="20"/>
          <w:szCs w:val="20"/>
        </w:rPr>
        <w:t>6</w:t>
      </w:r>
      <w:r w:rsidRPr="00415B16">
        <w:rPr>
          <w:rFonts w:ascii="Arial" w:eastAsia="宋体" w:hAnsi="Arial" w:cs="Arial"/>
          <w:kern w:val="0"/>
          <w:sz w:val="20"/>
          <w:szCs w:val="20"/>
        </w:rPr>
        <w:t>小时</w:t>
      </w:r>
      <w:r w:rsidRPr="00415B16">
        <w:rPr>
          <w:rFonts w:ascii="Arial" w:eastAsia="宋体" w:hAnsi="Arial" w:cs="Arial"/>
          <w:kern w:val="0"/>
          <w:sz w:val="20"/>
          <w:szCs w:val="20"/>
        </w:rPr>
        <w:t>1</w:t>
      </w:r>
      <w:r w:rsidRPr="00415B16">
        <w:rPr>
          <w:rFonts w:ascii="Arial" w:eastAsia="宋体" w:hAnsi="Arial" w:cs="Arial"/>
          <w:kern w:val="0"/>
          <w:sz w:val="20"/>
          <w:szCs w:val="20"/>
        </w:rPr>
        <w:t>次，第</w:t>
      </w:r>
      <w:r w:rsidRPr="00415B16">
        <w:rPr>
          <w:rFonts w:ascii="Arial" w:eastAsia="宋体" w:hAnsi="Arial" w:cs="Arial"/>
          <w:kern w:val="0"/>
          <w:sz w:val="20"/>
          <w:szCs w:val="20"/>
        </w:rPr>
        <w:t>2</w:t>
      </w:r>
      <w:r w:rsidRPr="00415B16">
        <w:rPr>
          <w:rFonts w:ascii="Arial" w:eastAsia="宋体" w:hAnsi="Arial" w:cs="Arial"/>
          <w:kern w:val="0"/>
          <w:sz w:val="20"/>
          <w:szCs w:val="20"/>
        </w:rPr>
        <w:t>日开始给予</w:t>
      </w:r>
      <w:r w:rsidRPr="00415B16">
        <w:rPr>
          <w:rFonts w:ascii="Arial" w:eastAsia="宋体" w:hAnsi="Arial" w:cs="Arial"/>
          <w:kern w:val="0"/>
          <w:sz w:val="20"/>
          <w:szCs w:val="20"/>
        </w:rPr>
        <w:t>100mg(</w:t>
      </w:r>
      <w:r w:rsidRPr="00415B16">
        <w:rPr>
          <w:rFonts w:ascii="Arial" w:eastAsia="宋体" w:hAnsi="Arial" w:cs="Arial"/>
          <w:kern w:val="0"/>
          <w:sz w:val="20"/>
          <w:szCs w:val="20"/>
        </w:rPr>
        <w:t>或</w:t>
      </w:r>
      <w:r w:rsidRPr="00415B16">
        <w:rPr>
          <w:rFonts w:ascii="Arial" w:eastAsia="宋体" w:hAnsi="Arial" w:cs="Arial"/>
          <w:kern w:val="0"/>
          <w:sz w:val="20"/>
          <w:szCs w:val="20"/>
        </w:rPr>
        <w:t>1.5-2mg/kg)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次，直到调整至适当剂量。一次极量为</w:t>
      </w:r>
      <w:r w:rsidRPr="00415B16">
        <w:rPr>
          <w:rFonts w:ascii="Arial" w:eastAsia="宋体" w:hAnsi="Arial" w:cs="Arial"/>
          <w:kern w:val="0"/>
          <w:sz w:val="20"/>
          <w:szCs w:val="20"/>
        </w:rPr>
        <w:t>300mg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，一日极量为</w:t>
      </w:r>
      <w:r w:rsidRPr="00415B16">
        <w:rPr>
          <w:rFonts w:ascii="Arial" w:eastAsia="宋体" w:hAnsi="Arial" w:cs="Arial"/>
          <w:kern w:val="0"/>
          <w:sz w:val="20"/>
          <w:szCs w:val="20"/>
        </w:rPr>
        <w:t>500mg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癫痫持续状态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(16.4±2.7)mg/kg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惊厥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150-250mg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，静脉注射速度不超过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50mg/min</w:t>
      </w:r>
      <w:r w:rsidRPr="00415B16">
        <w:rPr>
          <w:rFonts w:ascii="Arial" w:eastAsia="宋体" w:hAnsi="Arial" w:cs="Arial"/>
          <w:kern w:val="0"/>
          <w:sz w:val="20"/>
          <w:szCs w:val="20"/>
        </w:rPr>
        <w:t>，需要时</w:t>
      </w:r>
      <w:r w:rsidRPr="00415B16">
        <w:rPr>
          <w:rFonts w:ascii="Arial" w:eastAsia="宋体" w:hAnsi="Arial" w:cs="Arial"/>
          <w:kern w:val="0"/>
          <w:sz w:val="20"/>
          <w:szCs w:val="20"/>
        </w:rPr>
        <w:t>30</w:t>
      </w:r>
      <w:r w:rsidRPr="00415B16">
        <w:rPr>
          <w:rFonts w:ascii="Arial" w:eastAsia="宋体" w:hAnsi="Arial" w:cs="Arial"/>
          <w:kern w:val="0"/>
          <w:sz w:val="20"/>
          <w:szCs w:val="20"/>
        </w:rPr>
        <w:t>分钟后可再次静脉注射</w:t>
      </w:r>
      <w:r w:rsidRPr="00415B16">
        <w:rPr>
          <w:rFonts w:ascii="Arial" w:eastAsia="宋体" w:hAnsi="Arial" w:cs="Arial"/>
          <w:kern w:val="0"/>
          <w:sz w:val="20"/>
          <w:szCs w:val="20"/>
        </w:rPr>
        <w:t>100-150mg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，一日总量不超过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500mg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三叉神经痛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100-200mg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抑制胶原酶合成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起始剂量为一日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2-3mg/kg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，分</w:t>
      </w:r>
      <w:r w:rsidRPr="00415B16">
        <w:rPr>
          <w:rFonts w:ascii="Arial" w:eastAsia="宋体" w:hAnsi="Arial" w:cs="Arial"/>
          <w:kern w:val="0"/>
          <w:sz w:val="20"/>
          <w:szCs w:val="20"/>
        </w:rPr>
        <w:t>2</w:t>
      </w:r>
      <w:r w:rsidRPr="00415B16">
        <w:rPr>
          <w:rFonts w:ascii="Arial" w:eastAsia="宋体" w:hAnsi="Arial" w:cs="Arial"/>
          <w:kern w:val="0"/>
          <w:sz w:val="20"/>
          <w:szCs w:val="20"/>
        </w:rPr>
        <w:t>次服用，在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周内增加至患者能够耐受的用量，血药浓度至少达到</w:t>
      </w:r>
      <w:r w:rsidRPr="00415B16">
        <w:rPr>
          <w:rFonts w:ascii="Arial" w:eastAsia="宋体" w:hAnsi="Arial" w:cs="Arial"/>
          <w:kern w:val="0"/>
          <w:sz w:val="20"/>
          <w:szCs w:val="20"/>
        </w:rPr>
        <w:t>8mg/L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100-300mg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抗心律失常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415B16">
        <w:rPr>
          <w:rFonts w:ascii="Arial" w:eastAsia="宋体" w:hAnsi="Arial" w:cs="Arial"/>
          <w:kern w:val="0"/>
          <w:sz w:val="20"/>
          <w:szCs w:val="20"/>
        </w:rPr>
        <w:t>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100-300mg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，分</w:t>
      </w:r>
      <w:r w:rsidRPr="00415B16">
        <w:rPr>
          <w:rFonts w:ascii="Arial" w:eastAsia="宋体" w:hAnsi="Arial" w:cs="Arial"/>
          <w:kern w:val="0"/>
          <w:sz w:val="20"/>
          <w:szCs w:val="20"/>
        </w:rPr>
        <w:t>1-3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次服。</w:t>
      </w:r>
      <w:r w:rsidRPr="00415B16">
        <w:rPr>
          <w:rFonts w:ascii="Arial" w:eastAsia="宋体" w:hAnsi="Arial" w:cs="Arial"/>
          <w:kern w:val="0"/>
          <w:sz w:val="20"/>
          <w:szCs w:val="20"/>
        </w:rPr>
        <w:t>(2)</w:t>
      </w:r>
      <w:r w:rsidRPr="00415B16">
        <w:rPr>
          <w:rFonts w:ascii="Arial" w:eastAsia="宋体" w:hAnsi="Arial" w:cs="Arial"/>
          <w:kern w:val="0"/>
          <w:sz w:val="20"/>
          <w:szCs w:val="20"/>
        </w:rPr>
        <w:t>第</w:t>
      </w:r>
      <w:r w:rsidRPr="00415B16">
        <w:rPr>
          <w:rFonts w:ascii="Arial" w:eastAsia="宋体" w:hAnsi="Arial" w:cs="Arial"/>
          <w:kern w:val="0"/>
          <w:sz w:val="20"/>
          <w:szCs w:val="20"/>
        </w:rPr>
        <w:t>1</w:t>
      </w:r>
      <w:r w:rsidRPr="00415B16">
        <w:rPr>
          <w:rFonts w:ascii="Arial" w:eastAsia="宋体" w:hAnsi="Arial" w:cs="Arial"/>
          <w:kern w:val="0"/>
          <w:sz w:val="20"/>
          <w:szCs w:val="20"/>
        </w:rPr>
        <w:t>日</w:t>
      </w:r>
      <w:r w:rsidRPr="00415B16">
        <w:rPr>
          <w:rFonts w:ascii="Arial" w:eastAsia="宋体" w:hAnsi="Arial" w:cs="Arial"/>
          <w:kern w:val="0"/>
          <w:sz w:val="20"/>
          <w:szCs w:val="20"/>
        </w:rPr>
        <w:t>10-15mg/kg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，第</w:t>
      </w:r>
      <w:r w:rsidRPr="00415B16">
        <w:rPr>
          <w:rFonts w:ascii="Arial" w:eastAsia="宋体" w:hAnsi="Arial" w:cs="Arial"/>
          <w:kern w:val="0"/>
          <w:sz w:val="20"/>
          <w:szCs w:val="20"/>
        </w:rPr>
        <w:t>2-4</w:t>
      </w:r>
      <w:r w:rsidRPr="00415B16">
        <w:rPr>
          <w:rFonts w:ascii="Arial" w:eastAsia="宋体" w:hAnsi="Arial" w:cs="Arial"/>
          <w:kern w:val="0"/>
          <w:sz w:val="20"/>
          <w:szCs w:val="20"/>
        </w:rPr>
        <w:t>日</w:t>
      </w:r>
      <w:r w:rsidRPr="00415B16">
        <w:rPr>
          <w:rFonts w:ascii="Arial" w:eastAsia="宋体" w:hAnsi="Arial" w:cs="Arial"/>
          <w:kern w:val="0"/>
          <w:sz w:val="20"/>
          <w:szCs w:val="20"/>
        </w:rPr>
        <w:t>7.5-10mg/kg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，维持量为一日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2-6mg/kg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100mg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，缓慢静脉注射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分钟，以后根据需要每</w:t>
      </w:r>
      <w:r w:rsidRPr="00415B16">
        <w:rPr>
          <w:rFonts w:ascii="Arial" w:eastAsia="宋体" w:hAnsi="Arial" w:cs="Arial"/>
          <w:kern w:val="0"/>
          <w:sz w:val="20"/>
          <w:szCs w:val="20"/>
        </w:rPr>
        <w:t>10-15</w:t>
      </w:r>
      <w:r w:rsidRPr="00415B16">
        <w:rPr>
          <w:rFonts w:ascii="Arial" w:eastAsia="宋体" w:hAnsi="Arial" w:cs="Arial"/>
          <w:kern w:val="0"/>
          <w:sz w:val="20"/>
          <w:szCs w:val="20"/>
        </w:rPr>
        <w:t>分钟重复</w:t>
      </w:r>
      <w:r w:rsidRPr="00415B16">
        <w:rPr>
          <w:rFonts w:ascii="Arial" w:eastAsia="宋体" w:hAnsi="Arial" w:cs="Arial"/>
          <w:kern w:val="0"/>
          <w:sz w:val="20"/>
          <w:szCs w:val="20"/>
        </w:rPr>
        <w:t>1</w:t>
      </w:r>
      <w:r w:rsidRPr="00415B16">
        <w:rPr>
          <w:rFonts w:ascii="Arial" w:eastAsia="宋体" w:hAnsi="Arial" w:cs="Arial"/>
          <w:kern w:val="0"/>
          <w:sz w:val="20"/>
          <w:szCs w:val="20"/>
        </w:rPr>
        <w:t>次，至心律失常终止或出现不良反应为止，总量不超过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500mg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静脉注射时需减量，注射速度也应减慢到每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分钟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静脉注射时需减量，注射速度也应减慢到每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分钟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其他疾病时剂量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lastRenderedPageBreak/>
        <w:t>重症患者、血浆白蛋白降低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或本药蛋白结合率降低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的患者，静脉注射量需减少，注射速度也应减慢至每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分钟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癫痫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开始时一日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5mg/kg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，分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次服，以后按需要调整，一日剂量不超过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250mg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。维持量为一日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4-8mg/kg(</w:t>
      </w:r>
      <w:r w:rsidRPr="00415B16">
        <w:rPr>
          <w:rFonts w:ascii="Arial" w:eastAsia="宋体" w:hAnsi="Arial" w:cs="Arial"/>
          <w:kern w:val="0"/>
          <w:sz w:val="20"/>
          <w:szCs w:val="20"/>
        </w:rPr>
        <w:t>或</w:t>
      </w:r>
      <w:r w:rsidRPr="00415B16">
        <w:rPr>
          <w:rFonts w:ascii="Arial" w:eastAsia="宋体" w:hAnsi="Arial" w:cs="Arial"/>
          <w:kern w:val="0"/>
          <w:sz w:val="20"/>
          <w:szCs w:val="20"/>
        </w:rPr>
        <w:t>250mg/m</w:t>
      </w:r>
      <w:r w:rsidRPr="00415B1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，分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次服。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惊厥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可按体重</w:t>
      </w:r>
      <w:r w:rsidRPr="00415B16">
        <w:rPr>
          <w:rFonts w:ascii="Arial" w:eastAsia="宋体" w:hAnsi="Arial" w:cs="Arial"/>
          <w:kern w:val="0"/>
          <w:sz w:val="20"/>
          <w:szCs w:val="20"/>
        </w:rPr>
        <w:t>5mg/kg(</w:t>
      </w:r>
      <w:r w:rsidRPr="00415B16">
        <w:rPr>
          <w:rFonts w:ascii="Arial" w:eastAsia="宋体" w:hAnsi="Arial" w:cs="Arial"/>
          <w:kern w:val="0"/>
          <w:sz w:val="20"/>
          <w:szCs w:val="20"/>
        </w:rPr>
        <w:t>或</w:t>
      </w:r>
      <w:r w:rsidRPr="00415B16">
        <w:rPr>
          <w:rFonts w:ascii="Arial" w:eastAsia="宋体" w:hAnsi="Arial" w:cs="Arial"/>
          <w:kern w:val="0"/>
          <w:sz w:val="20"/>
          <w:szCs w:val="20"/>
        </w:rPr>
        <w:t>250mg/m</w:t>
      </w:r>
      <w:r w:rsidRPr="00415B1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，单次或分</w:t>
      </w:r>
      <w:r w:rsidRPr="00415B16">
        <w:rPr>
          <w:rFonts w:ascii="Arial" w:eastAsia="宋体" w:hAnsi="Arial" w:cs="Arial"/>
          <w:kern w:val="0"/>
          <w:sz w:val="20"/>
          <w:szCs w:val="20"/>
        </w:rPr>
        <w:t>2</w:t>
      </w:r>
      <w:r w:rsidRPr="00415B16">
        <w:rPr>
          <w:rFonts w:ascii="Arial" w:eastAsia="宋体" w:hAnsi="Arial" w:cs="Arial"/>
          <w:kern w:val="0"/>
          <w:sz w:val="20"/>
          <w:szCs w:val="20"/>
        </w:rPr>
        <w:t>次注射。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心律失常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开始时一日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5mg/kg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，分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次服，以后根据病情调整，一日总量不宜超过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300mg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。维持量为一日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4-8mg/kg(</w:t>
      </w:r>
      <w:r w:rsidRPr="00415B16">
        <w:rPr>
          <w:rFonts w:ascii="Arial" w:eastAsia="宋体" w:hAnsi="Arial" w:cs="Arial"/>
          <w:kern w:val="0"/>
          <w:sz w:val="20"/>
          <w:szCs w:val="20"/>
        </w:rPr>
        <w:t>或</w:t>
      </w:r>
      <w:r w:rsidRPr="00415B16">
        <w:rPr>
          <w:rFonts w:ascii="Arial" w:eastAsia="宋体" w:hAnsi="Arial" w:cs="Arial"/>
          <w:kern w:val="0"/>
          <w:sz w:val="20"/>
          <w:szCs w:val="20"/>
        </w:rPr>
        <w:t>250mg/m</w:t>
      </w:r>
      <w:r w:rsidRPr="00415B16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，分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次服。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治疗和预防神经外科住院过程中的癫痫发作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100mg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次。维持剂量为一次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100mg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3-4</w:t>
      </w:r>
      <w:r w:rsidRPr="00415B16">
        <w:rPr>
          <w:rFonts w:ascii="Arial" w:eastAsia="宋体" w:hAnsi="Arial" w:cs="Arial"/>
          <w:kern w:val="0"/>
          <w:sz w:val="20"/>
          <w:szCs w:val="20"/>
        </w:rPr>
        <w:t>次，必要时调整至一次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200mg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次。以一次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100mg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次给药的患者可口服缓释胶囊一次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300mg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1</w:t>
      </w:r>
      <w:r w:rsidRPr="00415B16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100-200mg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，手术中及术后每</w:t>
      </w:r>
      <w:r w:rsidRPr="00415B16">
        <w:rPr>
          <w:rFonts w:ascii="Arial" w:eastAsia="宋体" w:hAnsi="Arial" w:cs="Arial"/>
          <w:kern w:val="0"/>
          <w:sz w:val="20"/>
          <w:szCs w:val="20"/>
        </w:rPr>
        <w:t>4</w:t>
      </w:r>
      <w:r w:rsidRPr="00415B16">
        <w:rPr>
          <w:rFonts w:ascii="Arial" w:eastAsia="宋体" w:hAnsi="Arial" w:cs="Arial"/>
          <w:kern w:val="0"/>
          <w:sz w:val="20"/>
          <w:szCs w:val="20"/>
        </w:rPr>
        <w:t>小时一次。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415B16">
        <w:rPr>
          <w:rFonts w:ascii="Arial" w:eastAsia="宋体" w:hAnsi="Arial" w:cs="Arial"/>
          <w:kern w:val="0"/>
          <w:sz w:val="20"/>
          <w:szCs w:val="20"/>
        </w:rPr>
        <w:t>非紧急情况下癫痫发作：首次负荷剂量为</w:t>
      </w:r>
      <w:r w:rsidRPr="00415B16">
        <w:rPr>
          <w:rFonts w:ascii="Arial" w:eastAsia="宋体" w:hAnsi="Arial" w:cs="Arial"/>
          <w:kern w:val="0"/>
          <w:sz w:val="20"/>
          <w:szCs w:val="20"/>
        </w:rPr>
        <w:t>10-15mg/kg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，注射速度不超过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50mg/min</w:t>
      </w:r>
      <w:r w:rsidRPr="00415B16">
        <w:rPr>
          <w:rFonts w:ascii="Arial" w:eastAsia="宋体" w:hAnsi="Arial" w:cs="Arial"/>
          <w:kern w:val="0"/>
          <w:sz w:val="20"/>
          <w:szCs w:val="20"/>
        </w:rPr>
        <w:t>。随后口服或静脉给予维持剂量，每</w:t>
      </w:r>
      <w:r w:rsidRPr="00415B16">
        <w:rPr>
          <w:rFonts w:ascii="Arial" w:eastAsia="宋体" w:hAnsi="Arial" w:cs="Arial"/>
          <w:kern w:val="0"/>
          <w:sz w:val="20"/>
          <w:szCs w:val="20"/>
        </w:rPr>
        <w:t>6-8</w:t>
      </w:r>
      <w:r w:rsidRPr="00415B16">
        <w:rPr>
          <w:rFonts w:ascii="Arial" w:eastAsia="宋体" w:hAnsi="Arial" w:cs="Arial"/>
          <w:kern w:val="0"/>
          <w:sz w:val="20"/>
          <w:szCs w:val="20"/>
        </w:rPr>
        <w:t>小时</w:t>
      </w:r>
      <w:r w:rsidRPr="00415B16">
        <w:rPr>
          <w:rFonts w:ascii="Arial" w:eastAsia="宋体" w:hAnsi="Arial" w:cs="Arial"/>
          <w:kern w:val="0"/>
          <w:sz w:val="20"/>
          <w:szCs w:val="20"/>
        </w:rPr>
        <w:t>1</w:t>
      </w:r>
      <w:r w:rsidRPr="00415B16">
        <w:rPr>
          <w:rFonts w:ascii="Arial" w:eastAsia="宋体" w:hAnsi="Arial" w:cs="Arial"/>
          <w:kern w:val="0"/>
          <w:sz w:val="20"/>
          <w:szCs w:val="20"/>
        </w:rPr>
        <w:t>次。</w:t>
      </w:r>
      <w:r w:rsidRPr="00415B16">
        <w:rPr>
          <w:rFonts w:ascii="Arial" w:eastAsia="宋体" w:hAnsi="Arial" w:cs="Arial"/>
          <w:kern w:val="0"/>
          <w:sz w:val="20"/>
          <w:szCs w:val="20"/>
        </w:rPr>
        <w:t>(2)</w:t>
      </w:r>
      <w:r w:rsidRPr="00415B16">
        <w:rPr>
          <w:rFonts w:ascii="Arial" w:eastAsia="宋体" w:hAnsi="Arial" w:cs="Arial"/>
          <w:kern w:val="0"/>
          <w:sz w:val="20"/>
          <w:szCs w:val="20"/>
        </w:rPr>
        <w:t>替代口服：以相同口服日剂量给予，注射速度不超过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50mg/min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癫痫全身性强直阵挛发作、复杂部分性发作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精神运动性发作、颞叶癫痫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100mg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次，维持剂量为一次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100mg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3-4</w:t>
      </w:r>
      <w:r w:rsidRPr="00415B16">
        <w:rPr>
          <w:rFonts w:ascii="Arial" w:eastAsia="宋体" w:hAnsi="Arial" w:cs="Arial"/>
          <w:kern w:val="0"/>
          <w:sz w:val="20"/>
          <w:szCs w:val="20"/>
        </w:rPr>
        <w:t>次。必要时调整至一次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200mg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次。以一次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100mg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次给药的患者可口服缓释胶囊一次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300mg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1</w:t>
      </w:r>
      <w:r w:rsidRPr="00415B16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癫痫持续状态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首次负荷剂量为</w:t>
      </w:r>
      <w:r w:rsidRPr="00415B16">
        <w:rPr>
          <w:rFonts w:ascii="Arial" w:eastAsia="宋体" w:hAnsi="Arial" w:cs="Arial"/>
          <w:kern w:val="0"/>
          <w:sz w:val="20"/>
          <w:szCs w:val="20"/>
        </w:rPr>
        <w:t>10-15mg/kg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，注射速度不超过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50mg/min</w:t>
      </w:r>
      <w:r w:rsidRPr="00415B16">
        <w:rPr>
          <w:rFonts w:ascii="Arial" w:eastAsia="宋体" w:hAnsi="Arial" w:cs="Arial"/>
          <w:kern w:val="0"/>
          <w:sz w:val="20"/>
          <w:szCs w:val="20"/>
        </w:rPr>
        <w:t>。维持剂量为一次</w:t>
      </w:r>
      <w:r w:rsidRPr="00415B16">
        <w:rPr>
          <w:rFonts w:ascii="Arial" w:eastAsia="宋体" w:hAnsi="Arial" w:cs="Arial"/>
          <w:kern w:val="0"/>
          <w:sz w:val="20"/>
          <w:szCs w:val="20"/>
        </w:rPr>
        <w:t>100mg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，口服或静脉给药均可，每</w:t>
      </w:r>
      <w:r w:rsidRPr="00415B16">
        <w:rPr>
          <w:rFonts w:ascii="Arial" w:eastAsia="宋体" w:hAnsi="Arial" w:cs="Arial"/>
          <w:kern w:val="0"/>
          <w:sz w:val="20"/>
          <w:szCs w:val="20"/>
        </w:rPr>
        <w:t>6-8</w:t>
      </w:r>
      <w:r w:rsidRPr="00415B16">
        <w:rPr>
          <w:rFonts w:ascii="Arial" w:eastAsia="宋体" w:hAnsi="Arial" w:cs="Arial"/>
          <w:kern w:val="0"/>
          <w:sz w:val="20"/>
          <w:szCs w:val="20"/>
        </w:rPr>
        <w:t>小时</w:t>
      </w:r>
      <w:r w:rsidRPr="00415B16">
        <w:rPr>
          <w:rFonts w:ascii="Arial" w:eastAsia="宋体" w:hAnsi="Arial" w:cs="Arial"/>
          <w:kern w:val="0"/>
          <w:sz w:val="20"/>
          <w:szCs w:val="20"/>
        </w:rPr>
        <w:t>1</w:t>
      </w:r>
      <w:r w:rsidRPr="00415B16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肾功能不全患者无需调整剂量。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老年患者本药清除率降低，需减量或降低给药频率。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血液透析或腹膜透析时无需调整剂量。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血液滤过时无需调整剂量。然而，有对两例患者的持续动静脉血液滤过时药物清除的研究表明，药物的清除与血清游离苯妥英钠的水平相关。当超滤速度快时，可清除临床有效药物量。肾功能不全者游离苯妥英钠可能升高，进行高速持续动静脉血液滤过可清除临床有效药物量，故需进行血清游离苯妥英钠和总苯妥英钠浓度监测，且可能需要更高的日剂量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治疗和预防神经外科住院过程中的癫痫发作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5mg/kg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，分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次服用，一日极量</w:t>
      </w:r>
      <w:r w:rsidRPr="00415B16">
        <w:rPr>
          <w:rFonts w:ascii="Arial" w:eastAsia="宋体" w:hAnsi="Arial" w:cs="Arial"/>
          <w:kern w:val="0"/>
          <w:sz w:val="20"/>
          <w:szCs w:val="20"/>
        </w:rPr>
        <w:t>300mg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。维持剂量为一日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4-8mg/kg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  <w:r w:rsidRPr="00415B16">
        <w:rPr>
          <w:rFonts w:ascii="Arial" w:eastAsia="宋体" w:hAnsi="Arial" w:cs="Arial"/>
          <w:kern w:val="0"/>
          <w:sz w:val="20"/>
          <w:szCs w:val="20"/>
        </w:rPr>
        <w:t>6</w:t>
      </w:r>
      <w:r w:rsidRPr="00415B16">
        <w:rPr>
          <w:rFonts w:ascii="Arial" w:eastAsia="宋体" w:hAnsi="Arial" w:cs="Arial"/>
          <w:kern w:val="0"/>
          <w:sz w:val="20"/>
          <w:szCs w:val="20"/>
        </w:rPr>
        <w:t>岁以上儿童可能需要给予成人最低剂量一日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300mg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415B16">
        <w:rPr>
          <w:rFonts w:ascii="Arial" w:eastAsia="宋体" w:hAnsi="Arial" w:cs="Arial"/>
          <w:kern w:val="0"/>
          <w:sz w:val="20"/>
          <w:szCs w:val="20"/>
        </w:rPr>
        <w:t>非紧急情况下癫痫发作：首次负荷剂量为</w:t>
      </w:r>
      <w:r w:rsidRPr="00415B16">
        <w:rPr>
          <w:rFonts w:ascii="Arial" w:eastAsia="宋体" w:hAnsi="Arial" w:cs="Arial"/>
          <w:kern w:val="0"/>
          <w:sz w:val="20"/>
          <w:szCs w:val="20"/>
        </w:rPr>
        <w:t>15-20mg/kg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，注射速度不超过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1-3mg/(kg·min)</w:t>
      </w:r>
      <w:r w:rsidRPr="00415B16">
        <w:rPr>
          <w:rFonts w:ascii="Arial" w:eastAsia="宋体" w:hAnsi="Arial" w:cs="Arial"/>
          <w:kern w:val="0"/>
          <w:sz w:val="20"/>
          <w:szCs w:val="20"/>
        </w:rPr>
        <w:t>或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50mg/min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，取速度低者给药。</w:t>
      </w:r>
      <w:r w:rsidRPr="00415B16">
        <w:rPr>
          <w:rFonts w:ascii="Arial" w:eastAsia="宋体" w:hAnsi="Arial" w:cs="Arial"/>
          <w:kern w:val="0"/>
          <w:sz w:val="20"/>
          <w:szCs w:val="20"/>
        </w:rPr>
        <w:t>(2)</w:t>
      </w:r>
      <w:r w:rsidRPr="00415B16">
        <w:rPr>
          <w:rFonts w:ascii="Arial" w:eastAsia="宋体" w:hAnsi="Arial" w:cs="Arial"/>
          <w:kern w:val="0"/>
          <w:sz w:val="20"/>
          <w:szCs w:val="20"/>
        </w:rPr>
        <w:t>替代口服：以相同口服日剂量给予，注射速度不超过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1-3mg/(kg·min)</w:t>
      </w:r>
      <w:r w:rsidRPr="00415B16">
        <w:rPr>
          <w:rFonts w:ascii="Arial" w:eastAsia="宋体" w:hAnsi="Arial" w:cs="Arial"/>
          <w:kern w:val="0"/>
          <w:sz w:val="20"/>
          <w:szCs w:val="20"/>
        </w:rPr>
        <w:t>或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50mg/min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，取速度低者给药。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癫痫全身性强直阵挛发作、复杂部分性发作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精神运动性发作、颞叶癫痫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参见</w:t>
      </w:r>
      <w:r w:rsidRPr="00415B16">
        <w:rPr>
          <w:rFonts w:ascii="Arial" w:eastAsia="宋体" w:hAnsi="Arial" w:cs="Arial"/>
          <w:kern w:val="0"/>
          <w:sz w:val="20"/>
          <w:szCs w:val="20"/>
        </w:rPr>
        <w:t>“</w:t>
      </w:r>
      <w:r w:rsidRPr="00415B16">
        <w:rPr>
          <w:rFonts w:ascii="Arial" w:eastAsia="宋体" w:hAnsi="Arial" w:cs="Arial"/>
          <w:kern w:val="0"/>
          <w:sz w:val="20"/>
          <w:szCs w:val="20"/>
        </w:rPr>
        <w:t>神经外科住院过程中的癫痫发作</w:t>
      </w:r>
      <w:r w:rsidRPr="00415B16">
        <w:rPr>
          <w:rFonts w:ascii="Arial" w:eastAsia="宋体" w:hAnsi="Arial" w:cs="Arial"/>
          <w:kern w:val="0"/>
          <w:sz w:val="20"/>
          <w:szCs w:val="20"/>
        </w:rPr>
        <w:t>”</w:t>
      </w:r>
      <w:r w:rsidRPr="00415B16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·</w:t>
      </w:r>
      <w:r w:rsidRPr="00415B16">
        <w:rPr>
          <w:rFonts w:ascii="Arial" w:eastAsia="宋体" w:hAnsi="Arial" w:cs="Arial"/>
          <w:kern w:val="0"/>
          <w:sz w:val="20"/>
          <w:szCs w:val="20"/>
        </w:rPr>
        <w:t>癫痫持续状态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负荷剂量为</w:t>
      </w:r>
      <w:r w:rsidRPr="00415B16">
        <w:rPr>
          <w:rFonts w:ascii="Arial" w:eastAsia="宋体" w:hAnsi="Arial" w:cs="Arial"/>
          <w:kern w:val="0"/>
          <w:sz w:val="20"/>
          <w:szCs w:val="20"/>
        </w:rPr>
        <w:t>15-20mg/kg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，注射速度不宜超过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1-3mg/(kg·min)</w:t>
      </w:r>
      <w:r w:rsidRPr="00415B16">
        <w:rPr>
          <w:rFonts w:ascii="Arial" w:eastAsia="宋体" w:hAnsi="Arial" w:cs="Arial"/>
          <w:kern w:val="0"/>
          <w:sz w:val="20"/>
          <w:szCs w:val="20"/>
        </w:rPr>
        <w:t>或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50mg/min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，取速度低者给药。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肾功能不全患者无需调整剂量。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由于药物在肝脏广泛代谢，肝脏疾病患者更易出现毒性，另外，此类患者白蛋白减少时药物血清浓度可升高，故应进行血药浓度监测以调整剂量。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参见成人</w:t>
      </w:r>
      <w:r w:rsidRPr="00415B16">
        <w:rPr>
          <w:rFonts w:ascii="Arial" w:eastAsia="宋体" w:hAnsi="Arial" w:cs="Arial"/>
          <w:kern w:val="0"/>
          <w:sz w:val="20"/>
          <w:szCs w:val="20"/>
        </w:rPr>
        <w:t>“</w:t>
      </w:r>
      <w:r w:rsidRPr="00415B16">
        <w:rPr>
          <w:rFonts w:ascii="Arial" w:eastAsia="宋体" w:hAnsi="Arial" w:cs="Arial"/>
          <w:kern w:val="0"/>
          <w:sz w:val="20"/>
          <w:szCs w:val="20"/>
        </w:rPr>
        <w:t>透析时剂量</w:t>
      </w:r>
      <w:r w:rsidRPr="00415B16">
        <w:rPr>
          <w:rFonts w:ascii="Arial" w:eastAsia="宋体" w:hAnsi="Arial" w:cs="Arial"/>
          <w:kern w:val="0"/>
          <w:sz w:val="20"/>
          <w:szCs w:val="20"/>
        </w:rPr>
        <w:t>”</w:t>
      </w:r>
      <w:r w:rsidRPr="00415B16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为减轻胃肠道反应，应在餐后立即服用或与牛奶同服。需按时服用，如果漏服，应在下次服药前</w:t>
      </w:r>
      <w:r w:rsidRPr="00415B16">
        <w:rPr>
          <w:rFonts w:ascii="Arial" w:eastAsia="宋体" w:hAnsi="Arial" w:cs="Arial"/>
          <w:kern w:val="0"/>
          <w:sz w:val="20"/>
          <w:szCs w:val="20"/>
        </w:rPr>
        <w:t>4</w:t>
      </w:r>
      <w:r w:rsidRPr="00415B16">
        <w:rPr>
          <w:rFonts w:ascii="Arial" w:eastAsia="宋体" w:hAnsi="Arial" w:cs="Arial"/>
          <w:kern w:val="0"/>
          <w:sz w:val="20"/>
          <w:szCs w:val="20"/>
        </w:rPr>
        <w:t>小时立即补服，不能把两次用量一次服下。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静脉注射可能导致低血压及注射部位皮肤坏死，应避免小静脉注射。静脉注射时，操作应审慎，避免药物渗漏至皮下。药物注射结束时，应以盐水冲掉残留在输液管和针头中的药物。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Arial" w:eastAsia="宋体" w:hAnsi="Arial" w:cs="Arial"/>
          <w:kern w:val="0"/>
          <w:sz w:val="20"/>
          <w:szCs w:val="20"/>
        </w:rPr>
        <w:t>其他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因本药局部刺激性较大，吸收不良，在肌肉中可形成结晶，故本药不能用作肌内或皮下注射。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对本药及其他乙内酰脲类药物过敏者。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阿</w:t>
      </w:r>
      <w:r w:rsidRPr="00415B16">
        <w:rPr>
          <w:rFonts w:ascii="Arial" w:eastAsia="宋体" w:hAnsi="Arial" w:cs="Arial"/>
          <w:kern w:val="0"/>
          <w:sz w:val="20"/>
          <w:szCs w:val="20"/>
        </w:rPr>
        <w:t>-</w:t>
      </w:r>
      <w:r w:rsidRPr="00415B16">
        <w:rPr>
          <w:rFonts w:ascii="Arial" w:eastAsia="宋体" w:hAnsi="Arial" w:cs="Arial"/>
          <w:kern w:val="0"/>
          <w:sz w:val="20"/>
          <w:szCs w:val="20"/>
        </w:rPr>
        <w:t>斯综合征患者。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Ⅱ</w:t>
      </w:r>
      <w:r w:rsidRPr="00415B16">
        <w:rPr>
          <w:rFonts w:ascii="Arial" w:eastAsia="宋体" w:hAnsi="Arial" w:cs="Arial"/>
          <w:kern w:val="0"/>
          <w:sz w:val="20"/>
          <w:szCs w:val="20"/>
        </w:rPr>
        <w:t>-</w:t>
      </w: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Ⅲ</w:t>
      </w:r>
      <w:r w:rsidRPr="00415B16">
        <w:rPr>
          <w:rFonts w:ascii="Arial" w:eastAsia="宋体" w:hAnsi="Arial" w:cs="Arial"/>
          <w:kern w:val="0"/>
          <w:sz w:val="20"/>
          <w:szCs w:val="20"/>
        </w:rPr>
        <w:t>度房室阻滞、窦房结阻滞、窦性心动过缓等患者。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【慎用】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嗜酒者。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贫血患者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可使严重感染的风险增加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Arial" w:eastAsia="宋体" w:hAnsi="Arial" w:cs="Arial"/>
          <w:kern w:val="0"/>
          <w:sz w:val="20"/>
          <w:szCs w:val="20"/>
        </w:rPr>
        <w:t>心血管病患者。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4.</w:t>
      </w:r>
      <w:r w:rsidRPr="00415B16">
        <w:rPr>
          <w:rFonts w:ascii="Arial" w:eastAsia="宋体" w:hAnsi="Arial" w:cs="Arial"/>
          <w:kern w:val="0"/>
          <w:sz w:val="20"/>
          <w:szCs w:val="20"/>
        </w:rPr>
        <w:t>糖尿病患者。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5.</w:t>
      </w:r>
      <w:r w:rsidRPr="00415B16">
        <w:rPr>
          <w:rFonts w:ascii="Arial" w:eastAsia="宋体" w:hAnsi="Arial" w:cs="Arial"/>
          <w:kern w:val="0"/>
          <w:sz w:val="20"/>
          <w:szCs w:val="20"/>
        </w:rPr>
        <w:t>肝、肾功能损害者。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6.</w:t>
      </w:r>
      <w:r w:rsidRPr="00415B16">
        <w:rPr>
          <w:rFonts w:ascii="Arial" w:eastAsia="宋体" w:hAnsi="Arial" w:cs="Arial"/>
          <w:kern w:val="0"/>
          <w:sz w:val="20"/>
          <w:szCs w:val="20"/>
        </w:rPr>
        <w:t>甲状腺功能异常者。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7.</w:t>
      </w:r>
      <w:r w:rsidRPr="00415B16">
        <w:rPr>
          <w:rFonts w:ascii="Arial" w:eastAsia="宋体" w:hAnsi="Arial" w:cs="Arial"/>
          <w:kern w:val="0"/>
          <w:sz w:val="20"/>
          <w:szCs w:val="20"/>
        </w:rPr>
        <w:t>卟啉病患者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8.</w:t>
      </w:r>
      <w:r w:rsidRPr="00415B16">
        <w:rPr>
          <w:rFonts w:ascii="Arial" w:eastAsia="宋体" w:hAnsi="Arial" w:cs="Arial"/>
          <w:kern w:val="0"/>
          <w:sz w:val="20"/>
          <w:szCs w:val="20"/>
        </w:rPr>
        <w:t>低蛋白血症患者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9.</w:t>
      </w:r>
      <w:r w:rsidRPr="00415B16">
        <w:rPr>
          <w:rFonts w:ascii="Arial" w:eastAsia="宋体" w:hAnsi="Arial" w:cs="Arial"/>
          <w:kern w:val="0"/>
          <w:sz w:val="20"/>
          <w:szCs w:val="20"/>
        </w:rPr>
        <w:t>衰弱患者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10.</w:t>
      </w:r>
      <w:r w:rsidRPr="00415B16">
        <w:rPr>
          <w:rFonts w:ascii="Arial" w:eastAsia="宋体" w:hAnsi="Arial" w:cs="Arial"/>
          <w:kern w:val="0"/>
          <w:sz w:val="20"/>
          <w:szCs w:val="20"/>
        </w:rPr>
        <w:t>老年患者。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由于儿童用药后有特殊的药动学，故应经常作血药浓度测定，以决定一日用量及给药次数。临床上不易对中毒症状作评定，故多不首先考虑采用本药。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老年人常见慢性低蛋白血症，治疗上联合用药又较多，药物间相互作用复杂，故老年人应用本药时应慎重，用量宜偏低，并需经常监测血药浓度。静脉注射时速度宜减慢，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分钟内不超过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。老年人较易出现嗜睡，宜在睡前用药。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妊娠期妇女用药可引起婴儿先天畸形，如兔唇、腭裂、心脏异常和</w:t>
      </w:r>
      <w:r w:rsidRPr="00415B16">
        <w:rPr>
          <w:rFonts w:ascii="Arial" w:eastAsia="宋体" w:hAnsi="Arial" w:cs="Arial"/>
          <w:kern w:val="0"/>
          <w:sz w:val="20"/>
          <w:szCs w:val="20"/>
        </w:rPr>
        <w:t>“</w:t>
      </w:r>
      <w:r w:rsidRPr="00415B16">
        <w:rPr>
          <w:rFonts w:ascii="Arial" w:eastAsia="宋体" w:hAnsi="Arial" w:cs="Arial"/>
          <w:kern w:val="0"/>
          <w:sz w:val="20"/>
          <w:szCs w:val="20"/>
        </w:rPr>
        <w:t>胎儿苯妥英综合征</w:t>
      </w:r>
      <w:r w:rsidRPr="00415B16">
        <w:rPr>
          <w:rFonts w:ascii="Arial" w:eastAsia="宋体" w:hAnsi="Arial" w:cs="Arial"/>
          <w:kern w:val="0"/>
          <w:sz w:val="20"/>
          <w:szCs w:val="20"/>
        </w:rPr>
        <w:t>”(</w:t>
      </w:r>
      <w:r w:rsidRPr="00415B16">
        <w:rPr>
          <w:rFonts w:ascii="Arial" w:eastAsia="宋体" w:hAnsi="Arial" w:cs="Arial"/>
          <w:kern w:val="0"/>
          <w:sz w:val="20"/>
          <w:szCs w:val="20"/>
        </w:rPr>
        <w:t>产前生长缺陷、小头、颅面异常、指甲发育不良和精神发育缺陷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等，亦有引起小儿神经母细胞瘤的报道，但致畸作用是由母体癫痫发作本身还是由用药所致尚不明确。若使用本药能够控制发作，在妊娠期间应当继续使用，并保持有效的血药浓度。由于妊娠时本药的吸收和代谢会有改变，每月测定</w:t>
      </w:r>
      <w:r w:rsidRPr="00415B16">
        <w:rPr>
          <w:rFonts w:ascii="Arial" w:eastAsia="宋体" w:hAnsi="Arial" w:cs="Arial"/>
          <w:kern w:val="0"/>
          <w:sz w:val="20"/>
          <w:szCs w:val="20"/>
        </w:rPr>
        <w:t>1</w:t>
      </w:r>
      <w:r w:rsidRPr="00415B16">
        <w:rPr>
          <w:rFonts w:ascii="Arial" w:eastAsia="宋体" w:hAnsi="Arial" w:cs="Arial"/>
          <w:kern w:val="0"/>
          <w:sz w:val="20"/>
          <w:szCs w:val="20"/>
        </w:rPr>
        <w:t>次血药浓度以确定是否需要增加用量。如发作次数增多，应增加用量，分娩后再重新调整。产后应每周测</w:t>
      </w:r>
      <w:r w:rsidRPr="00415B16">
        <w:rPr>
          <w:rFonts w:ascii="Arial" w:eastAsia="宋体" w:hAnsi="Arial" w:cs="Arial"/>
          <w:kern w:val="0"/>
          <w:sz w:val="20"/>
          <w:szCs w:val="20"/>
        </w:rPr>
        <w:t>1</w:t>
      </w:r>
      <w:r w:rsidRPr="00415B16">
        <w:rPr>
          <w:rFonts w:ascii="Arial" w:eastAsia="宋体" w:hAnsi="Arial" w:cs="Arial"/>
          <w:kern w:val="0"/>
          <w:sz w:val="20"/>
          <w:szCs w:val="20"/>
        </w:rPr>
        <w:t>次以决定是否需要减量。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使用本药的妊娠期妇女所分娩的新生儿，出现致命性出血的危险性增加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通常在出生后</w:t>
      </w:r>
      <w:r w:rsidRPr="00415B16">
        <w:rPr>
          <w:rFonts w:ascii="Arial" w:eastAsia="宋体" w:hAnsi="Arial" w:cs="Arial"/>
          <w:kern w:val="0"/>
          <w:sz w:val="20"/>
          <w:szCs w:val="20"/>
        </w:rPr>
        <w:t>24</w:t>
      </w:r>
      <w:r w:rsidRPr="00415B16">
        <w:rPr>
          <w:rFonts w:ascii="Arial" w:eastAsia="宋体" w:hAnsi="Arial" w:cs="Arial"/>
          <w:kern w:val="0"/>
          <w:sz w:val="20"/>
          <w:szCs w:val="20"/>
        </w:rPr>
        <w:t>小时内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。本药还可使母体维生素</w:t>
      </w:r>
      <w:r w:rsidRPr="00415B16">
        <w:rPr>
          <w:rFonts w:ascii="Arial" w:eastAsia="宋体" w:hAnsi="Arial" w:cs="Arial"/>
          <w:kern w:val="0"/>
          <w:sz w:val="20"/>
          <w:szCs w:val="20"/>
        </w:rPr>
        <w:t>K</w:t>
      </w:r>
      <w:r w:rsidRPr="00415B16">
        <w:rPr>
          <w:rFonts w:ascii="Arial" w:eastAsia="宋体" w:hAnsi="Arial" w:cs="Arial"/>
          <w:kern w:val="0"/>
          <w:sz w:val="20"/>
          <w:szCs w:val="20"/>
        </w:rPr>
        <w:t>减少，可增加分娩时出血的危险。预防性地在分娩前</w:t>
      </w:r>
      <w:r w:rsidRPr="00415B16">
        <w:rPr>
          <w:rFonts w:ascii="Arial" w:eastAsia="宋体" w:hAnsi="Arial" w:cs="Arial"/>
          <w:kern w:val="0"/>
          <w:sz w:val="20"/>
          <w:szCs w:val="20"/>
        </w:rPr>
        <w:t>1</w:t>
      </w:r>
      <w:r w:rsidRPr="00415B16">
        <w:rPr>
          <w:rFonts w:ascii="Arial" w:eastAsia="宋体" w:hAnsi="Arial" w:cs="Arial"/>
          <w:kern w:val="0"/>
          <w:sz w:val="20"/>
          <w:szCs w:val="20"/>
        </w:rPr>
        <w:t>个月及分娩时给母亲以水溶性维生素</w:t>
      </w:r>
      <w:r w:rsidRPr="00415B16">
        <w:rPr>
          <w:rFonts w:ascii="Arial" w:eastAsia="宋体" w:hAnsi="Arial" w:cs="Arial"/>
          <w:kern w:val="0"/>
          <w:sz w:val="20"/>
          <w:szCs w:val="20"/>
        </w:rPr>
        <w:t>K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，产后立即给新生儿静脉注射维生素</w:t>
      </w:r>
      <w:r w:rsidRPr="00415B16">
        <w:rPr>
          <w:rFonts w:ascii="Arial" w:eastAsia="宋体" w:hAnsi="Arial" w:cs="Arial"/>
          <w:kern w:val="0"/>
          <w:sz w:val="20"/>
          <w:szCs w:val="20"/>
        </w:rPr>
        <w:t>K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，可减少出血的危险。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415B16">
        <w:rPr>
          <w:rFonts w:ascii="Arial" w:eastAsia="宋体" w:hAnsi="Arial" w:cs="Arial"/>
          <w:kern w:val="0"/>
          <w:sz w:val="20"/>
          <w:szCs w:val="20"/>
        </w:rPr>
        <w:t>(FDA)</w:t>
      </w:r>
      <w:r w:rsidRPr="00415B16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415B16">
        <w:rPr>
          <w:rFonts w:ascii="Arial" w:eastAsia="宋体" w:hAnsi="Arial" w:cs="Arial"/>
          <w:kern w:val="0"/>
          <w:sz w:val="20"/>
          <w:szCs w:val="20"/>
        </w:rPr>
        <w:t>D</w:t>
      </w:r>
      <w:r w:rsidRPr="00415B16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本药可分泌入乳汁，用药期间应暂停哺乳。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糖尿病患者：糖尿病患者应测定尿糖值，如需进行手术治疗应说明病史及用药情况。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亚裔患者：</w:t>
      </w:r>
      <w:r w:rsidRPr="00415B16">
        <w:rPr>
          <w:rFonts w:ascii="Arial" w:eastAsia="宋体" w:hAnsi="Arial" w:cs="Arial"/>
          <w:kern w:val="0"/>
          <w:sz w:val="20"/>
          <w:szCs w:val="20"/>
        </w:rPr>
        <w:t>HLA-B*1502</w:t>
      </w:r>
      <w:r w:rsidRPr="00415B16">
        <w:rPr>
          <w:rFonts w:ascii="Arial" w:eastAsia="宋体" w:hAnsi="Arial" w:cs="Arial"/>
          <w:kern w:val="0"/>
          <w:sz w:val="20"/>
          <w:szCs w:val="20"/>
        </w:rPr>
        <w:t>变异的亚裔患者出现</w:t>
      </w:r>
      <w:r w:rsidRPr="00415B16">
        <w:rPr>
          <w:rFonts w:ascii="Arial" w:eastAsia="宋体" w:hAnsi="Arial" w:cs="Arial"/>
          <w:kern w:val="0"/>
          <w:sz w:val="20"/>
          <w:szCs w:val="20"/>
        </w:rPr>
        <w:t>Stevens-Johnson</w:t>
      </w:r>
      <w:r w:rsidRPr="00415B16">
        <w:rPr>
          <w:rFonts w:ascii="Arial" w:eastAsia="宋体" w:hAnsi="Arial" w:cs="Arial"/>
          <w:kern w:val="0"/>
          <w:sz w:val="20"/>
          <w:szCs w:val="20"/>
        </w:rPr>
        <w:t>综合征和</w:t>
      </w:r>
      <w:r w:rsidRPr="00415B16">
        <w:rPr>
          <w:rFonts w:ascii="Arial" w:eastAsia="宋体" w:hAnsi="Arial" w:cs="Arial"/>
          <w:kern w:val="0"/>
          <w:sz w:val="20"/>
          <w:szCs w:val="20"/>
        </w:rPr>
        <w:t>/</w:t>
      </w:r>
      <w:r w:rsidRPr="00415B16">
        <w:rPr>
          <w:rFonts w:ascii="Arial" w:eastAsia="宋体" w:hAnsi="Arial" w:cs="Arial"/>
          <w:kern w:val="0"/>
          <w:sz w:val="20"/>
          <w:szCs w:val="20"/>
        </w:rPr>
        <w:t>或中毒性表皮坏死松解症的风险可能增加。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代谢</w:t>
      </w:r>
      <w:r w:rsidRPr="00415B16">
        <w:rPr>
          <w:rFonts w:ascii="Arial" w:eastAsia="宋体" w:hAnsi="Arial" w:cs="Arial"/>
          <w:kern w:val="0"/>
          <w:sz w:val="20"/>
          <w:szCs w:val="20"/>
        </w:rPr>
        <w:t>/</w:t>
      </w:r>
      <w:r w:rsidRPr="00415B16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可抑制血管升压素及胰岛素分泌，使血糖升高。此外，本药可使血清</w:t>
      </w:r>
      <w:r w:rsidRPr="00415B16">
        <w:rPr>
          <w:rFonts w:ascii="Arial" w:eastAsia="宋体" w:hAnsi="Arial" w:cs="Arial"/>
          <w:kern w:val="0"/>
          <w:sz w:val="20"/>
          <w:szCs w:val="20"/>
        </w:rPr>
        <w:t>T</w:t>
      </w:r>
      <w:r w:rsidRPr="00415B16">
        <w:rPr>
          <w:rFonts w:ascii="Arial" w:eastAsia="宋体" w:hAnsi="Arial" w:cs="Arial"/>
          <w:kern w:val="0"/>
          <w:sz w:val="20"/>
          <w:szCs w:val="20"/>
          <w:vertAlign w:val="subscript"/>
        </w:rPr>
        <w:t>3</w:t>
      </w:r>
      <w:r w:rsidRPr="00415B16">
        <w:rPr>
          <w:rFonts w:ascii="Arial" w:eastAsia="宋体" w:hAnsi="Arial" w:cs="Arial"/>
          <w:kern w:val="0"/>
          <w:sz w:val="20"/>
          <w:szCs w:val="20"/>
        </w:rPr>
        <w:t>、</w:t>
      </w:r>
      <w:r w:rsidRPr="00415B16">
        <w:rPr>
          <w:rFonts w:ascii="Arial" w:eastAsia="宋体" w:hAnsi="Arial" w:cs="Arial"/>
          <w:kern w:val="0"/>
          <w:sz w:val="20"/>
          <w:szCs w:val="20"/>
        </w:rPr>
        <w:t>T</w:t>
      </w:r>
      <w:r w:rsidRPr="00415B16">
        <w:rPr>
          <w:rFonts w:ascii="Arial" w:eastAsia="宋体" w:hAnsi="Arial" w:cs="Arial"/>
          <w:kern w:val="0"/>
          <w:sz w:val="20"/>
          <w:szCs w:val="20"/>
          <w:vertAlign w:val="subscript"/>
        </w:rPr>
        <w:t>4</w:t>
      </w:r>
      <w:r w:rsidRPr="00415B16">
        <w:rPr>
          <w:rFonts w:ascii="Arial" w:eastAsia="宋体" w:hAnsi="Arial" w:cs="Arial"/>
          <w:kern w:val="0"/>
          <w:sz w:val="20"/>
          <w:szCs w:val="20"/>
        </w:rPr>
        <w:t>的浓度降低，可增加妇女雌激素、黄体酮与睾酮的代谢性清除。还可见男子乳腺发育；引起高催乳素血症、脂质代谢异常、低蛋白血症、甲状腺功能低下、卟啉病等。罕见闭经。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有引起间质性肺炎、肺纤维化、肺嗜酸粒细胞浸润及呼吸衰竭的报道。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罕见骨折、骨软化症、骨质异常或生长缓慢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维生素</w:t>
      </w:r>
      <w:r w:rsidRPr="00415B16">
        <w:rPr>
          <w:rFonts w:ascii="Arial" w:eastAsia="宋体" w:hAnsi="Arial" w:cs="Arial"/>
          <w:kern w:val="0"/>
          <w:sz w:val="20"/>
          <w:szCs w:val="20"/>
        </w:rPr>
        <w:t>D</w:t>
      </w:r>
      <w:r w:rsidRPr="00415B16">
        <w:rPr>
          <w:rFonts w:ascii="Arial" w:eastAsia="宋体" w:hAnsi="Arial" w:cs="Arial"/>
          <w:kern w:val="0"/>
          <w:sz w:val="20"/>
          <w:szCs w:val="20"/>
        </w:rPr>
        <w:t>及钙代谢紊乱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。还有引起关节炎、筋膜炎、肌炎、横纹肌溶解的报道。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4.</w:t>
      </w:r>
      <w:r w:rsidRPr="00415B16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可引起尿色加深。还有引起中毒性肾损害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包括间质性肾炎、肾病综合征及肾衰竭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的报道。有引起派罗尼病、阴茎异常勃起的报道。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5.</w:t>
      </w:r>
      <w:r w:rsidRPr="00415B16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可引起淋巴结病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包括良性淋巴结增生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、假性淋巴瘤、恶性淋巴瘤。罕见血清病。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6.</w:t>
      </w:r>
      <w:r w:rsidRPr="00415B16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可引起共济失调、构音障碍、神志模糊、行为改变、癫痫发作次数增多、感觉异常、头晕、嗜睡、昏迷、眩晕、失眠、短暂的神经敏感性增强、头痛等，常与剂量有关。罕见小脑损害、萎缩。长期使用有出现周围神经病变的报道。有报道指出，本药可导致运动障碍，包括舞蹈病、肌张力障碍及扑翼样震颤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7.</w:t>
      </w:r>
      <w:r w:rsidRPr="00415B16">
        <w:rPr>
          <w:rFonts w:ascii="Arial" w:eastAsia="宋体" w:hAnsi="Arial" w:cs="Arial"/>
          <w:kern w:val="0"/>
          <w:sz w:val="20"/>
          <w:szCs w:val="20"/>
        </w:rPr>
        <w:t>精神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可引起精神改变。长期使用还可引起异常的兴奋、神经质或烦躁易怒。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lastRenderedPageBreak/>
        <w:t>8.</w:t>
      </w:r>
      <w:r w:rsidRPr="00415B16">
        <w:rPr>
          <w:rFonts w:ascii="Arial" w:eastAsia="宋体" w:hAnsi="Arial" w:cs="Arial"/>
          <w:kern w:val="0"/>
          <w:sz w:val="20"/>
          <w:szCs w:val="20"/>
        </w:rPr>
        <w:t>肝脏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可出现血清碱性磷酸酶、丙氨酸氨基转移酶升高。罕见黄疸，罕见但较严重的不良反应有肝脏损害、中毒性肝炎。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9.</w:t>
      </w:r>
      <w:r w:rsidRPr="00415B16">
        <w:rPr>
          <w:rFonts w:ascii="Arial" w:eastAsia="宋体" w:hAnsi="Arial" w:cs="Arial"/>
          <w:kern w:val="0"/>
          <w:sz w:val="20"/>
          <w:szCs w:val="20"/>
        </w:rPr>
        <w:t>胃肠道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长期用药后可引起恶心、呕吐、胃炎、大便色淡、便秘、齿龈增生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儿童多见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；罕见食欲减退、严重的胃痛。有引起味觉丧失的报道，停药一周后可恢复。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10.</w:t>
      </w:r>
      <w:r w:rsidRPr="00415B16">
        <w:rPr>
          <w:rFonts w:ascii="Arial" w:eastAsia="宋体" w:hAnsi="Arial" w:cs="Arial"/>
          <w:kern w:val="0"/>
          <w:sz w:val="20"/>
          <w:szCs w:val="20"/>
        </w:rPr>
        <w:t>血液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可引起白细胞减少、粒细胞缺乏及全血细胞减少，还可引起巨幼细胞性贫血，罕见血小板减少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表现为出血或淤斑等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、再生障碍性贫血。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11.</w:t>
      </w:r>
      <w:r w:rsidRPr="00415B16">
        <w:rPr>
          <w:rFonts w:ascii="Arial" w:eastAsia="宋体" w:hAnsi="Arial" w:cs="Arial"/>
          <w:kern w:val="0"/>
          <w:sz w:val="20"/>
          <w:szCs w:val="20"/>
        </w:rPr>
        <w:t>皮肤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常有皮疹反应，包括红斑、荨麻疹、痤疮、麻疹样反应，有时伴发热；少见但较严重的有剥脱性皮炎、重症多型性红斑</w:t>
      </w:r>
      <w:r w:rsidRPr="00415B16">
        <w:rPr>
          <w:rFonts w:ascii="Arial" w:eastAsia="宋体" w:hAnsi="Arial" w:cs="Arial"/>
          <w:kern w:val="0"/>
          <w:sz w:val="20"/>
          <w:szCs w:val="20"/>
        </w:rPr>
        <w:t>(Stevens-Johnson</w:t>
      </w:r>
      <w:r w:rsidRPr="00415B16">
        <w:rPr>
          <w:rFonts w:ascii="Arial" w:eastAsia="宋体" w:hAnsi="Arial" w:cs="Arial"/>
          <w:kern w:val="0"/>
          <w:sz w:val="20"/>
          <w:szCs w:val="20"/>
        </w:rPr>
        <w:t>综合征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、系统性红斑狼疮、中毒性表皮坏死、大疱性皮肤病、紫癜。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12.</w:t>
      </w:r>
      <w:r w:rsidRPr="00415B16">
        <w:rPr>
          <w:rFonts w:ascii="Arial" w:eastAsia="宋体" w:hAnsi="Arial" w:cs="Arial"/>
          <w:kern w:val="0"/>
          <w:sz w:val="20"/>
          <w:szCs w:val="20"/>
        </w:rPr>
        <w:t>眼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可引起眼球震颤。还可引起眼肌麻痹。尚有引起白内障及红绿色盲的报道。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抗凝药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如香豆素类、噻氯匹定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、磺胺类、西咪替丁、甲硝唑、氯霉素、克拉霉素、异烟肼、吡嗪酰胺、氟康唑、维生素</w:t>
      </w:r>
      <w:r w:rsidRPr="00415B16">
        <w:rPr>
          <w:rFonts w:ascii="Arial" w:eastAsia="宋体" w:hAnsi="Arial" w:cs="Arial"/>
          <w:kern w:val="0"/>
          <w:sz w:val="20"/>
          <w:szCs w:val="20"/>
        </w:rPr>
        <w:t>B</w:t>
      </w:r>
      <w:r w:rsidRPr="00415B16">
        <w:rPr>
          <w:rFonts w:ascii="Arial" w:eastAsia="宋体" w:hAnsi="Arial" w:cs="Arial"/>
          <w:kern w:val="0"/>
          <w:sz w:val="20"/>
          <w:szCs w:val="20"/>
          <w:vertAlign w:val="subscript"/>
        </w:rPr>
        <w:t>6</w:t>
      </w:r>
      <w:r w:rsidRPr="00415B16">
        <w:rPr>
          <w:rFonts w:ascii="Arial" w:eastAsia="宋体" w:hAnsi="Arial" w:cs="Arial"/>
          <w:kern w:val="0"/>
          <w:sz w:val="20"/>
          <w:szCs w:val="20"/>
        </w:rPr>
        <w:t>、保泰松、氯苯那敏、舍曲林、地昔帕明、奈法唑酮、氟伏沙明、维洛沙秦、氟西汀、舒噻嗪、右旋哌甲酯、氯巴占、奥卡西平、甲琥胺、苯琥胺、萘咪酮、地尔硫卓、硝苯地平、替尼酸、尼鲁米特等：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结果：以上药物可增强本药的效果和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或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毒性。与香豆素类抗凝药合用时，开始可增加抗凝效应，但持续应用则效果相反。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机制：本药的代谢降低。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加巴喷丁：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结果：加巴喷丁可使本药发生毒性反应的风险增加。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Arial" w:eastAsia="宋体" w:hAnsi="Arial" w:cs="Arial"/>
          <w:kern w:val="0"/>
          <w:sz w:val="20"/>
          <w:szCs w:val="20"/>
        </w:rPr>
        <w:t>布洛芬、阿扎丙宗、卡培他滨、阿奇霉素：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结果：以上药物可提高本药的血药浓度，出现中毒症状。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4.</w:t>
      </w:r>
      <w:r w:rsidRPr="00415B16">
        <w:rPr>
          <w:rFonts w:ascii="Arial" w:eastAsia="宋体" w:hAnsi="Arial" w:cs="Arial"/>
          <w:kern w:val="0"/>
          <w:sz w:val="20"/>
          <w:szCs w:val="20"/>
        </w:rPr>
        <w:t>氟烷、单胺氧化酶抑制药：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结果：合用可增强本药的毒性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包括肝毒性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，甚至引起肝坏死。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机制：以上药物对肝酶有抑制作用。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lastRenderedPageBreak/>
        <w:t>5.</w:t>
      </w:r>
      <w:r w:rsidRPr="00415B16">
        <w:rPr>
          <w:rFonts w:ascii="Arial" w:eastAsia="宋体" w:hAnsi="Arial" w:cs="Arial"/>
          <w:kern w:val="0"/>
          <w:sz w:val="20"/>
          <w:szCs w:val="20"/>
        </w:rPr>
        <w:t>胺碘酮、苯丙氨酯：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结果：合用可使以上药物疗效降低，增加本药毒性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包括共济失调、反射亢进、眼球震颤和肢体震颤等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机制：以上药物酯的代谢增加，本药代谢减少。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6.</w:t>
      </w:r>
      <w:r w:rsidRPr="00415B16">
        <w:rPr>
          <w:rFonts w:ascii="Arial" w:eastAsia="宋体" w:hAnsi="Arial" w:cs="Arial"/>
          <w:kern w:val="0"/>
          <w:sz w:val="20"/>
          <w:szCs w:val="20"/>
        </w:rPr>
        <w:t>对乙酰氨基酚：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结果：长期应用对乙酰氨基酚的患者，使用本药可增加肝脏中毒的危险性，且疗效降低。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7.</w:t>
      </w:r>
      <w:r w:rsidRPr="00415B16">
        <w:rPr>
          <w:rFonts w:ascii="Arial" w:eastAsia="宋体" w:hAnsi="Arial" w:cs="Arial"/>
          <w:kern w:val="0"/>
          <w:sz w:val="20"/>
          <w:szCs w:val="20"/>
        </w:rPr>
        <w:t>多巴胺：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结果：长期应用多巴胺的患者，静脉注射本药时可因儿茶酚胺耗竭，引起突发性低血压及心率减慢，且与本药的用量及吸收速度有关。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处理：使用多巴胺的患者，需用抗惊厥药时，不宜采用本药。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8.</w:t>
      </w:r>
      <w:r w:rsidRPr="00415B16">
        <w:rPr>
          <w:rFonts w:ascii="Arial" w:eastAsia="宋体" w:hAnsi="Arial" w:cs="Arial"/>
          <w:kern w:val="0"/>
          <w:sz w:val="20"/>
          <w:szCs w:val="20"/>
        </w:rPr>
        <w:t>利多卡因、普萘洛尔：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结果：本药静脉注射时与以上药物合用，可加强心脏的抑制作用。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9.</w:t>
      </w:r>
      <w:r w:rsidRPr="00415B16">
        <w:rPr>
          <w:rFonts w:ascii="Arial" w:eastAsia="宋体" w:hAnsi="Arial" w:cs="Arial"/>
          <w:kern w:val="0"/>
          <w:sz w:val="20"/>
          <w:szCs w:val="20"/>
        </w:rPr>
        <w:t>肾上腺皮质激素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包括糖皮质激素、盐皮质激素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、促皮质素、雌激素及含雌激素的口服避孕药、左甲状腺素、溴芬酸、芬太尼、安非拉酮、环孢素、白消安、紫杉醇、咪达唑仑、氯氮平、哌替啶、沙贝鲁唑、帕罗西汀、左旋多巴、卡马西平、拉莫三嗪、乙琥胺、洋地黄类、非洛地平、尼莫地平、维拉帕米、奎尼丁、美西律、阿伐他丁、辛伐他汀、茚地那韦、地拉费定、多西环素、甲苯达唑、吡喹酮、伊曲康唑、酮康唑等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结果：合用可使以上药物药效降低。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机制：本药有肝微粒体酶诱导作用，可加速以上药物与这些酶有关的药物代谢。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10.</w:t>
      </w:r>
      <w:r w:rsidRPr="00415B16">
        <w:rPr>
          <w:rFonts w:ascii="Arial" w:eastAsia="宋体" w:hAnsi="Arial" w:cs="Arial"/>
          <w:kern w:val="0"/>
          <w:sz w:val="20"/>
          <w:szCs w:val="20"/>
        </w:rPr>
        <w:t>博来霉素、卡铂、卡莫司汀、长春碱、氨茶碱、阿昔洛韦以及含镁、铝或碳酸钙的制酸药：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结果：以上药物可降低本药在胃肠道的吸收，从而降低本药的生物利用度。此外，本药还可使氨茶碱半衰期缩短，效果降低。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处理：制酸药应与本药相隔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小时分开服用。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11.</w:t>
      </w:r>
      <w:r w:rsidRPr="00415B16">
        <w:rPr>
          <w:rFonts w:ascii="Arial" w:eastAsia="宋体" w:hAnsi="Arial" w:cs="Arial"/>
          <w:kern w:val="0"/>
          <w:sz w:val="20"/>
          <w:szCs w:val="20"/>
        </w:rPr>
        <w:t>口服降糖药、胰岛素：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结果：本药可使血糖升高，合用时可能需要注意并调整降糖药的用量。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lastRenderedPageBreak/>
        <w:t>12.</w:t>
      </w:r>
      <w:r w:rsidRPr="00415B16">
        <w:rPr>
          <w:rFonts w:ascii="Arial" w:eastAsia="宋体" w:hAnsi="Arial" w:cs="Arial"/>
          <w:kern w:val="0"/>
          <w:sz w:val="20"/>
          <w:szCs w:val="20"/>
        </w:rPr>
        <w:t>叶酸：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结果：本药可消耗体内的叶酸，但加用叶酸反可降低本药的血药浓度，降低其对癫痫发作的控制作用。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13.</w:t>
      </w:r>
      <w:r w:rsidRPr="00415B16">
        <w:rPr>
          <w:rFonts w:ascii="Arial" w:eastAsia="宋体" w:hAnsi="Arial" w:cs="Arial"/>
          <w:kern w:val="0"/>
          <w:sz w:val="20"/>
          <w:szCs w:val="20"/>
        </w:rPr>
        <w:t>乙酰唑胺：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结果：合用可引起低磷血症和增加产生骨质软化症的风险。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机制：钙及磷酸盐排泄增加。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14.</w:t>
      </w:r>
      <w:r w:rsidRPr="00415B16">
        <w:rPr>
          <w:rFonts w:ascii="Arial" w:eastAsia="宋体" w:hAnsi="Arial" w:cs="Arial"/>
          <w:kern w:val="0"/>
          <w:sz w:val="20"/>
          <w:szCs w:val="20"/>
        </w:rPr>
        <w:t>非去极化肌松药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多库溴铵、哌库溴铵等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结果：本药可对抗此类药物的神经肌肉阻滞作用。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15.</w:t>
      </w:r>
      <w:r w:rsidRPr="00415B16">
        <w:rPr>
          <w:rFonts w:ascii="Arial" w:eastAsia="宋体" w:hAnsi="Arial" w:cs="Arial"/>
          <w:kern w:val="0"/>
          <w:sz w:val="20"/>
          <w:szCs w:val="20"/>
        </w:rPr>
        <w:t>贝克拉胺：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结果：合用可引起白细胞减少。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16.</w:t>
      </w:r>
      <w:r w:rsidRPr="00415B16">
        <w:rPr>
          <w:rFonts w:ascii="Arial" w:eastAsia="宋体" w:hAnsi="Arial" w:cs="Arial"/>
          <w:kern w:val="0"/>
          <w:sz w:val="20"/>
          <w:szCs w:val="20"/>
        </w:rPr>
        <w:t>顺铂、多柔比星、利福平、利托那韦、氨己烯酸、二氮嗪等：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结果：以上药物可使本药血药浓度降低。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机制：本药的代谢增加。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17.</w:t>
      </w:r>
      <w:r w:rsidRPr="00415B16">
        <w:rPr>
          <w:rFonts w:ascii="Arial" w:eastAsia="宋体" w:hAnsi="Arial" w:cs="Arial"/>
          <w:kern w:val="0"/>
          <w:sz w:val="20"/>
          <w:szCs w:val="20"/>
        </w:rPr>
        <w:t>氯法齐明：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结果：氯法齐明可使本药的血药浓度及效应均降低。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机制：本药的清除增加。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18.</w:t>
      </w:r>
      <w:r w:rsidRPr="00415B16">
        <w:rPr>
          <w:rFonts w:ascii="Arial" w:eastAsia="宋体" w:hAnsi="Arial" w:cs="Arial"/>
          <w:kern w:val="0"/>
          <w:sz w:val="20"/>
          <w:szCs w:val="20"/>
        </w:rPr>
        <w:t>多奈哌齐：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结果：本药可使多奈哌齐效应降低。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机制：多奈哌齐的清除增加。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19.</w:t>
      </w:r>
      <w:r w:rsidRPr="00415B16">
        <w:rPr>
          <w:rFonts w:ascii="Arial" w:eastAsia="宋体" w:hAnsi="Arial" w:cs="Arial"/>
          <w:kern w:val="0"/>
          <w:sz w:val="20"/>
          <w:szCs w:val="20"/>
        </w:rPr>
        <w:t>呋塞米：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结果：本药可降低呋塞米在胃肠道的吸收，使后者疗效降低。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20.</w:t>
      </w:r>
      <w:r w:rsidRPr="00415B16">
        <w:rPr>
          <w:rFonts w:ascii="Arial" w:eastAsia="宋体" w:hAnsi="Arial" w:cs="Arial"/>
          <w:kern w:val="0"/>
          <w:sz w:val="20"/>
          <w:szCs w:val="20"/>
        </w:rPr>
        <w:t>月见草油：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结果：月见草油可降低癫痫发作阈，与本药合用时可能使癫痫发作。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21.</w:t>
      </w:r>
      <w:r w:rsidRPr="00415B16">
        <w:rPr>
          <w:rFonts w:ascii="Arial" w:eastAsia="宋体" w:hAnsi="Arial" w:cs="Arial"/>
          <w:kern w:val="0"/>
          <w:sz w:val="20"/>
          <w:szCs w:val="20"/>
        </w:rPr>
        <w:t>抗精神病药、三环类抗抑郁药：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lastRenderedPageBreak/>
        <w:t>结果：本药与大量的以上药物合用，可诱导癫痫发作，中枢神经的抑制可更明显。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处理：合用时需调整本药的用量。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22.</w:t>
      </w:r>
      <w:r w:rsidRPr="00415B16">
        <w:rPr>
          <w:rFonts w:ascii="Arial" w:eastAsia="宋体" w:hAnsi="Arial" w:cs="Arial"/>
          <w:kern w:val="0"/>
          <w:sz w:val="20"/>
          <w:szCs w:val="20"/>
        </w:rPr>
        <w:t>美沙酮：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结果：合用可产生美沙酮戒断症状。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23.</w:t>
      </w:r>
      <w:r w:rsidRPr="00415B16">
        <w:rPr>
          <w:rFonts w:ascii="Arial" w:eastAsia="宋体" w:hAnsi="Arial" w:cs="Arial"/>
          <w:kern w:val="0"/>
          <w:sz w:val="20"/>
          <w:szCs w:val="20"/>
        </w:rPr>
        <w:t>苯巴比妥、扑米酮、氯硝西泮、地西泮、环丙沙星、流行性感冒病毒疫苗、吩噻嗪类等：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结果：以上药物可改变本药的血药浓度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可能升高，也可能降低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处理：合用时应经常检测本药的血药浓度。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24.</w:t>
      </w:r>
      <w:r w:rsidRPr="00415B16">
        <w:rPr>
          <w:rFonts w:ascii="Arial" w:eastAsia="宋体" w:hAnsi="Arial" w:cs="Arial"/>
          <w:kern w:val="0"/>
          <w:sz w:val="20"/>
          <w:szCs w:val="20"/>
        </w:rPr>
        <w:t>丙戊酸或丙戊酸钠、替尼达帕、氯贝丁酯：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结果：合用有对蛋白结合竞争的作用。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处理：合用时应经常监测血药浓度，并根据临床情况调整本药的用量。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酒精：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结果：长期饮酒可降低本药的血药浓度和疗效，但用药的同时大量饮酒则可增加本药的血药浓度。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食物相互作用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味精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谷氨酸钠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结果：本药可加快味精的吸收，引起乏力、心悸、颈后麻木等。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停药时需逐渐减量，以免癫痫发作加剧，甚至出现持续状态。当合用其他抗癫痫药物、或停用本药、或由使用本药改为用其他药物、或由使用其他抗癫痫药物改为使用本药，均应逐渐进行，避免引起癫痫发作频率的增加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用药期间不宜驾驶及操作机械。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Arial" w:eastAsia="宋体" w:hAnsi="Arial" w:cs="Arial"/>
          <w:kern w:val="0"/>
          <w:sz w:val="20"/>
          <w:szCs w:val="20"/>
        </w:rPr>
        <w:t>正在使用地韦拉啶的患者禁用本药。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交叉过敏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对其他乙内酰脲类药物过敏者，对本药也可能过敏。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巨幼细胞性贫血可能是本药的抗叶酸作用所致，发生时可用叶酸及维生素</w:t>
      </w:r>
      <w:r w:rsidRPr="00415B16">
        <w:rPr>
          <w:rFonts w:ascii="Arial" w:eastAsia="宋体" w:hAnsi="Arial" w:cs="Arial"/>
          <w:kern w:val="0"/>
          <w:sz w:val="20"/>
          <w:szCs w:val="20"/>
        </w:rPr>
        <w:t>B</w:t>
      </w:r>
      <w:r w:rsidRPr="00415B16">
        <w:rPr>
          <w:rFonts w:ascii="Arial" w:eastAsia="宋体" w:hAnsi="Arial" w:cs="Arial"/>
          <w:kern w:val="0"/>
          <w:sz w:val="20"/>
          <w:szCs w:val="20"/>
          <w:vertAlign w:val="subscript"/>
        </w:rPr>
        <w:t>12</w:t>
      </w:r>
      <w:r w:rsidRPr="00415B16">
        <w:rPr>
          <w:rFonts w:ascii="Arial" w:eastAsia="宋体" w:hAnsi="Arial" w:cs="Arial"/>
          <w:kern w:val="0"/>
          <w:sz w:val="20"/>
          <w:szCs w:val="20"/>
        </w:rPr>
        <w:t>治疗。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患者不耐受或有过敏反应时，应立即停药，换用其他非乙内酰脲类药物。应在开始治疗后观察</w:t>
      </w:r>
      <w:r w:rsidRPr="00415B16">
        <w:rPr>
          <w:rFonts w:ascii="Arial" w:eastAsia="宋体" w:hAnsi="Arial" w:cs="Arial"/>
          <w:kern w:val="0"/>
          <w:sz w:val="20"/>
          <w:szCs w:val="20"/>
        </w:rPr>
        <w:t>9-14</w:t>
      </w:r>
      <w:r w:rsidRPr="00415B16">
        <w:rPr>
          <w:rFonts w:ascii="Arial" w:eastAsia="宋体" w:hAnsi="Arial" w:cs="Arial"/>
          <w:kern w:val="0"/>
          <w:sz w:val="20"/>
          <w:szCs w:val="20"/>
        </w:rPr>
        <w:t>日。如果皮疹为荨麻疹样或腥红热样，在皮疹消退后可再次试用，如皮疹复发，则应停用。如果皮疹为片状、紫癜性、大疱性、红斑狼疮样或疑有重症多形性红斑</w:t>
      </w:r>
      <w:r w:rsidRPr="00415B16">
        <w:rPr>
          <w:rFonts w:ascii="Arial" w:eastAsia="宋体" w:hAnsi="Arial" w:cs="Arial"/>
          <w:kern w:val="0"/>
          <w:sz w:val="20"/>
          <w:szCs w:val="20"/>
        </w:rPr>
        <w:t>(Stevens-Johnson</w:t>
      </w:r>
      <w:r w:rsidRPr="00415B16">
        <w:rPr>
          <w:rFonts w:ascii="Arial" w:eastAsia="宋体" w:hAnsi="Arial" w:cs="Arial"/>
          <w:kern w:val="0"/>
          <w:sz w:val="20"/>
          <w:szCs w:val="20"/>
        </w:rPr>
        <w:t>综合征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，则不可再次试用。如有淋巴结增大，需进行有关淋巴结增大的鉴别诊断。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Arial" w:eastAsia="宋体" w:hAnsi="Arial" w:cs="Arial"/>
          <w:kern w:val="0"/>
          <w:sz w:val="20"/>
          <w:szCs w:val="20"/>
        </w:rPr>
        <w:t>在治疗开始</w:t>
      </w:r>
      <w:r w:rsidRPr="00415B16">
        <w:rPr>
          <w:rFonts w:ascii="Arial" w:eastAsia="宋体" w:hAnsi="Arial" w:cs="Arial"/>
          <w:kern w:val="0"/>
          <w:sz w:val="20"/>
          <w:szCs w:val="20"/>
        </w:rPr>
        <w:t>10</w:t>
      </w:r>
      <w:r w:rsidRPr="00415B16">
        <w:rPr>
          <w:rFonts w:ascii="Arial" w:eastAsia="宋体" w:hAnsi="Arial" w:cs="Arial"/>
          <w:kern w:val="0"/>
          <w:sz w:val="20"/>
          <w:szCs w:val="20"/>
        </w:rPr>
        <w:t>日内加强口腔清洁卫生及加用夹板，可减低齿龈增生的速度及程度。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4.</w:t>
      </w:r>
      <w:r w:rsidRPr="00415B16">
        <w:rPr>
          <w:rFonts w:ascii="Arial" w:eastAsia="宋体" w:hAnsi="Arial" w:cs="Arial"/>
          <w:kern w:val="0"/>
          <w:sz w:val="20"/>
          <w:szCs w:val="20"/>
        </w:rPr>
        <w:t>如用药期间发生心血管系统不良反应，需降低给药频率或停药。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由于本药的酶诱导作用可使地塞米松的代谢加快，导致地塞米松试验不准确，故作抑制试验时需加大地塞米松用量。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本药可使蛋白结合碘的血清浓度降低，出现甲状腺功能低下的症状，此现象在应用本药</w:t>
      </w:r>
      <w:r w:rsidRPr="00415B16">
        <w:rPr>
          <w:rFonts w:ascii="Arial" w:eastAsia="宋体" w:hAnsi="Arial" w:cs="Arial"/>
          <w:kern w:val="0"/>
          <w:sz w:val="20"/>
          <w:szCs w:val="20"/>
        </w:rPr>
        <w:t>1</w:t>
      </w:r>
      <w:r w:rsidRPr="00415B16">
        <w:rPr>
          <w:rFonts w:ascii="Arial" w:eastAsia="宋体" w:hAnsi="Arial" w:cs="Arial"/>
          <w:kern w:val="0"/>
          <w:sz w:val="20"/>
          <w:szCs w:val="20"/>
        </w:rPr>
        <w:t>周以上出现，停药后可持续</w:t>
      </w:r>
      <w:r w:rsidRPr="00415B16">
        <w:rPr>
          <w:rFonts w:ascii="Arial" w:eastAsia="宋体" w:hAnsi="Arial" w:cs="Arial"/>
          <w:kern w:val="0"/>
          <w:sz w:val="20"/>
          <w:szCs w:val="20"/>
        </w:rPr>
        <w:t>7-10</w:t>
      </w:r>
      <w:r w:rsidRPr="00415B16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Arial" w:eastAsia="宋体" w:hAnsi="Arial" w:cs="Arial"/>
          <w:kern w:val="0"/>
          <w:sz w:val="20"/>
          <w:szCs w:val="20"/>
        </w:rPr>
        <w:t>本药可使血循环中游离甲状腺素浓度减低，使甲状腺功能试验不准确，但基础代谢不受影响。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用药期间检查血常规、肝功能、血钙、脑电图、血药浓度和甲状腺功能等。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静脉使用本药时应进行持续的脉搏、心电图、血压监测。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参考值范围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药物治疗浓度：</w:t>
      </w:r>
      <w:r w:rsidRPr="00415B16">
        <w:rPr>
          <w:rFonts w:ascii="Arial" w:eastAsia="宋体" w:hAnsi="Arial" w:cs="Arial"/>
          <w:kern w:val="0"/>
          <w:sz w:val="20"/>
          <w:szCs w:val="20"/>
        </w:rPr>
        <w:t>(1)</w:t>
      </w:r>
      <w:r w:rsidRPr="00415B16">
        <w:rPr>
          <w:rFonts w:ascii="Arial" w:eastAsia="宋体" w:hAnsi="Arial" w:cs="Arial"/>
          <w:kern w:val="0"/>
          <w:sz w:val="20"/>
          <w:szCs w:val="20"/>
        </w:rPr>
        <w:t>总苯妥英：</w:t>
      </w:r>
      <w:r w:rsidRPr="00415B16">
        <w:rPr>
          <w:rFonts w:ascii="Arial" w:eastAsia="宋体" w:hAnsi="Arial" w:cs="Arial"/>
          <w:kern w:val="0"/>
          <w:sz w:val="20"/>
          <w:szCs w:val="20"/>
        </w:rPr>
        <w:t>10-20μg/ml(</w:t>
      </w:r>
      <w:r w:rsidRPr="00415B16">
        <w:rPr>
          <w:rFonts w:ascii="Arial" w:eastAsia="宋体" w:hAnsi="Arial" w:cs="Arial"/>
          <w:kern w:val="0"/>
          <w:sz w:val="20"/>
          <w:szCs w:val="20"/>
        </w:rPr>
        <w:t>儿童和成人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，</w:t>
      </w:r>
      <w:r w:rsidRPr="00415B16">
        <w:rPr>
          <w:rFonts w:ascii="Arial" w:eastAsia="宋体" w:hAnsi="Arial" w:cs="Arial"/>
          <w:kern w:val="0"/>
          <w:sz w:val="20"/>
          <w:szCs w:val="20"/>
        </w:rPr>
        <w:t>8-15μg/ml(</w:t>
      </w:r>
      <w:r w:rsidRPr="00415B16">
        <w:rPr>
          <w:rFonts w:ascii="Arial" w:eastAsia="宋体" w:hAnsi="Arial" w:cs="Arial"/>
          <w:kern w:val="0"/>
          <w:sz w:val="20"/>
          <w:szCs w:val="20"/>
        </w:rPr>
        <w:t>婴儿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。对于部分患者，浓度范围</w:t>
      </w:r>
      <w:r w:rsidRPr="00415B16">
        <w:rPr>
          <w:rFonts w:ascii="Arial" w:eastAsia="宋体" w:hAnsi="Arial" w:cs="Arial"/>
          <w:kern w:val="0"/>
          <w:sz w:val="20"/>
          <w:szCs w:val="20"/>
        </w:rPr>
        <w:t>5-10μg/ml</w:t>
      </w:r>
      <w:r w:rsidRPr="00415B16">
        <w:rPr>
          <w:rFonts w:ascii="Arial" w:eastAsia="宋体" w:hAnsi="Arial" w:cs="Arial"/>
          <w:kern w:val="0"/>
          <w:sz w:val="20"/>
          <w:szCs w:val="20"/>
        </w:rPr>
        <w:t>可能有效，但浓度小于</w:t>
      </w:r>
      <w:r w:rsidRPr="00415B16">
        <w:rPr>
          <w:rFonts w:ascii="Arial" w:eastAsia="宋体" w:hAnsi="Arial" w:cs="Arial"/>
          <w:kern w:val="0"/>
          <w:sz w:val="20"/>
          <w:szCs w:val="20"/>
        </w:rPr>
        <w:t>5μg/ml</w:t>
      </w:r>
      <w:r w:rsidRPr="00415B16">
        <w:rPr>
          <w:rFonts w:ascii="Arial" w:eastAsia="宋体" w:hAnsi="Arial" w:cs="Arial"/>
          <w:kern w:val="0"/>
          <w:sz w:val="20"/>
          <w:szCs w:val="20"/>
        </w:rPr>
        <w:t>可能无效。</w:t>
      </w:r>
      <w:r w:rsidRPr="00415B16">
        <w:rPr>
          <w:rFonts w:ascii="Arial" w:eastAsia="宋体" w:hAnsi="Arial" w:cs="Arial"/>
          <w:kern w:val="0"/>
          <w:sz w:val="20"/>
          <w:szCs w:val="20"/>
        </w:rPr>
        <w:t>(2)</w:t>
      </w:r>
      <w:r w:rsidRPr="00415B16">
        <w:rPr>
          <w:rFonts w:ascii="Arial" w:eastAsia="宋体" w:hAnsi="Arial" w:cs="Arial"/>
          <w:kern w:val="0"/>
          <w:sz w:val="20"/>
          <w:szCs w:val="20"/>
        </w:rPr>
        <w:t>游离苯妥英：</w:t>
      </w:r>
      <w:r w:rsidRPr="00415B16">
        <w:rPr>
          <w:rFonts w:ascii="Arial" w:eastAsia="宋体" w:hAnsi="Arial" w:cs="Arial"/>
          <w:kern w:val="0"/>
          <w:sz w:val="20"/>
          <w:szCs w:val="20"/>
        </w:rPr>
        <w:t>1-2.5μg/ml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中毒浓度：总苯妥英浓度大于</w:t>
      </w:r>
      <w:r w:rsidRPr="00415B16">
        <w:rPr>
          <w:rFonts w:ascii="Arial" w:eastAsia="宋体" w:hAnsi="Arial" w:cs="Arial"/>
          <w:kern w:val="0"/>
          <w:sz w:val="20"/>
          <w:szCs w:val="20"/>
        </w:rPr>
        <w:t>30μg/ml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Arial" w:eastAsia="宋体" w:hAnsi="Arial" w:cs="Arial"/>
          <w:kern w:val="0"/>
          <w:sz w:val="20"/>
          <w:szCs w:val="20"/>
        </w:rPr>
        <w:t>致死浓度：总苯妥英浓度大于</w:t>
      </w:r>
      <w:r w:rsidRPr="00415B16">
        <w:rPr>
          <w:rFonts w:ascii="Arial" w:eastAsia="宋体" w:hAnsi="Arial" w:cs="Arial"/>
          <w:kern w:val="0"/>
          <w:sz w:val="20"/>
          <w:szCs w:val="20"/>
        </w:rPr>
        <w:t>100μg/ml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高警讯药物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415B16">
        <w:rPr>
          <w:rFonts w:ascii="Arial" w:eastAsia="宋体" w:hAnsi="Arial" w:cs="Arial"/>
          <w:kern w:val="0"/>
          <w:sz w:val="20"/>
          <w:szCs w:val="20"/>
        </w:rPr>
        <w:t>(ISMP)</w:t>
      </w:r>
      <w:r w:rsidRPr="00415B16">
        <w:rPr>
          <w:rFonts w:ascii="Arial" w:eastAsia="宋体" w:hAnsi="Arial" w:cs="Arial"/>
          <w:kern w:val="0"/>
          <w:sz w:val="20"/>
          <w:szCs w:val="20"/>
        </w:rPr>
        <w:t>将本药静脉注射剂定为高警讯药物，使用不当将给患者带来严重危害。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1.</w:t>
      </w:r>
      <w:r w:rsidRPr="00415B16">
        <w:rPr>
          <w:rFonts w:ascii="Arial" w:eastAsia="宋体" w:hAnsi="Arial" w:cs="Arial"/>
          <w:kern w:val="0"/>
          <w:sz w:val="20"/>
          <w:szCs w:val="20"/>
        </w:rPr>
        <w:t>本药对失神发作效果欠佳，如其他发作伴有失神发作时，宜选用其他抗癫痫药物。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2.</w:t>
      </w:r>
      <w:r w:rsidRPr="00415B16">
        <w:rPr>
          <w:rFonts w:ascii="Arial" w:eastAsia="宋体" w:hAnsi="Arial" w:cs="Arial"/>
          <w:kern w:val="0"/>
          <w:sz w:val="20"/>
          <w:szCs w:val="20"/>
        </w:rPr>
        <w:t>本药的个体差异较大，用量需个体化。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3.</w:t>
      </w:r>
      <w:r w:rsidRPr="00415B16">
        <w:rPr>
          <w:rFonts w:ascii="Arial" w:eastAsia="宋体" w:hAnsi="Arial" w:cs="Arial"/>
          <w:kern w:val="0"/>
          <w:sz w:val="20"/>
          <w:szCs w:val="20"/>
        </w:rPr>
        <w:t>本药为零级药代动力学的典型药物。在有效血药浓度低值时，一次增加剂量以一日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50mg</w:t>
      </w:r>
      <w:r w:rsidRPr="00415B16">
        <w:rPr>
          <w:rFonts w:ascii="Arial" w:eastAsia="宋体" w:hAnsi="Arial" w:cs="Arial"/>
          <w:kern w:val="0"/>
          <w:sz w:val="20"/>
          <w:szCs w:val="20"/>
        </w:rPr>
        <w:t>为宜；当血药浓度达到</w:t>
      </w:r>
      <w:r w:rsidRPr="00415B16">
        <w:rPr>
          <w:rFonts w:ascii="Arial" w:eastAsia="宋体" w:hAnsi="Arial" w:cs="Arial"/>
          <w:kern w:val="0"/>
          <w:sz w:val="20"/>
          <w:szCs w:val="20"/>
        </w:rPr>
        <w:t>15μg/ml</w:t>
      </w:r>
      <w:r w:rsidRPr="00415B16">
        <w:rPr>
          <w:rFonts w:ascii="Arial" w:eastAsia="宋体" w:hAnsi="Arial" w:cs="Arial"/>
          <w:kern w:val="0"/>
          <w:sz w:val="20"/>
          <w:szCs w:val="20"/>
        </w:rPr>
        <w:t>时，增加剂量以一日</w:t>
      </w:r>
      <w:r w:rsidRPr="00415B16">
        <w:rPr>
          <w:rFonts w:ascii="Arial" w:eastAsia="宋体" w:hAnsi="Arial" w:cs="Arial"/>
          <w:kern w:val="0"/>
          <w:sz w:val="20"/>
          <w:szCs w:val="20"/>
        </w:rPr>
        <w:t>25mg</w:t>
      </w:r>
      <w:r w:rsidRPr="00415B16">
        <w:rPr>
          <w:rFonts w:ascii="Arial" w:eastAsia="宋体" w:hAnsi="Arial" w:cs="Arial"/>
          <w:kern w:val="0"/>
          <w:sz w:val="20"/>
          <w:szCs w:val="20"/>
        </w:rPr>
        <w:t>为宜，增加剂量后应观察</w:t>
      </w:r>
      <w:r w:rsidRPr="00415B16">
        <w:rPr>
          <w:rFonts w:ascii="Arial" w:eastAsia="宋体" w:hAnsi="Arial" w:cs="Arial"/>
          <w:kern w:val="0"/>
          <w:sz w:val="20"/>
          <w:szCs w:val="20"/>
        </w:rPr>
        <w:t>2-3</w:t>
      </w:r>
      <w:r w:rsidRPr="00415B16">
        <w:rPr>
          <w:rFonts w:ascii="Arial" w:eastAsia="宋体" w:hAnsi="Arial" w:cs="Arial"/>
          <w:kern w:val="0"/>
          <w:sz w:val="20"/>
          <w:szCs w:val="20"/>
        </w:rPr>
        <w:t>周，以达到新的稳态血药浓度。血药浓度超过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20mg/L</w:t>
      </w:r>
      <w:r w:rsidRPr="00415B16">
        <w:rPr>
          <w:rFonts w:ascii="Arial" w:eastAsia="宋体" w:hAnsi="Arial" w:cs="Arial"/>
          <w:kern w:val="0"/>
          <w:sz w:val="20"/>
          <w:szCs w:val="20"/>
        </w:rPr>
        <w:t>时易产生毒性反应，出现眼球震颤；超过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30mg/L</w:t>
      </w:r>
      <w:r w:rsidRPr="00415B16">
        <w:rPr>
          <w:rFonts w:ascii="Arial" w:eastAsia="宋体" w:hAnsi="Arial" w:cs="Arial"/>
          <w:kern w:val="0"/>
          <w:sz w:val="20"/>
          <w:szCs w:val="20"/>
        </w:rPr>
        <w:t>时，出现共济失调；超过</w:t>
      </w:r>
      <w:r w:rsidRPr="00415B16">
        <w:rPr>
          <w:rFonts w:ascii="Arial" w:eastAsia="宋体" w:hAnsi="Arial" w:cs="Arial"/>
          <w:kern w:val="0"/>
          <w:sz w:val="20"/>
          <w:szCs w:val="20"/>
        </w:rPr>
        <w:t>40mg/L</w:t>
      </w:r>
      <w:r w:rsidRPr="00415B16">
        <w:rPr>
          <w:rFonts w:ascii="Arial" w:eastAsia="宋体" w:hAnsi="Arial" w:cs="Arial"/>
          <w:kern w:val="0"/>
          <w:sz w:val="20"/>
          <w:szCs w:val="20"/>
        </w:rPr>
        <w:t>时可出现严重毒性作用。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用药的最初</w:t>
      </w:r>
      <w:r w:rsidRPr="00415B16">
        <w:rPr>
          <w:rFonts w:ascii="Arial" w:eastAsia="宋体" w:hAnsi="Arial" w:cs="Arial"/>
          <w:kern w:val="0"/>
          <w:sz w:val="20"/>
          <w:szCs w:val="20"/>
        </w:rPr>
        <w:t>6</w:t>
      </w:r>
      <w:r w:rsidRPr="00415B16">
        <w:rPr>
          <w:rFonts w:ascii="Arial" w:eastAsia="宋体" w:hAnsi="Arial" w:cs="Arial"/>
          <w:kern w:val="0"/>
          <w:sz w:val="20"/>
          <w:szCs w:val="20"/>
        </w:rPr>
        <w:t>个月常见齿龈增生，表现为牙龈炎。为减少牙龈组织增生的严重程度和速率，在开始抗癫痫治疗的</w:t>
      </w:r>
      <w:r w:rsidRPr="00415B16">
        <w:rPr>
          <w:rFonts w:ascii="Arial" w:eastAsia="宋体" w:hAnsi="Arial" w:cs="Arial"/>
          <w:kern w:val="0"/>
          <w:sz w:val="20"/>
          <w:szCs w:val="20"/>
        </w:rPr>
        <w:t>10</w:t>
      </w:r>
      <w:r w:rsidRPr="00415B16">
        <w:rPr>
          <w:rFonts w:ascii="Arial" w:eastAsia="宋体" w:hAnsi="Arial" w:cs="Arial"/>
          <w:kern w:val="0"/>
          <w:sz w:val="20"/>
          <w:szCs w:val="20"/>
        </w:rPr>
        <w:t>日内进行专业的清洗以控制牙菌斑。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用药过量的症状包括视物模糊、复视，笨拙、行走不稳、步态蹒跚、精神紊乱，严重的眩晕或嗜睡、幻觉、恶心、语言不清。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本药无特殊解毒药，可采取对症和支持疗法。如催吐或洗胃；针对中枢神经、呼吸或心血管抑制给予氧气、升压药及辅助呼吸；血液透析也有效。恢复后注意造血器官的功能。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本药为乙内酰脲类抗癫痫药，主要药理作用如下：</w:t>
      </w:r>
      <w:r w:rsidRPr="00415B16">
        <w:rPr>
          <w:rFonts w:ascii="Arial" w:eastAsia="宋体" w:hAnsi="Arial" w:cs="Arial"/>
          <w:kern w:val="0"/>
          <w:sz w:val="20"/>
          <w:szCs w:val="20"/>
        </w:rPr>
        <w:t>(1)</w:t>
      </w:r>
      <w:r w:rsidRPr="00415B16">
        <w:rPr>
          <w:rFonts w:ascii="Arial" w:eastAsia="宋体" w:hAnsi="Arial" w:cs="Arial"/>
          <w:kern w:val="0"/>
          <w:sz w:val="20"/>
          <w:szCs w:val="20"/>
        </w:rPr>
        <w:t>抗癫痫：乙内酰脲类药物在产生神经冲动时，通过减少钠离子内流而使神经细胞膜稳定，并且限制钠通道介导的发作性放电的扩散。在神经元水平，当产生神经冲动时，本药可延长通道不激活时间而减少钠和钙离子内流，阻滞强</w:t>
      </w:r>
      <w:r w:rsidRPr="00415B16">
        <w:rPr>
          <w:rFonts w:ascii="Arial" w:eastAsia="宋体" w:hAnsi="Arial" w:cs="Arial"/>
          <w:kern w:val="0"/>
          <w:sz w:val="20"/>
          <w:szCs w:val="20"/>
        </w:rPr>
        <w:lastRenderedPageBreak/>
        <w:t>直后增强</w:t>
      </w:r>
      <w:r w:rsidRPr="00415B16">
        <w:rPr>
          <w:rFonts w:ascii="Arial" w:eastAsia="宋体" w:hAnsi="Arial" w:cs="Arial"/>
          <w:kern w:val="0"/>
          <w:sz w:val="20"/>
          <w:szCs w:val="20"/>
        </w:rPr>
        <w:t>(PTP)</w:t>
      </w:r>
      <w:r w:rsidRPr="00415B16">
        <w:rPr>
          <w:rFonts w:ascii="Arial" w:eastAsia="宋体" w:hAnsi="Arial" w:cs="Arial"/>
          <w:kern w:val="0"/>
          <w:sz w:val="20"/>
          <w:szCs w:val="20"/>
        </w:rPr>
        <w:t>的形成，抑制神经元持续高频发放，阻止异常放电向周围正常脑组织的扩散，从而防止发作性电活动的扩散和传播。本类药物对小脑有兴奋作用，激活小脑至大脑皮质的抑制通路，并使小脑浦肯野细胞放电增加而使皮质发作性活动减少。</w:t>
      </w:r>
      <w:r w:rsidRPr="00415B16">
        <w:rPr>
          <w:rFonts w:ascii="Arial" w:eastAsia="宋体" w:hAnsi="Arial" w:cs="Arial"/>
          <w:kern w:val="0"/>
          <w:sz w:val="20"/>
          <w:szCs w:val="20"/>
        </w:rPr>
        <w:t>(2)</w:t>
      </w:r>
      <w:r w:rsidRPr="00415B16">
        <w:rPr>
          <w:rFonts w:ascii="Arial" w:eastAsia="宋体" w:hAnsi="Arial" w:cs="Arial"/>
          <w:kern w:val="0"/>
          <w:sz w:val="20"/>
          <w:szCs w:val="20"/>
        </w:rPr>
        <w:t>抗神经痛：作用机制尚未阐明，可能是作用于中枢神经系统，降低突触传递或降低引起神经元放电的短暂刺激的综合作用。本药可提高面部的痛觉阈，通过降低兴奋性和反复放电的自持性而缩短疼痛发作的时间。</w:t>
      </w:r>
      <w:r w:rsidRPr="00415B16">
        <w:rPr>
          <w:rFonts w:ascii="Arial" w:eastAsia="宋体" w:hAnsi="Arial" w:cs="Arial"/>
          <w:kern w:val="0"/>
          <w:sz w:val="20"/>
          <w:szCs w:val="20"/>
        </w:rPr>
        <w:t>(3)</w:t>
      </w:r>
      <w:r w:rsidRPr="00415B16">
        <w:rPr>
          <w:rFonts w:ascii="Arial" w:eastAsia="宋体" w:hAnsi="Arial" w:cs="Arial"/>
          <w:kern w:val="0"/>
          <w:sz w:val="20"/>
          <w:szCs w:val="20"/>
        </w:rPr>
        <w:t>可抑制皮肤成纤维细胞合成或分泌胶原酶，故可用于治疗隐性营养不良性大疱性表皮松解症。</w:t>
      </w:r>
      <w:r w:rsidRPr="00415B16">
        <w:rPr>
          <w:rFonts w:ascii="Arial" w:eastAsia="宋体" w:hAnsi="Arial" w:cs="Arial"/>
          <w:kern w:val="0"/>
          <w:sz w:val="20"/>
          <w:szCs w:val="20"/>
        </w:rPr>
        <w:t>(4)</w:t>
      </w:r>
      <w:r w:rsidRPr="00415B16">
        <w:rPr>
          <w:rFonts w:ascii="Arial" w:eastAsia="宋体" w:hAnsi="Arial" w:cs="Arial"/>
          <w:kern w:val="0"/>
          <w:sz w:val="20"/>
          <w:szCs w:val="20"/>
        </w:rPr>
        <w:t>骨骼肌松弛的作用与稳定细胞膜作用及降低突触传递作用有关。</w:t>
      </w:r>
      <w:r w:rsidRPr="00415B16">
        <w:rPr>
          <w:rFonts w:ascii="Arial" w:eastAsia="宋体" w:hAnsi="Arial" w:cs="Arial"/>
          <w:kern w:val="0"/>
          <w:sz w:val="20"/>
          <w:szCs w:val="20"/>
        </w:rPr>
        <w:t>(5)</w:t>
      </w:r>
      <w:r w:rsidRPr="00415B16">
        <w:rPr>
          <w:rFonts w:ascii="Arial" w:eastAsia="宋体" w:hAnsi="Arial" w:cs="Arial"/>
          <w:kern w:val="0"/>
          <w:sz w:val="20"/>
          <w:szCs w:val="20"/>
        </w:rPr>
        <w:t>抗心律失常：本药属</w:t>
      </w:r>
      <w:r w:rsidRPr="00415B16">
        <w:rPr>
          <w:rFonts w:ascii="Arial" w:eastAsia="宋体" w:hAnsi="Arial" w:cs="Arial"/>
          <w:kern w:val="0"/>
          <w:sz w:val="20"/>
          <w:szCs w:val="20"/>
        </w:rPr>
        <w:t>Ib</w:t>
      </w:r>
      <w:r w:rsidRPr="00415B16">
        <w:rPr>
          <w:rFonts w:ascii="Arial" w:eastAsia="宋体" w:hAnsi="Arial" w:cs="Arial"/>
          <w:kern w:val="0"/>
          <w:sz w:val="20"/>
          <w:szCs w:val="20"/>
        </w:rPr>
        <w:t>类抗心律失常药，作用与利多卡因相似，其膜效应与细胞外钾离子浓度、心肌状态及血药浓度有关。当细胞外钾浓度低时，低浓度药可增加</w:t>
      </w:r>
      <w:r w:rsidRPr="00415B16">
        <w:rPr>
          <w:rFonts w:ascii="Arial" w:eastAsia="宋体" w:hAnsi="Arial" w:cs="Arial"/>
          <w:kern w:val="0"/>
          <w:sz w:val="20"/>
          <w:szCs w:val="20"/>
        </w:rPr>
        <w:t>0</w:t>
      </w:r>
      <w:r w:rsidRPr="00415B16">
        <w:rPr>
          <w:rFonts w:ascii="Arial" w:eastAsia="宋体" w:hAnsi="Arial" w:cs="Arial"/>
          <w:kern w:val="0"/>
          <w:sz w:val="20"/>
          <w:szCs w:val="20"/>
        </w:rPr>
        <w:t>相除极最大速率及动作电位的幅度，加快房室传导和心室内传导；当细胞外钾浓度正常或升高时，高浓度的药物则起抑制作用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但明显低于其他抗心律失常药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，可降低心肌自律性，缩短动作电位间期，相对延长有效不应期。本药还可抑制钙离子内流，抑制交感中枢，对心房、心室的异位节律点有抑制作用，可提高房颤与室颤阈值。</w:t>
      </w:r>
      <w:r w:rsidRPr="00415B16">
        <w:rPr>
          <w:rFonts w:ascii="Arial" w:eastAsia="宋体" w:hAnsi="Arial" w:cs="Arial"/>
          <w:kern w:val="0"/>
          <w:sz w:val="20"/>
          <w:szCs w:val="20"/>
        </w:rPr>
        <w:t>(6)</w:t>
      </w:r>
      <w:r w:rsidRPr="00415B16">
        <w:rPr>
          <w:rFonts w:ascii="Arial" w:eastAsia="宋体" w:hAnsi="Arial" w:cs="Arial"/>
          <w:kern w:val="0"/>
          <w:sz w:val="20"/>
          <w:szCs w:val="20"/>
        </w:rPr>
        <w:t>静脉用药可扩张周围血管。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本药口服吸收较慢，</w:t>
      </w:r>
      <w:r w:rsidRPr="00415B16">
        <w:rPr>
          <w:rFonts w:ascii="Arial" w:eastAsia="宋体" w:hAnsi="Arial" w:cs="Arial"/>
          <w:kern w:val="0"/>
          <w:sz w:val="20"/>
          <w:szCs w:val="20"/>
        </w:rPr>
        <w:t>85%-90%</w:t>
      </w:r>
      <w:r w:rsidRPr="00415B16">
        <w:rPr>
          <w:rFonts w:ascii="Arial" w:eastAsia="宋体" w:hAnsi="Arial" w:cs="Arial"/>
          <w:kern w:val="0"/>
          <w:sz w:val="20"/>
          <w:szCs w:val="20"/>
        </w:rPr>
        <w:t>由小肠吸收，新生儿吸收较差。口服</w:t>
      </w:r>
      <w:r w:rsidRPr="00415B16">
        <w:rPr>
          <w:rFonts w:ascii="Arial" w:eastAsia="宋体" w:hAnsi="Arial" w:cs="Arial"/>
          <w:kern w:val="0"/>
          <w:sz w:val="20"/>
          <w:szCs w:val="20"/>
        </w:rPr>
        <w:t>4-12</w:t>
      </w:r>
      <w:r w:rsidRPr="00415B16">
        <w:rPr>
          <w:rFonts w:ascii="Arial" w:eastAsia="宋体" w:hAnsi="Arial" w:cs="Arial"/>
          <w:kern w:val="0"/>
          <w:sz w:val="20"/>
          <w:szCs w:val="20"/>
        </w:rPr>
        <w:t>小时后达血药峰浓度，有效血药浓度为</w:t>
      </w:r>
      <w:r w:rsidRPr="00415B16">
        <w:rPr>
          <w:rFonts w:ascii="Arial" w:eastAsia="宋体" w:hAnsi="Arial" w:cs="Arial"/>
          <w:kern w:val="0"/>
          <w:sz w:val="20"/>
          <w:szCs w:val="20"/>
        </w:rPr>
        <w:t>10-20mg/L</w:t>
      </w:r>
      <w:r w:rsidRPr="00415B16">
        <w:rPr>
          <w:rFonts w:ascii="Arial" w:eastAsia="宋体" w:hAnsi="Arial" w:cs="Arial"/>
          <w:kern w:val="0"/>
          <w:sz w:val="20"/>
          <w:szCs w:val="20"/>
        </w:rPr>
        <w:t>。一日口服</w:t>
      </w:r>
      <w:r w:rsidRPr="00415B16">
        <w:rPr>
          <w:rFonts w:ascii="Arial" w:eastAsia="宋体" w:hAnsi="Arial" w:cs="Arial"/>
          <w:kern w:val="0"/>
          <w:sz w:val="20"/>
          <w:szCs w:val="20"/>
        </w:rPr>
        <w:t>300mg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</w:t>
      </w:r>
      <w:r w:rsidRPr="00415B16">
        <w:rPr>
          <w:rFonts w:ascii="Arial" w:eastAsia="宋体" w:hAnsi="Arial" w:cs="Arial"/>
          <w:kern w:val="0"/>
          <w:sz w:val="20"/>
          <w:szCs w:val="20"/>
        </w:rPr>
        <w:t>7-10</w:t>
      </w:r>
      <w:r w:rsidRPr="00415B16">
        <w:rPr>
          <w:rFonts w:ascii="Arial" w:eastAsia="宋体" w:hAnsi="Arial" w:cs="Arial"/>
          <w:kern w:val="0"/>
          <w:sz w:val="20"/>
          <w:szCs w:val="20"/>
        </w:rPr>
        <w:t>日可达稳态血药浓度。口服片剂的生物利用度约为</w:t>
      </w:r>
      <w:r w:rsidRPr="00415B16">
        <w:rPr>
          <w:rFonts w:ascii="Arial" w:eastAsia="宋体" w:hAnsi="Arial" w:cs="Arial"/>
          <w:kern w:val="0"/>
          <w:sz w:val="20"/>
          <w:szCs w:val="20"/>
        </w:rPr>
        <w:t>79%</w:t>
      </w:r>
      <w:r w:rsidRPr="00415B16">
        <w:rPr>
          <w:rFonts w:ascii="Arial" w:eastAsia="宋体" w:hAnsi="Arial" w:cs="Arial"/>
          <w:kern w:val="0"/>
          <w:sz w:val="20"/>
          <w:szCs w:val="20"/>
        </w:rPr>
        <w:t>，进食可影响本药吸收。吸收后分布于细胞内外液，细胞内可能多于细胞外。本药主要与白蛋白结合，蛋白结合率为</w:t>
      </w:r>
      <w:r w:rsidRPr="00415B16">
        <w:rPr>
          <w:rFonts w:ascii="Arial" w:eastAsia="宋体" w:hAnsi="Arial" w:cs="Arial"/>
          <w:kern w:val="0"/>
          <w:sz w:val="20"/>
          <w:szCs w:val="20"/>
        </w:rPr>
        <w:t>88%-92%</w:t>
      </w:r>
      <w:r w:rsidRPr="00415B16">
        <w:rPr>
          <w:rFonts w:ascii="Arial" w:eastAsia="宋体" w:hAnsi="Arial" w:cs="Arial"/>
          <w:kern w:val="0"/>
          <w:sz w:val="20"/>
          <w:szCs w:val="20"/>
        </w:rPr>
        <w:t>，在脑组织内蛋白结合率还可略高。本药主要在肝内代谢，代谢物无药理活性，主要为羟基苯妥英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占</w:t>
      </w:r>
      <w:r w:rsidRPr="00415B16">
        <w:rPr>
          <w:rFonts w:ascii="Arial" w:eastAsia="宋体" w:hAnsi="Arial" w:cs="Arial"/>
          <w:kern w:val="0"/>
          <w:sz w:val="20"/>
          <w:szCs w:val="20"/>
        </w:rPr>
        <w:t>50%-70%)</w:t>
      </w:r>
      <w:r w:rsidRPr="00415B16">
        <w:rPr>
          <w:rFonts w:ascii="Arial" w:eastAsia="宋体" w:hAnsi="Arial" w:cs="Arial"/>
          <w:kern w:val="0"/>
          <w:sz w:val="20"/>
          <w:szCs w:val="20"/>
        </w:rPr>
        <w:t>。经肾脏排泄，碱性尿时排泄较快。本药可通过胎盘，可分泌入乳汁。本药的半衰期为</w:t>
      </w:r>
      <w:r w:rsidRPr="00415B16">
        <w:rPr>
          <w:rFonts w:ascii="Arial" w:eastAsia="宋体" w:hAnsi="Arial" w:cs="Arial"/>
          <w:kern w:val="0"/>
          <w:sz w:val="20"/>
          <w:szCs w:val="20"/>
        </w:rPr>
        <w:t>7-42</w:t>
      </w:r>
      <w:r w:rsidRPr="00415B16">
        <w:rPr>
          <w:rFonts w:ascii="Arial" w:eastAsia="宋体" w:hAnsi="Arial" w:cs="Arial"/>
          <w:kern w:val="0"/>
          <w:sz w:val="20"/>
          <w:szCs w:val="20"/>
        </w:rPr>
        <w:t>小时，长期服用者，半衰期为</w:t>
      </w:r>
      <w:r w:rsidRPr="00415B16">
        <w:rPr>
          <w:rFonts w:ascii="Arial" w:eastAsia="宋体" w:hAnsi="Arial" w:cs="Arial"/>
          <w:kern w:val="0"/>
          <w:sz w:val="20"/>
          <w:szCs w:val="20"/>
        </w:rPr>
        <w:t>15-95</w:t>
      </w:r>
      <w:r w:rsidRPr="00415B16">
        <w:rPr>
          <w:rFonts w:ascii="Arial" w:eastAsia="宋体" w:hAnsi="Arial" w:cs="Arial"/>
          <w:kern w:val="0"/>
          <w:sz w:val="20"/>
          <w:szCs w:val="20"/>
        </w:rPr>
        <w:t>小时</w:t>
      </w:r>
      <w:r w:rsidRPr="00415B16">
        <w:rPr>
          <w:rFonts w:ascii="Arial" w:eastAsia="宋体" w:hAnsi="Arial" w:cs="Arial"/>
          <w:kern w:val="0"/>
          <w:sz w:val="20"/>
          <w:szCs w:val="20"/>
        </w:rPr>
        <w:t>(</w:t>
      </w:r>
      <w:r w:rsidRPr="00415B16">
        <w:rPr>
          <w:rFonts w:ascii="Arial" w:eastAsia="宋体" w:hAnsi="Arial" w:cs="Arial"/>
          <w:kern w:val="0"/>
          <w:sz w:val="20"/>
          <w:szCs w:val="20"/>
        </w:rPr>
        <w:t>甚至更长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儿童的药动学较特殊，早产儿的表观分布容积平均为</w:t>
      </w:r>
      <w:r w:rsidRPr="00415B16">
        <w:rPr>
          <w:rFonts w:ascii="Arial" w:eastAsia="宋体" w:hAnsi="Arial" w:cs="Arial"/>
          <w:kern w:val="0"/>
          <w:sz w:val="20"/>
          <w:szCs w:val="20"/>
        </w:rPr>
        <w:t>1.2L/kg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，足月产儿为</w:t>
      </w:r>
      <w:r w:rsidRPr="00415B16">
        <w:rPr>
          <w:rFonts w:ascii="Arial" w:eastAsia="宋体" w:hAnsi="Arial" w:cs="Arial"/>
          <w:kern w:val="0"/>
          <w:sz w:val="20"/>
          <w:szCs w:val="20"/>
        </w:rPr>
        <w:t>0.8L/kg</w:t>
      </w:r>
      <w:r w:rsidRPr="00415B16">
        <w:rPr>
          <w:rFonts w:ascii="Arial" w:eastAsia="宋体" w:hAnsi="Arial" w:cs="Arial"/>
          <w:kern w:val="0"/>
          <w:sz w:val="20"/>
          <w:szCs w:val="20"/>
        </w:rPr>
        <w:t>，且保持恒定达</w:t>
      </w:r>
      <w:r w:rsidRPr="00415B16">
        <w:rPr>
          <w:rFonts w:ascii="Arial" w:eastAsia="宋体" w:hAnsi="Arial" w:cs="Arial"/>
          <w:kern w:val="0"/>
          <w:sz w:val="20"/>
          <w:szCs w:val="20"/>
        </w:rPr>
        <w:t>96</w:t>
      </w:r>
      <w:r w:rsidRPr="00415B16">
        <w:rPr>
          <w:rFonts w:ascii="Arial" w:eastAsia="宋体" w:hAnsi="Arial" w:cs="Arial"/>
          <w:kern w:val="0"/>
          <w:sz w:val="20"/>
          <w:szCs w:val="20"/>
        </w:rPr>
        <w:t>周。本药在年龄小于</w:t>
      </w:r>
      <w:r w:rsidRPr="00415B16">
        <w:rPr>
          <w:rFonts w:ascii="Arial" w:eastAsia="宋体" w:hAnsi="Arial" w:cs="Arial"/>
          <w:kern w:val="0"/>
          <w:sz w:val="20"/>
          <w:szCs w:val="20"/>
        </w:rPr>
        <w:t>3</w:t>
      </w:r>
      <w:r w:rsidRPr="00415B16">
        <w:rPr>
          <w:rFonts w:ascii="Arial" w:eastAsia="宋体" w:hAnsi="Arial" w:cs="Arial"/>
          <w:kern w:val="0"/>
          <w:sz w:val="20"/>
          <w:szCs w:val="20"/>
        </w:rPr>
        <w:t>个月的婴儿中蛋白结合率低，游离苯妥英可升高</w:t>
      </w:r>
      <w:r w:rsidRPr="00415B16">
        <w:rPr>
          <w:rFonts w:ascii="Arial" w:eastAsia="宋体" w:hAnsi="Arial" w:cs="Arial"/>
          <w:kern w:val="0"/>
          <w:sz w:val="20"/>
          <w:szCs w:val="20"/>
        </w:rPr>
        <w:t>40%</w:t>
      </w:r>
      <w:r w:rsidRPr="00415B16">
        <w:rPr>
          <w:rFonts w:ascii="Arial" w:eastAsia="宋体" w:hAnsi="Arial" w:cs="Arial"/>
          <w:kern w:val="0"/>
          <w:sz w:val="20"/>
          <w:szCs w:val="20"/>
        </w:rPr>
        <w:t>，总的血药浓度维持在</w:t>
      </w:r>
      <w:r w:rsidRPr="00415B16">
        <w:rPr>
          <w:rFonts w:ascii="Arial" w:eastAsia="宋体" w:hAnsi="Arial" w:cs="Arial"/>
          <w:kern w:val="0"/>
          <w:sz w:val="20"/>
          <w:szCs w:val="20"/>
        </w:rPr>
        <w:t>6-14mg/L</w:t>
      </w:r>
      <w:r w:rsidRPr="00415B16">
        <w:rPr>
          <w:rFonts w:ascii="Arial" w:eastAsia="宋体" w:hAnsi="Arial" w:cs="Arial"/>
          <w:kern w:val="0"/>
          <w:sz w:val="20"/>
          <w:szCs w:val="20"/>
        </w:rPr>
        <w:t>的较低水平，早产儿的半衰期显著延长。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妊娠期妇女用药可引起婴儿先天畸形，如兔唇、腭裂、心脏异常和</w:t>
      </w:r>
      <w:r w:rsidRPr="00415B16">
        <w:rPr>
          <w:rFonts w:ascii="Arial" w:eastAsia="宋体" w:hAnsi="Arial" w:cs="Arial"/>
          <w:kern w:val="0"/>
          <w:sz w:val="20"/>
          <w:szCs w:val="20"/>
        </w:rPr>
        <w:t>“</w:t>
      </w:r>
      <w:r w:rsidRPr="00415B16">
        <w:rPr>
          <w:rFonts w:ascii="Arial" w:eastAsia="宋体" w:hAnsi="Arial" w:cs="Arial"/>
          <w:kern w:val="0"/>
          <w:sz w:val="20"/>
          <w:szCs w:val="20"/>
        </w:rPr>
        <w:t>胎儿苯妥英综合征</w:t>
      </w:r>
      <w:r w:rsidRPr="00415B16">
        <w:rPr>
          <w:rFonts w:ascii="Arial" w:eastAsia="宋体" w:hAnsi="Arial" w:cs="Arial"/>
          <w:kern w:val="0"/>
          <w:sz w:val="20"/>
          <w:szCs w:val="20"/>
        </w:rPr>
        <w:t>”(</w:t>
      </w:r>
      <w:r w:rsidRPr="00415B16">
        <w:rPr>
          <w:rFonts w:ascii="Arial" w:eastAsia="宋体" w:hAnsi="Arial" w:cs="Arial"/>
          <w:kern w:val="0"/>
          <w:sz w:val="20"/>
          <w:szCs w:val="20"/>
        </w:rPr>
        <w:t>产前生长缺陷、小头、颅面异常、指甲发育不良和精神发育缺陷</w:t>
      </w:r>
      <w:r w:rsidRPr="00415B16">
        <w:rPr>
          <w:rFonts w:ascii="Arial" w:eastAsia="宋体" w:hAnsi="Arial" w:cs="Arial"/>
          <w:kern w:val="0"/>
          <w:sz w:val="20"/>
          <w:szCs w:val="20"/>
        </w:rPr>
        <w:t>)</w:t>
      </w:r>
      <w:r w:rsidRPr="00415B16">
        <w:rPr>
          <w:rFonts w:ascii="Arial" w:eastAsia="宋体" w:hAnsi="Arial" w:cs="Arial"/>
          <w:kern w:val="0"/>
          <w:sz w:val="20"/>
          <w:szCs w:val="20"/>
        </w:rPr>
        <w:t>等，亦有引起小儿神经母细胞瘤的报道，但致畸作用是由母体癫痫发作本身还是由用药所致，尚不明确。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415B16">
        <w:rPr>
          <w:rFonts w:ascii="Arial" w:eastAsia="宋体" w:hAnsi="Arial" w:cs="Arial"/>
          <w:kern w:val="0"/>
          <w:sz w:val="20"/>
          <w:szCs w:val="20"/>
        </w:rPr>
        <w:t>致癌性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415B16">
        <w:rPr>
          <w:rFonts w:ascii="Arial" w:eastAsia="宋体" w:hAnsi="Arial" w:cs="Arial"/>
          <w:kern w:val="0"/>
          <w:sz w:val="20"/>
          <w:szCs w:val="20"/>
        </w:rPr>
        <w:t>有致癌的报道。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【制剂与规格】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苯妥英钠片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(1)50mg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  <w:r w:rsidRPr="00415B16">
        <w:rPr>
          <w:rFonts w:ascii="Arial" w:eastAsia="宋体" w:hAnsi="Arial" w:cs="Arial"/>
          <w:kern w:val="0"/>
          <w:sz w:val="20"/>
          <w:szCs w:val="20"/>
        </w:rPr>
        <w:t>(2)100mg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注射用苯妥英钠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 (1)100mg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  <w:r w:rsidRPr="00415B16">
        <w:rPr>
          <w:rFonts w:ascii="Arial" w:eastAsia="宋体" w:hAnsi="Arial" w:cs="Arial"/>
          <w:kern w:val="0"/>
          <w:sz w:val="20"/>
          <w:szCs w:val="20"/>
        </w:rPr>
        <w:t>(2)250mg</w:t>
      </w:r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片剂：遮光，密闭保存。</w:t>
      </w:r>
    </w:p>
    <w:p w:rsidR="00415B16" w:rsidRPr="00415B16" w:rsidRDefault="00415B16" w:rsidP="00415B1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粉针剂：遮光，防潮保存。</w:t>
      </w:r>
    </w:p>
    <w:p w:rsidR="00415B16" w:rsidRPr="00415B16" w:rsidRDefault="00415B16" w:rsidP="00415B16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使用</w:t>
      </w:r>
      <w:r w:rsidRPr="00415B16">
        <w:rPr>
          <w:rFonts w:ascii="Arial" w:eastAsia="宋体" w:hAnsi="Arial" w:cs="Arial"/>
          <w:kern w:val="0"/>
          <w:sz w:val="20"/>
          <w:szCs w:val="20"/>
        </w:rPr>
        <w:t>UpToDate</w:t>
      </w:r>
      <w:r w:rsidRPr="00415B16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415B16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415B16">
        <w:rPr>
          <w:rFonts w:ascii="Arial" w:eastAsia="宋体" w:hAnsi="Arial" w:cs="Arial"/>
          <w:kern w:val="0"/>
          <w:sz w:val="20"/>
          <w:szCs w:val="20"/>
        </w:rPr>
        <w:t>。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415B16" w:rsidRPr="00415B16" w:rsidRDefault="00415B16" w:rsidP="00415B1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415B16">
        <w:rPr>
          <w:rFonts w:ascii="Arial" w:eastAsia="宋体" w:hAnsi="Arial" w:cs="Arial"/>
          <w:kern w:val="0"/>
          <w:sz w:val="20"/>
          <w:szCs w:val="20"/>
        </w:rPr>
        <w:t>专题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92730 </w:t>
      </w:r>
      <w:r w:rsidRPr="00415B16">
        <w:rPr>
          <w:rFonts w:ascii="Arial" w:eastAsia="宋体" w:hAnsi="Arial" w:cs="Arial"/>
          <w:kern w:val="0"/>
          <w:sz w:val="20"/>
          <w:szCs w:val="20"/>
        </w:rPr>
        <w:t>版本</w:t>
      </w:r>
      <w:r w:rsidRPr="00415B16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>
      <w:bookmarkStart w:id="0" w:name="_GoBack"/>
      <w:bookmarkEnd w:id="0"/>
    </w:p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5B"/>
    <w:rsid w:val="00415B16"/>
    <w:rsid w:val="0048715B"/>
    <w:rsid w:val="00792049"/>
    <w:rsid w:val="00DC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737C4-0524-4E90-9CFF-D7D03540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415B16"/>
    <w:rPr>
      <w:b/>
      <w:bCs/>
    </w:rPr>
  </w:style>
  <w:style w:type="character" w:customStyle="1" w:styleId="nowrap1">
    <w:name w:val="nowrap1"/>
    <w:basedOn w:val="a0"/>
    <w:rsid w:val="00415B16"/>
  </w:style>
  <w:style w:type="character" w:customStyle="1" w:styleId="h22">
    <w:name w:val="h22"/>
    <w:basedOn w:val="a0"/>
    <w:rsid w:val="00415B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6918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216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1407</Words>
  <Characters>8022</Characters>
  <Application>Microsoft Office Word</Application>
  <DocSecurity>0</DocSecurity>
  <Lines>66</Lines>
  <Paragraphs>18</Paragraphs>
  <ScaleCrop>false</ScaleCrop>
  <Company/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2015-02-09T04:55:00Z</dcterms:created>
  <dcterms:modified xsi:type="dcterms:W3CDTF">2015-02-09T04:55:00Z</dcterms:modified>
</cp:coreProperties>
</file>