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DB4" w:rsidRPr="009F4DB4" w:rsidRDefault="009F4DB4" w:rsidP="009F4DB4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氯硝西泮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9F4DB4">
        <w:rPr>
          <w:rFonts w:ascii="Arial" w:eastAsia="宋体" w:hAnsi="Arial" w:cs="Arial"/>
          <w:kern w:val="0"/>
          <w:sz w:val="20"/>
          <w:szCs w:val="20"/>
        </w:rPr>
        <w:t>2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9F4DB4">
        <w:rPr>
          <w:rFonts w:ascii="Arial" w:eastAsia="宋体" w:hAnsi="Arial" w:cs="Arial"/>
          <w:kern w:val="0"/>
          <w:sz w:val="20"/>
          <w:szCs w:val="20"/>
        </w:rPr>
        <w:t>2014-4-15 9:48:20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中文通用名称：氯硝西泮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9F4DB4">
        <w:rPr>
          <w:rFonts w:ascii="Arial" w:eastAsia="宋体" w:hAnsi="Arial" w:cs="Arial"/>
          <w:kern w:val="0"/>
          <w:sz w:val="20"/>
          <w:szCs w:val="20"/>
        </w:rPr>
        <w:t>Clonazepam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其他名称：静康、利福全、氯安定、氯硝安定、氯硝基安定、</w:t>
      </w:r>
      <w:r w:rsidRPr="009F4DB4">
        <w:rPr>
          <w:rFonts w:ascii="Arial" w:eastAsia="宋体" w:hAnsi="Arial" w:cs="Arial"/>
          <w:kern w:val="0"/>
          <w:sz w:val="20"/>
          <w:szCs w:val="20"/>
        </w:rPr>
        <w:t>Clonazepamum</w:t>
      </w:r>
      <w:r w:rsidRPr="009F4DB4">
        <w:rPr>
          <w:rFonts w:ascii="Arial" w:eastAsia="宋体" w:hAnsi="Arial" w:cs="Arial"/>
          <w:kern w:val="0"/>
          <w:sz w:val="20"/>
          <w:szCs w:val="20"/>
        </w:rPr>
        <w:t>、</w:t>
      </w:r>
      <w:r w:rsidRPr="009F4DB4">
        <w:rPr>
          <w:rFonts w:ascii="Arial" w:eastAsia="宋体" w:hAnsi="Arial" w:cs="Arial"/>
          <w:kern w:val="0"/>
          <w:sz w:val="20"/>
          <w:szCs w:val="20"/>
        </w:rPr>
        <w:t>Clonopin</w:t>
      </w:r>
      <w:r w:rsidRPr="009F4DB4">
        <w:rPr>
          <w:rFonts w:ascii="Arial" w:eastAsia="宋体" w:hAnsi="Arial" w:cs="Arial"/>
          <w:kern w:val="0"/>
          <w:sz w:val="20"/>
          <w:szCs w:val="20"/>
        </w:rPr>
        <w:t>、</w:t>
      </w:r>
      <w:r w:rsidRPr="009F4DB4">
        <w:rPr>
          <w:rFonts w:ascii="Arial" w:eastAsia="宋体" w:hAnsi="Arial" w:cs="Arial"/>
          <w:kern w:val="0"/>
          <w:sz w:val="20"/>
          <w:szCs w:val="20"/>
        </w:rPr>
        <w:t>Klonopin</w:t>
      </w:r>
      <w:r w:rsidRPr="009F4DB4">
        <w:rPr>
          <w:rFonts w:ascii="Arial" w:eastAsia="宋体" w:hAnsi="Arial" w:cs="Arial"/>
          <w:kern w:val="0"/>
          <w:sz w:val="20"/>
          <w:szCs w:val="20"/>
        </w:rPr>
        <w:t>、</w:t>
      </w:r>
      <w:r w:rsidRPr="009F4DB4">
        <w:rPr>
          <w:rFonts w:ascii="Arial" w:eastAsia="宋体" w:hAnsi="Arial" w:cs="Arial"/>
          <w:kern w:val="0"/>
          <w:sz w:val="20"/>
          <w:szCs w:val="20"/>
        </w:rPr>
        <w:t>Rivotril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神经系统用药</w:t>
      </w:r>
      <w:r w:rsidRPr="009F4DB4">
        <w:rPr>
          <w:rFonts w:ascii="Arial" w:eastAsia="宋体" w:hAnsi="Arial" w:cs="Arial"/>
          <w:kern w:val="0"/>
          <w:sz w:val="20"/>
          <w:szCs w:val="20"/>
        </w:rPr>
        <w:t>&gt;&gt;</w:t>
      </w:r>
      <w:r w:rsidRPr="009F4DB4">
        <w:rPr>
          <w:rFonts w:ascii="Arial" w:eastAsia="宋体" w:hAnsi="Arial" w:cs="Arial"/>
          <w:kern w:val="0"/>
          <w:sz w:val="20"/>
          <w:szCs w:val="20"/>
        </w:rPr>
        <w:t>抗癫痫药及抗惊厥药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精神障碍用药</w:t>
      </w:r>
      <w:r w:rsidRPr="009F4DB4">
        <w:rPr>
          <w:rFonts w:ascii="Arial" w:eastAsia="宋体" w:hAnsi="Arial" w:cs="Arial"/>
          <w:kern w:val="0"/>
          <w:sz w:val="20"/>
          <w:szCs w:val="20"/>
        </w:rPr>
        <w:t>&gt;&gt;</w:t>
      </w:r>
      <w:r w:rsidRPr="009F4DB4">
        <w:rPr>
          <w:rFonts w:ascii="Arial" w:eastAsia="宋体" w:hAnsi="Arial" w:cs="Arial"/>
          <w:kern w:val="0"/>
          <w:sz w:val="20"/>
          <w:szCs w:val="20"/>
        </w:rPr>
        <w:t>抗焦虑药</w:t>
      </w:r>
      <w:r w:rsidRPr="009F4DB4">
        <w:rPr>
          <w:rFonts w:ascii="Arial" w:eastAsia="宋体" w:hAnsi="Arial" w:cs="Arial"/>
          <w:kern w:val="0"/>
          <w:sz w:val="20"/>
          <w:szCs w:val="20"/>
        </w:rPr>
        <w:t>&gt;&gt;</w:t>
      </w:r>
      <w:r w:rsidRPr="009F4DB4">
        <w:rPr>
          <w:rFonts w:ascii="Arial" w:eastAsia="宋体" w:hAnsi="Arial" w:cs="Arial"/>
          <w:kern w:val="0"/>
          <w:sz w:val="20"/>
          <w:szCs w:val="20"/>
        </w:rPr>
        <w:t>苯二氮卓类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神经系统用药</w:t>
      </w:r>
      <w:r w:rsidRPr="009F4DB4">
        <w:rPr>
          <w:rFonts w:ascii="Arial" w:eastAsia="宋体" w:hAnsi="Arial" w:cs="Arial"/>
          <w:kern w:val="0"/>
          <w:sz w:val="20"/>
          <w:szCs w:val="20"/>
        </w:rPr>
        <w:t>&gt;&gt;</w:t>
      </w:r>
      <w:r w:rsidRPr="009F4DB4">
        <w:rPr>
          <w:rFonts w:ascii="Arial" w:eastAsia="宋体" w:hAnsi="Arial" w:cs="Arial"/>
          <w:kern w:val="0"/>
          <w:sz w:val="20"/>
          <w:szCs w:val="20"/>
        </w:rPr>
        <w:t>镇静催眠药</w:t>
      </w:r>
      <w:r w:rsidRPr="009F4DB4">
        <w:rPr>
          <w:rFonts w:ascii="Arial" w:eastAsia="宋体" w:hAnsi="Arial" w:cs="Arial"/>
          <w:kern w:val="0"/>
          <w:sz w:val="20"/>
          <w:szCs w:val="20"/>
        </w:rPr>
        <w:t>&gt;&gt;</w:t>
      </w:r>
      <w:r w:rsidRPr="009F4DB4">
        <w:rPr>
          <w:rFonts w:ascii="Arial" w:eastAsia="宋体" w:hAnsi="Arial" w:cs="Arial"/>
          <w:kern w:val="0"/>
          <w:sz w:val="20"/>
          <w:szCs w:val="20"/>
        </w:rPr>
        <w:t>苯二氮卓类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主要用于控制各型癫痫发作，对失神发作、婴儿痉挛症、肌阵挛发作、运动不能性发作及</w:t>
      </w:r>
      <w:r w:rsidRPr="009F4DB4">
        <w:rPr>
          <w:rFonts w:ascii="Arial" w:eastAsia="宋体" w:hAnsi="Arial" w:cs="Arial"/>
          <w:kern w:val="0"/>
          <w:sz w:val="20"/>
          <w:szCs w:val="20"/>
        </w:rPr>
        <w:t>Lennox-Gastaut</w:t>
      </w:r>
      <w:r w:rsidRPr="009F4DB4">
        <w:rPr>
          <w:rFonts w:ascii="Arial" w:eastAsia="宋体" w:hAnsi="Arial" w:cs="Arial"/>
          <w:kern w:val="0"/>
          <w:sz w:val="20"/>
          <w:szCs w:val="20"/>
        </w:rPr>
        <w:t>综合征有效。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用于失眠、惊恐障碍、焦虑状态。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2.</w:t>
      </w:r>
      <w:r w:rsidRPr="009F4DB4">
        <w:rPr>
          <w:rFonts w:ascii="Arial" w:eastAsia="宋体" w:hAnsi="Arial" w:cs="Arial"/>
          <w:kern w:val="0"/>
          <w:sz w:val="20"/>
          <w:szCs w:val="20"/>
        </w:rPr>
        <w:t>用于不安腿综合征、神经痛、多发性抽动症、帕金森构音障碍、双相情感障碍、口腔烧灼综合征，也可用于精神分裂症的辅助治疗。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3.</w:t>
      </w:r>
      <w:r w:rsidRPr="009F4DB4">
        <w:rPr>
          <w:rFonts w:ascii="Arial" w:eastAsia="宋体" w:hAnsi="Arial" w:cs="Arial"/>
          <w:kern w:val="0"/>
          <w:sz w:val="20"/>
          <w:szCs w:val="20"/>
        </w:rPr>
        <w:t>静脉注射可用于缓解癫痫持续状态。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F4DB4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9F4DB4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起始剂量为一次</w:t>
      </w:r>
      <w:r w:rsidRPr="009F4DB4">
        <w:rPr>
          <w:rFonts w:ascii="Arial" w:eastAsia="宋体" w:hAnsi="Arial" w:cs="Arial"/>
          <w:kern w:val="0"/>
          <w:sz w:val="20"/>
          <w:szCs w:val="20"/>
        </w:rPr>
        <w:t>0.5mg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F4DB4">
        <w:rPr>
          <w:rFonts w:ascii="Arial" w:eastAsia="宋体" w:hAnsi="Arial" w:cs="Arial"/>
          <w:kern w:val="0"/>
          <w:sz w:val="20"/>
          <w:szCs w:val="20"/>
        </w:rPr>
        <w:t>3</w:t>
      </w:r>
      <w:r w:rsidRPr="009F4DB4">
        <w:rPr>
          <w:rFonts w:ascii="Arial" w:eastAsia="宋体" w:hAnsi="Arial" w:cs="Arial"/>
          <w:kern w:val="0"/>
          <w:sz w:val="20"/>
          <w:szCs w:val="20"/>
        </w:rPr>
        <w:t>次，每</w:t>
      </w:r>
      <w:r w:rsidRPr="009F4DB4">
        <w:rPr>
          <w:rFonts w:ascii="Arial" w:eastAsia="宋体" w:hAnsi="Arial" w:cs="Arial"/>
          <w:kern w:val="0"/>
          <w:sz w:val="20"/>
          <w:szCs w:val="20"/>
        </w:rPr>
        <w:t>3</w:t>
      </w:r>
      <w:r w:rsidRPr="009F4DB4">
        <w:rPr>
          <w:rFonts w:ascii="Arial" w:eastAsia="宋体" w:hAnsi="Arial" w:cs="Arial"/>
          <w:kern w:val="0"/>
          <w:sz w:val="20"/>
          <w:szCs w:val="20"/>
        </w:rPr>
        <w:t>日增加</w:t>
      </w:r>
      <w:r w:rsidRPr="009F4DB4">
        <w:rPr>
          <w:rFonts w:ascii="Arial" w:eastAsia="宋体" w:hAnsi="Arial" w:cs="Arial"/>
          <w:kern w:val="0"/>
          <w:sz w:val="20"/>
          <w:szCs w:val="20"/>
        </w:rPr>
        <w:t>0.5-1mg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，直到发作被控制或出现不良反应。用量应个体化，一日最大剂量不超过</w:t>
      </w:r>
      <w:r w:rsidRPr="009F4DB4">
        <w:rPr>
          <w:rFonts w:ascii="Arial" w:eastAsia="宋体" w:hAnsi="Arial" w:cs="Arial"/>
          <w:kern w:val="0"/>
          <w:sz w:val="20"/>
          <w:szCs w:val="20"/>
        </w:rPr>
        <w:t>20mg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，疗程不应超过</w:t>
      </w:r>
      <w:r w:rsidRPr="009F4DB4">
        <w:rPr>
          <w:rFonts w:ascii="Arial" w:eastAsia="宋体" w:hAnsi="Arial" w:cs="Arial"/>
          <w:kern w:val="0"/>
          <w:sz w:val="20"/>
          <w:szCs w:val="20"/>
        </w:rPr>
        <w:t>3-6</w:t>
      </w:r>
      <w:r w:rsidRPr="009F4DB4">
        <w:rPr>
          <w:rFonts w:ascii="Arial" w:eastAsia="宋体" w:hAnsi="Arial" w:cs="Arial"/>
          <w:kern w:val="0"/>
          <w:sz w:val="20"/>
          <w:szCs w:val="20"/>
        </w:rPr>
        <w:t>个月。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2.</w:t>
      </w:r>
      <w:r w:rsidRPr="009F4DB4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一次</w:t>
      </w:r>
      <w:r w:rsidRPr="009F4DB4">
        <w:rPr>
          <w:rFonts w:ascii="Arial" w:eastAsia="宋体" w:hAnsi="Arial" w:cs="Arial"/>
          <w:kern w:val="0"/>
          <w:sz w:val="20"/>
          <w:szCs w:val="20"/>
        </w:rPr>
        <w:t>1-2mg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F4DB4">
        <w:rPr>
          <w:rFonts w:ascii="Arial" w:eastAsia="宋体" w:hAnsi="Arial" w:cs="Arial"/>
          <w:kern w:val="0"/>
          <w:sz w:val="20"/>
          <w:szCs w:val="20"/>
        </w:rPr>
        <w:t>2-4mg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·</w:t>
      </w:r>
      <w:r w:rsidRPr="009F4DB4">
        <w:rPr>
          <w:rFonts w:ascii="Arial" w:eastAsia="宋体" w:hAnsi="Arial" w:cs="Arial"/>
          <w:kern w:val="0"/>
          <w:sz w:val="20"/>
          <w:szCs w:val="20"/>
        </w:rPr>
        <w:t>癫痫持续状态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一次</w:t>
      </w:r>
      <w:r w:rsidRPr="009F4DB4">
        <w:rPr>
          <w:rFonts w:ascii="Arial" w:eastAsia="宋体" w:hAnsi="Arial" w:cs="Arial"/>
          <w:kern w:val="0"/>
          <w:sz w:val="20"/>
          <w:szCs w:val="20"/>
        </w:rPr>
        <w:t>1-4mg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</w:t>
      </w:r>
      <w:r w:rsidRPr="009F4DB4">
        <w:rPr>
          <w:rFonts w:ascii="Arial" w:eastAsia="宋体" w:hAnsi="Arial" w:cs="Arial"/>
          <w:kern w:val="0"/>
          <w:sz w:val="20"/>
          <w:szCs w:val="20"/>
        </w:rPr>
        <w:t>30</w:t>
      </w:r>
      <w:r w:rsidRPr="009F4DB4">
        <w:rPr>
          <w:rFonts w:ascii="Arial" w:eastAsia="宋体" w:hAnsi="Arial" w:cs="Arial"/>
          <w:kern w:val="0"/>
          <w:sz w:val="20"/>
          <w:szCs w:val="20"/>
        </w:rPr>
        <w:t>秒左右缓慢注射，如病情未能控制，每隔</w:t>
      </w:r>
      <w:r w:rsidRPr="009F4DB4">
        <w:rPr>
          <w:rFonts w:ascii="Arial" w:eastAsia="宋体" w:hAnsi="Arial" w:cs="Arial"/>
          <w:kern w:val="0"/>
          <w:sz w:val="20"/>
          <w:szCs w:val="20"/>
        </w:rPr>
        <w:t>20</w:t>
      </w:r>
      <w:r w:rsidRPr="009F4DB4">
        <w:rPr>
          <w:rFonts w:ascii="Arial" w:eastAsia="宋体" w:hAnsi="Arial" w:cs="Arial"/>
          <w:kern w:val="0"/>
          <w:sz w:val="20"/>
          <w:szCs w:val="20"/>
        </w:rPr>
        <w:t>分钟后可重复原剂量</w:t>
      </w:r>
      <w:r w:rsidRPr="009F4DB4">
        <w:rPr>
          <w:rFonts w:ascii="Arial" w:eastAsia="宋体" w:hAnsi="Arial" w:cs="Arial"/>
          <w:kern w:val="0"/>
          <w:sz w:val="20"/>
          <w:szCs w:val="20"/>
        </w:rPr>
        <w:t>1-2</w:t>
      </w:r>
      <w:r w:rsidRPr="009F4DB4">
        <w:rPr>
          <w:rFonts w:ascii="Arial" w:eastAsia="宋体" w:hAnsi="Arial" w:cs="Arial"/>
          <w:kern w:val="0"/>
          <w:sz w:val="20"/>
          <w:szCs w:val="20"/>
        </w:rPr>
        <w:t>次。一日最大量不超过</w:t>
      </w:r>
      <w:r w:rsidRPr="009F4DB4">
        <w:rPr>
          <w:rFonts w:ascii="Arial" w:eastAsia="宋体" w:hAnsi="Arial" w:cs="Arial"/>
          <w:kern w:val="0"/>
          <w:sz w:val="20"/>
          <w:szCs w:val="20"/>
        </w:rPr>
        <w:t>20mg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F4DB4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·</w:t>
      </w:r>
      <w:r w:rsidRPr="009F4DB4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10</w:t>
      </w:r>
      <w:r w:rsidRPr="009F4DB4">
        <w:rPr>
          <w:rFonts w:ascii="Arial" w:eastAsia="宋体" w:hAnsi="Arial" w:cs="Arial"/>
          <w:kern w:val="0"/>
          <w:sz w:val="20"/>
          <w:szCs w:val="20"/>
        </w:rPr>
        <w:t>岁以下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或体重低于</w:t>
      </w:r>
      <w:r w:rsidRPr="009F4DB4">
        <w:rPr>
          <w:rFonts w:ascii="Arial" w:eastAsia="宋体" w:hAnsi="Arial" w:cs="Arial"/>
          <w:kern w:val="0"/>
          <w:sz w:val="20"/>
          <w:szCs w:val="20"/>
        </w:rPr>
        <w:t>30kg)</w:t>
      </w:r>
      <w:r w:rsidRPr="009F4DB4">
        <w:rPr>
          <w:rFonts w:ascii="Arial" w:eastAsia="宋体" w:hAnsi="Arial" w:cs="Arial"/>
          <w:kern w:val="0"/>
          <w:sz w:val="20"/>
          <w:szCs w:val="20"/>
        </w:rPr>
        <w:t>儿童，起始剂量为一日</w:t>
      </w:r>
      <w:r w:rsidRPr="009F4DB4">
        <w:rPr>
          <w:rFonts w:ascii="Arial" w:eastAsia="宋体" w:hAnsi="Arial" w:cs="Arial"/>
          <w:kern w:val="0"/>
          <w:sz w:val="20"/>
          <w:szCs w:val="20"/>
        </w:rPr>
        <w:t>0.01-0.03mg/kg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，分</w:t>
      </w:r>
      <w:r w:rsidRPr="009F4DB4">
        <w:rPr>
          <w:rFonts w:ascii="Arial" w:eastAsia="宋体" w:hAnsi="Arial" w:cs="Arial"/>
          <w:kern w:val="0"/>
          <w:sz w:val="20"/>
          <w:szCs w:val="20"/>
        </w:rPr>
        <w:t>2-3</w:t>
      </w:r>
      <w:r w:rsidRPr="009F4DB4">
        <w:rPr>
          <w:rFonts w:ascii="Arial" w:eastAsia="宋体" w:hAnsi="Arial" w:cs="Arial"/>
          <w:kern w:val="0"/>
          <w:sz w:val="20"/>
          <w:szCs w:val="20"/>
        </w:rPr>
        <w:t>次服用，以后每</w:t>
      </w:r>
      <w:r w:rsidRPr="009F4DB4">
        <w:rPr>
          <w:rFonts w:ascii="Arial" w:eastAsia="宋体" w:hAnsi="Arial" w:cs="Arial"/>
          <w:kern w:val="0"/>
          <w:sz w:val="20"/>
          <w:szCs w:val="20"/>
        </w:rPr>
        <w:t>3</w:t>
      </w:r>
      <w:r w:rsidRPr="009F4DB4">
        <w:rPr>
          <w:rFonts w:ascii="Arial" w:eastAsia="宋体" w:hAnsi="Arial" w:cs="Arial"/>
          <w:kern w:val="0"/>
          <w:sz w:val="20"/>
          <w:szCs w:val="20"/>
        </w:rPr>
        <w:t>日增加</w:t>
      </w:r>
      <w:r w:rsidRPr="009F4DB4">
        <w:rPr>
          <w:rFonts w:ascii="Arial" w:eastAsia="宋体" w:hAnsi="Arial" w:cs="Arial"/>
          <w:kern w:val="0"/>
          <w:sz w:val="20"/>
          <w:szCs w:val="20"/>
        </w:rPr>
        <w:t>0.25-0.5mg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，直至一日</w:t>
      </w:r>
      <w:r w:rsidRPr="009F4DB4">
        <w:rPr>
          <w:rFonts w:ascii="Arial" w:eastAsia="宋体" w:hAnsi="Arial" w:cs="Arial"/>
          <w:kern w:val="0"/>
          <w:sz w:val="20"/>
          <w:szCs w:val="20"/>
        </w:rPr>
        <w:t>0.1-0.2mg/kg</w:t>
      </w:r>
      <w:r w:rsidRPr="009F4DB4">
        <w:rPr>
          <w:rFonts w:ascii="Arial" w:eastAsia="宋体" w:hAnsi="Arial" w:cs="Arial"/>
          <w:kern w:val="0"/>
          <w:sz w:val="20"/>
          <w:szCs w:val="20"/>
        </w:rPr>
        <w:t>或出现不良反应为止。疗程不应超过</w:t>
      </w:r>
      <w:r w:rsidRPr="009F4DB4">
        <w:rPr>
          <w:rFonts w:ascii="Arial" w:eastAsia="宋体" w:hAnsi="Arial" w:cs="Arial"/>
          <w:kern w:val="0"/>
          <w:sz w:val="20"/>
          <w:szCs w:val="20"/>
        </w:rPr>
        <w:t>3-6</w:t>
      </w:r>
      <w:r w:rsidRPr="009F4DB4">
        <w:rPr>
          <w:rFonts w:ascii="Arial" w:eastAsia="宋体" w:hAnsi="Arial" w:cs="Arial"/>
          <w:kern w:val="0"/>
          <w:sz w:val="20"/>
          <w:szCs w:val="20"/>
        </w:rPr>
        <w:t>个月。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·</w:t>
      </w:r>
      <w:r w:rsidRPr="009F4DB4">
        <w:rPr>
          <w:rFonts w:ascii="Arial" w:eastAsia="宋体" w:hAnsi="Arial" w:cs="Arial"/>
          <w:kern w:val="0"/>
          <w:sz w:val="20"/>
          <w:szCs w:val="20"/>
        </w:rPr>
        <w:t>癫痫持续状态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一次</w:t>
      </w:r>
      <w:r w:rsidRPr="009F4DB4">
        <w:rPr>
          <w:rFonts w:ascii="Arial" w:eastAsia="宋体" w:hAnsi="Arial" w:cs="Arial"/>
          <w:kern w:val="0"/>
          <w:sz w:val="20"/>
          <w:szCs w:val="20"/>
        </w:rPr>
        <w:t>0.01-0.1mg/kg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，缓慢注射。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F4DB4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·</w:t>
      </w:r>
      <w:r w:rsidRPr="009F4DB4">
        <w:rPr>
          <w:rFonts w:ascii="Arial" w:eastAsia="宋体" w:hAnsi="Arial" w:cs="Arial"/>
          <w:kern w:val="0"/>
          <w:sz w:val="20"/>
          <w:szCs w:val="20"/>
        </w:rPr>
        <w:t>惊恐障碍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起始剂量为一次</w:t>
      </w:r>
      <w:r w:rsidRPr="009F4DB4">
        <w:rPr>
          <w:rFonts w:ascii="Arial" w:eastAsia="宋体" w:hAnsi="Arial" w:cs="Arial"/>
          <w:kern w:val="0"/>
          <w:sz w:val="20"/>
          <w:szCs w:val="20"/>
        </w:rPr>
        <w:t>0.25mg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F4DB4">
        <w:rPr>
          <w:rFonts w:ascii="Arial" w:eastAsia="宋体" w:hAnsi="Arial" w:cs="Arial"/>
          <w:kern w:val="0"/>
          <w:sz w:val="20"/>
          <w:szCs w:val="20"/>
        </w:rPr>
        <w:t>2</w:t>
      </w:r>
      <w:r w:rsidRPr="009F4DB4">
        <w:rPr>
          <w:rFonts w:ascii="Arial" w:eastAsia="宋体" w:hAnsi="Arial" w:cs="Arial"/>
          <w:kern w:val="0"/>
          <w:sz w:val="20"/>
          <w:szCs w:val="20"/>
        </w:rPr>
        <w:t>次，维持</w:t>
      </w:r>
      <w:r w:rsidRPr="009F4DB4">
        <w:rPr>
          <w:rFonts w:ascii="Arial" w:eastAsia="宋体" w:hAnsi="Arial" w:cs="Arial"/>
          <w:kern w:val="0"/>
          <w:sz w:val="20"/>
          <w:szCs w:val="20"/>
        </w:rPr>
        <w:t>3</w:t>
      </w:r>
      <w:r w:rsidRPr="009F4DB4">
        <w:rPr>
          <w:rFonts w:ascii="Arial" w:eastAsia="宋体" w:hAnsi="Arial" w:cs="Arial"/>
          <w:kern w:val="0"/>
          <w:sz w:val="20"/>
          <w:szCs w:val="20"/>
        </w:rPr>
        <w:t>日后改为一次</w:t>
      </w:r>
      <w:r w:rsidRPr="009F4DB4">
        <w:rPr>
          <w:rFonts w:ascii="Arial" w:eastAsia="宋体" w:hAnsi="Arial" w:cs="Arial"/>
          <w:kern w:val="0"/>
          <w:sz w:val="20"/>
          <w:szCs w:val="20"/>
        </w:rPr>
        <w:t>0.5mg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F4DB4">
        <w:rPr>
          <w:rFonts w:ascii="Arial" w:eastAsia="宋体" w:hAnsi="Arial" w:cs="Arial"/>
          <w:kern w:val="0"/>
          <w:sz w:val="20"/>
          <w:szCs w:val="20"/>
        </w:rPr>
        <w:t>2</w:t>
      </w:r>
      <w:r w:rsidRPr="009F4DB4">
        <w:rPr>
          <w:rFonts w:ascii="Arial" w:eastAsia="宋体" w:hAnsi="Arial" w:cs="Arial"/>
          <w:kern w:val="0"/>
          <w:sz w:val="20"/>
          <w:szCs w:val="20"/>
        </w:rPr>
        <w:t>次。随后每</w:t>
      </w:r>
      <w:r w:rsidRPr="009F4DB4">
        <w:rPr>
          <w:rFonts w:ascii="Arial" w:eastAsia="宋体" w:hAnsi="Arial" w:cs="Arial"/>
          <w:kern w:val="0"/>
          <w:sz w:val="20"/>
          <w:szCs w:val="20"/>
        </w:rPr>
        <w:t>3</w:t>
      </w:r>
      <w:r w:rsidRPr="009F4DB4">
        <w:rPr>
          <w:rFonts w:ascii="Arial" w:eastAsia="宋体" w:hAnsi="Arial" w:cs="Arial"/>
          <w:kern w:val="0"/>
          <w:sz w:val="20"/>
          <w:szCs w:val="20"/>
        </w:rPr>
        <w:t>日增加</w:t>
      </w:r>
      <w:r w:rsidRPr="009F4DB4">
        <w:rPr>
          <w:rFonts w:ascii="Arial" w:eastAsia="宋体" w:hAnsi="Arial" w:cs="Arial"/>
          <w:kern w:val="0"/>
          <w:sz w:val="20"/>
          <w:szCs w:val="20"/>
        </w:rPr>
        <w:t>0.125-0.25mg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，一日最大剂量</w:t>
      </w:r>
      <w:r w:rsidRPr="009F4DB4">
        <w:rPr>
          <w:rFonts w:ascii="Arial" w:eastAsia="宋体" w:hAnsi="Arial" w:cs="Arial"/>
          <w:kern w:val="0"/>
          <w:sz w:val="20"/>
          <w:szCs w:val="20"/>
        </w:rPr>
        <w:t>4mg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，分</w:t>
      </w:r>
      <w:r w:rsidRPr="009F4DB4">
        <w:rPr>
          <w:rFonts w:ascii="Arial" w:eastAsia="宋体" w:hAnsi="Arial" w:cs="Arial"/>
          <w:kern w:val="0"/>
          <w:sz w:val="20"/>
          <w:szCs w:val="20"/>
        </w:rPr>
        <w:t>2-3</w:t>
      </w:r>
      <w:r w:rsidRPr="009F4DB4">
        <w:rPr>
          <w:rFonts w:ascii="Arial" w:eastAsia="宋体" w:hAnsi="Arial" w:cs="Arial"/>
          <w:kern w:val="0"/>
          <w:sz w:val="20"/>
          <w:szCs w:val="20"/>
        </w:rPr>
        <w:t>次服用。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lastRenderedPageBreak/>
        <w:t>药物用量因人而异，开始时用小剂量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尤其是对本药耐受性较差的患者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，逐渐调整用量。停药时剂量宜递减，突然停药可致发作增多或癫痫持续状态，由使用本药更换为其他抗惊厥药，或由其他药物更换为本药时，也应按此原则调整剂量。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对本药及其他苯二氮卓类药过敏者。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2.</w:t>
      </w:r>
      <w:r w:rsidRPr="009F4DB4">
        <w:rPr>
          <w:rFonts w:ascii="Arial" w:eastAsia="宋体" w:hAnsi="Arial" w:cs="Arial"/>
          <w:kern w:val="0"/>
          <w:sz w:val="20"/>
          <w:szCs w:val="20"/>
        </w:rPr>
        <w:t>新生儿。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3.</w:t>
      </w:r>
      <w:r w:rsidRPr="009F4DB4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4.</w:t>
      </w:r>
      <w:r w:rsidRPr="009F4DB4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生命体征受抑制的急性酒精中毒者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用本药可加重中枢抑制作用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2.</w:t>
      </w:r>
      <w:r w:rsidRPr="009F4DB4">
        <w:rPr>
          <w:rFonts w:ascii="Arial" w:eastAsia="宋体" w:hAnsi="Arial" w:cs="Arial"/>
          <w:kern w:val="0"/>
          <w:sz w:val="20"/>
          <w:szCs w:val="20"/>
        </w:rPr>
        <w:t>有药物滥用史或成瘾史者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用本药易产生耐药性或成瘾性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3.</w:t>
      </w:r>
      <w:r w:rsidRPr="009F4DB4">
        <w:rPr>
          <w:rFonts w:ascii="Arial" w:eastAsia="宋体" w:hAnsi="Arial" w:cs="Arial"/>
          <w:kern w:val="0"/>
          <w:sz w:val="20"/>
          <w:szCs w:val="20"/>
        </w:rPr>
        <w:t>肝、肾功能损害者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可使本药消除期延长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4.</w:t>
      </w:r>
      <w:r w:rsidRPr="009F4DB4">
        <w:rPr>
          <w:rFonts w:ascii="Arial" w:eastAsia="宋体" w:hAnsi="Arial" w:cs="Arial"/>
          <w:kern w:val="0"/>
          <w:sz w:val="20"/>
          <w:szCs w:val="20"/>
        </w:rPr>
        <w:t>多动症患者。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5.</w:t>
      </w:r>
      <w:r w:rsidRPr="009F4DB4">
        <w:rPr>
          <w:rFonts w:ascii="Arial" w:eastAsia="宋体" w:hAnsi="Arial" w:cs="Arial"/>
          <w:kern w:val="0"/>
          <w:sz w:val="20"/>
          <w:szCs w:val="20"/>
        </w:rPr>
        <w:t>低蛋白血症患者。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6.</w:t>
      </w:r>
      <w:r w:rsidRPr="009F4DB4">
        <w:rPr>
          <w:rFonts w:ascii="Arial" w:eastAsia="宋体" w:hAnsi="Arial" w:cs="Arial"/>
          <w:kern w:val="0"/>
          <w:sz w:val="20"/>
          <w:szCs w:val="20"/>
        </w:rPr>
        <w:t>重症肌无力患者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用本药后病情可能加重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7.</w:t>
      </w:r>
      <w:r w:rsidRPr="009F4DB4">
        <w:rPr>
          <w:rFonts w:ascii="Arial" w:eastAsia="宋体" w:hAnsi="Arial" w:cs="Arial"/>
          <w:kern w:val="0"/>
          <w:sz w:val="20"/>
          <w:szCs w:val="20"/>
        </w:rPr>
        <w:t>外科患者或长期卧床者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咳嗽反射可受到抑制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8.</w:t>
      </w:r>
      <w:r w:rsidRPr="009F4DB4">
        <w:rPr>
          <w:rFonts w:ascii="Arial" w:eastAsia="宋体" w:hAnsi="Arial" w:cs="Arial"/>
          <w:kern w:val="0"/>
          <w:sz w:val="20"/>
          <w:szCs w:val="20"/>
        </w:rPr>
        <w:t>严重慢性阻塞性肺疾病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可抑制咳嗽反射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9.</w:t>
      </w:r>
      <w:r w:rsidRPr="009F4DB4">
        <w:rPr>
          <w:rFonts w:ascii="Arial" w:eastAsia="宋体" w:hAnsi="Arial" w:cs="Arial"/>
          <w:kern w:val="0"/>
          <w:sz w:val="20"/>
          <w:szCs w:val="20"/>
        </w:rPr>
        <w:t>闭角型青光眼患者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病情可能加重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10.</w:t>
      </w:r>
      <w:r w:rsidRPr="009F4DB4">
        <w:rPr>
          <w:rFonts w:ascii="Arial" w:eastAsia="宋体" w:hAnsi="Arial" w:cs="Arial"/>
          <w:kern w:val="0"/>
          <w:sz w:val="20"/>
          <w:szCs w:val="20"/>
        </w:rPr>
        <w:t>抑郁症患者，尤其是存在自杀风险的患者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11.</w:t>
      </w:r>
      <w:r w:rsidRPr="009F4DB4">
        <w:rPr>
          <w:rFonts w:ascii="Arial" w:eastAsia="宋体" w:hAnsi="Arial" w:cs="Arial"/>
          <w:kern w:val="0"/>
          <w:sz w:val="20"/>
          <w:szCs w:val="20"/>
        </w:rPr>
        <w:t>老年人。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儿童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尤其是幼儿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长期应用，可能影响躯体和神经发育，应慎用。用于新生儿时，可产生中枢神经系统持续性抑制，故禁用本药。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老人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老年人中枢神经系统对本药较敏感，用药时更易发生呼吸困难、低血压、心动过缓甚至心跳停止，应慎用。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本药可通过胎盘屏障，在妊娠早期妇女用药，有致胎儿畸形的危险；在妊娠晚期用药，可影响新生儿中枢神经活动；分娩前及分娩时用药，可致新生儿肌张力减弱，故妊娠期妇女禁用本药。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2.</w:t>
      </w:r>
      <w:r w:rsidRPr="009F4DB4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9F4DB4">
        <w:rPr>
          <w:rFonts w:ascii="Arial" w:eastAsia="宋体" w:hAnsi="Arial" w:cs="Arial"/>
          <w:kern w:val="0"/>
          <w:sz w:val="20"/>
          <w:szCs w:val="20"/>
        </w:rPr>
        <w:t>(FDA)</w:t>
      </w:r>
      <w:r w:rsidRPr="009F4DB4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9F4DB4">
        <w:rPr>
          <w:rFonts w:ascii="Arial" w:eastAsia="宋体" w:hAnsi="Arial" w:cs="Arial"/>
          <w:kern w:val="0"/>
          <w:sz w:val="20"/>
          <w:szCs w:val="20"/>
        </w:rPr>
        <w:t>D</w:t>
      </w:r>
      <w:r w:rsidRPr="009F4DB4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本药可随母乳进入新生儿体内，且新生儿代谢较成人慢，易引起药物蓄积，造成婴儿嗜睡、吮乳困难、体重下降，哺乳期妇女应禁用本药。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可引起心悸。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2.</w:t>
      </w:r>
      <w:r w:rsidRPr="009F4DB4">
        <w:rPr>
          <w:rFonts w:ascii="Arial" w:eastAsia="宋体" w:hAnsi="Arial" w:cs="Arial"/>
          <w:kern w:val="0"/>
          <w:sz w:val="20"/>
          <w:szCs w:val="20"/>
        </w:rPr>
        <w:t>代谢</w:t>
      </w:r>
      <w:r w:rsidRPr="009F4DB4">
        <w:rPr>
          <w:rFonts w:ascii="Arial" w:eastAsia="宋体" w:hAnsi="Arial" w:cs="Arial"/>
          <w:kern w:val="0"/>
          <w:sz w:val="20"/>
          <w:szCs w:val="20"/>
        </w:rPr>
        <w:t>/</w:t>
      </w:r>
      <w:r w:rsidRPr="009F4DB4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长期用药可引起体重增加。有报道，服用本药后，急性间歇性卟啉病患者出现病情加剧，伴癫痫发作频率增加。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3.</w:t>
      </w:r>
      <w:r w:rsidRPr="009F4DB4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可有气管分泌物增多、呼吸抑制。罕见咽痛。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4.</w:t>
      </w:r>
      <w:r w:rsidRPr="009F4DB4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可有排尿困难。有引起小便失禁、性功能障碍的报道。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5.</w:t>
      </w:r>
      <w:r w:rsidRPr="009F4DB4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常见嗜睡、头昏、共济失调、行走不稳、行为紊乱、肌力减退。少见行为障碍。还可有眩晕、头痛、言语不清。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6.</w:t>
      </w:r>
      <w:r w:rsidRPr="009F4DB4">
        <w:rPr>
          <w:rFonts w:ascii="Arial" w:eastAsia="宋体" w:hAnsi="Arial" w:cs="Arial"/>
          <w:kern w:val="0"/>
          <w:sz w:val="20"/>
          <w:szCs w:val="20"/>
        </w:rPr>
        <w:t>精神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常见异常兴奋、神经过敏、易激惹。少见思维不能集中、易怒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儿童多见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、精神错乱、幻觉、抑郁。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7.</w:t>
      </w:r>
      <w:r w:rsidRPr="009F4DB4">
        <w:rPr>
          <w:rFonts w:ascii="Arial" w:eastAsia="宋体" w:hAnsi="Arial" w:cs="Arial"/>
          <w:kern w:val="0"/>
          <w:sz w:val="20"/>
          <w:szCs w:val="20"/>
        </w:rPr>
        <w:t>肝脏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可见肝肿大。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8.</w:t>
      </w:r>
      <w:r w:rsidRPr="009F4DB4">
        <w:rPr>
          <w:rFonts w:ascii="Arial" w:eastAsia="宋体" w:hAnsi="Arial" w:cs="Arial"/>
          <w:kern w:val="0"/>
          <w:sz w:val="20"/>
          <w:szCs w:val="20"/>
        </w:rPr>
        <w:t>胃肠道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可有便秘、腹泻、流涎、恶心、呕吐、口干。还可见食欲减退或食欲亢进、舌苔增厚、便秘、腹泻、大便失禁。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9.</w:t>
      </w:r>
      <w:r w:rsidRPr="009F4DB4">
        <w:rPr>
          <w:rFonts w:ascii="Arial" w:eastAsia="宋体" w:hAnsi="Arial" w:cs="Arial"/>
          <w:kern w:val="0"/>
          <w:sz w:val="20"/>
          <w:szCs w:val="20"/>
        </w:rPr>
        <w:t>血液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罕见异常出血、骨髓抑制。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10.</w:t>
      </w:r>
      <w:r w:rsidRPr="009F4DB4">
        <w:rPr>
          <w:rFonts w:ascii="Arial" w:eastAsia="宋体" w:hAnsi="Arial" w:cs="Arial"/>
          <w:kern w:val="0"/>
          <w:sz w:val="20"/>
          <w:szCs w:val="20"/>
        </w:rPr>
        <w:t>皮肤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罕见淤斑。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lastRenderedPageBreak/>
        <w:t>11.</w:t>
      </w:r>
      <w:r w:rsidRPr="009F4DB4">
        <w:rPr>
          <w:rFonts w:ascii="Arial" w:eastAsia="宋体" w:hAnsi="Arial" w:cs="Arial"/>
          <w:kern w:val="0"/>
          <w:sz w:val="20"/>
          <w:szCs w:val="20"/>
        </w:rPr>
        <w:t>眼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可有视物模糊。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12.</w:t>
      </w:r>
      <w:r w:rsidRPr="009F4DB4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罕见皮疹或瘙痒等过敏反应。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13.</w:t>
      </w:r>
      <w:r w:rsidRPr="009F4DB4">
        <w:rPr>
          <w:rFonts w:ascii="Arial" w:eastAsia="宋体" w:hAnsi="Arial" w:cs="Arial"/>
          <w:kern w:val="0"/>
          <w:sz w:val="20"/>
          <w:szCs w:val="20"/>
        </w:rPr>
        <w:t>其他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F4DB4">
        <w:rPr>
          <w:rFonts w:ascii="Arial" w:eastAsia="宋体" w:hAnsi="Arial" w:cs="Arial"/>
          <w:kern w:val="0"/>
          <w:sz w:val="20"/>
          <w:szCs w:val="20"/>
        </w:rPr>
        <w:t>罕见发热、乏力。长期用药还可产生药物耐受。突然停药可引起戒断症状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与巴比妥类药物和乙醇戒断症状相似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，表现为惊厥、震颤、腹部及肌肉痛性痉挛、呕吐、多汗等。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西咪替丁、普萘洛尔：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结果：合用可使本药清除减慢，半衰期延长。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2.</w:t>
      </w:r>
      <w:r w:rsidRPr="009F4DB4">
        <w:rPr>
          <w:rFonts w:ascii="Arial" w:eastAsia="宋体" w:hAnsi="Arial" w:cs="Arial"/>
          <w:kern w:val="0"/>
          <w:sz w:val="20"/>
          <w:szCs w:val="20"/>
        </w:rPr>
        <w:t>异烟肼：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结果：异烟肼可抑制本药消除，导致血药浓度增高。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3.</w:t>
      </w:r>
      <w:r w:rsidRPr="009F4DB4">
        <w:rPr>
          <w:rFonts w:ascii="Arial" w:eastAsia="宋体" w:hAnsi="Arial" w:cs="Arial"/>
          <w:kern w:val="0"/>
          <w:sz w:val="20"/>
          <w:szCs w:val="20"/>
        </w:rPr>
        <w:t>阿片类镇痛药、镇静催眠药、具中枢作用的肌松药、单胺氧化酶抑制药、具有中枢神经抑制作用的降压药：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结果：合用可使呼吸抑制作用增强。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处理：不宜合用。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4.</w:t>
      </w:r>
      <w:r w:rsidRPr="009F4DB4">
        <w:rPr>
          <w:rFonts w:ascii="Arial" w:eastAsia="宋体" w:hAnsi="Arial" w:cs="Arial"/>
          <w:kern w:val="0"/>
          <w:sz w:val="20"/>
          <w:szCs w:val="20"/>
        </w:rPr>
        <w:t>三环类抗抑郁药：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结果：合用可增加中枢神经抑制作用，还可降低惊厥阈值及本药的抗癫痫作用。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5.</w:t>
      </w:r>
      <w:r w:rsidRPr="009F4DB4">
        <w:rPr>
          <w:rFonts w:ascii="Arial" w:eastAsia="宋体" w:hAnsi="Arial" w:cs="Arial"/>
          <w:kern w:val="0"/>
          <w:sz w:val="20"/>
          <w:szCs w:val="20"/>
        </w:rPr>
        <w:t>地高辛：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结果：合用可增加地高辛血药浓度而致中毒。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6.</w:t>
      </w:r>
      <w:r w:rsidRPr="009F4DB4">
        <w:rPr>
          <w:rFonts w:ascii="Arial" w:eastAsia="宋体" w:hAnsi="Arial" w:cs="Arial"/>
          <w:kern w:val="0"/>
          <w:sz w:val="20"/>
          <w:szCs w:val="20"/>
        </w:rPr>
        <w:t>扑米酮：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结果：合用可能由于药物代谢的改变，导致癫痫发作形式的改变。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处理：需调整扑米酮的用量。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7.</w:t>
      </w:r>
      <w:r w:rsidRPr="009F4DB4">
        <w:rPr>
          <w:rFonts w:ascii="Arial" w:eastAsia="宋体" w:hAnsi="Arial" w:cs="Arial"/>
          <w:kern w:val="0"/>
          <w:sz w:val="20"/>
          <w:szCs w:val="20"/>
        </w:rPr>
        <w:t>利福平：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结果：合用可使本药消除增加，血药浓度降低。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8.</w:t>
      </w:r>
      <w:r w:rsidRPr="009F4DB4">
        <w:rPr>
          <w:rFonts w:ascii="Arial" w:eastAsia="宋体" w:hAnsi="Arial" w:cs="Arial"/>
          <w:kern w:val="0"/>
          <w:sz w:val="20"/>
          <w:szCs w:val="20"/>
        </w:rPr>
        <w:t>左旋多巴：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lastRenderedPageBreak/>
        <w:t>结果：本药可降低左旋多巴的作用。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9.</w:t>
      </w:r>
      <w:r w:rsidRPr="009F4DB4">
        <w:rPr>
          <w:rFonts w:ascii="Arial" w:eastAsia="宋体" w:hAnsi="Arial" w:cs="Arial"/>
          <w:kern w:val="0"/>
          <w:sz w:val="20"/>
          <w:szCs w:val="20"/>
        </w:rPr>
        <w:t>地昔帕明：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结果：本药可降低地昔帕明的稳态血药浓度水平。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10.</w:t>
      </w:r>
      <w:r w:rsidRPr="009F4DB4">
        <w:rPr>
          <w:rFonts w:ascii="Arial" w:eastAsia="宋体" w:hAnsi="Arial" w:cs="Arial"/>
          <w:kern w:val="0"/>
          <w:sz w:val="20"/>
          <w:szCs w:val="20"/>
        </w:rPr>
        <w:t>卡马西平：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结果：合用可使血药浓度降低。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机制：两药的代谢均加快。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11.</w:t>
      </w:r>
      <w:r w:rsidRPr="009F4DB4">
        <w:rPr>
          <w:rFonts w:ascii="Arial" w:eastAsia="宋体" w:hAnsi="Arial" w:cs="Arial"/>
          <w:kern w:val="0"/>
          <w:sz w:val="20"/>
          <w:szCs w:val="20"/>
        </w:rPr>
        <w:t>丙戊酸：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结果：合用可使少数患者出现失神持续状态。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12.</w:t>
      </w:r>
      <w:r w:rsidRPr="009F4DB4">
        <w:rPr>
          <w:rFonts w:ascii="Arial" w:eastAsia="宋体" w:hAnsi="Arial" w:cs="Arial"/>
          <w:kern w:val="0"/>
          <w:sz w:val="20"/>
          <w:szCs w:val="20"/>
        </w:rPr>
        <w:t>其他易成瘾或可能成瘾的药物：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结果：合用成瘾的危险性增加。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乙醇：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结果：合用可使呼吸抑制作用增强。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处理：如需合用，应调整药物用量。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本药与其他苯二氮卓类药物可能存在交叉过敏。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血常规、肝功能、肾功能。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参考值范围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药物治疗浓度：</w:t>
      </w:r>
      <w:r w:rsidRPr="009F4DB4">
        <w:rPr>
          <w:rFonts w:ascii="Arial" w:eastAsia="宋体" w:hAnsi="Arial" w:cs="Arial"/>
          <w:kern w:val="0"/>
          <w:sz w:val="20"/>
          <w:szCs w:val="20"/>
        </w:rPr>
        <w:t>20-80ng/ml</w:t>
      </w:r>
      <w:r w:rsidRPr="009F4DB4">
        <w:rPr>
          <w:rFonts w:ascii="Arial" w:eastAsia="宋体" w:hAnsi="Arial" w:cs="Arial"/>
          <w:kern w:val="0"/>
          <w:sz w:val="20"/>
          <w:szCs w:val="20"/>
        </w:rPr>
        <w:t>；中毒浓度：大于</w:t>
      </w:r>
      <w:r w:rsidRPr="009F4DB4">
        <w:rPr>
          <w:rFonts w:ascii="Arial" w:eastAsia="宋体" w:hAnsi="Arial" w:cs="Arial"/>
          <w:kern w:val="0"/>
          <w:sz w:val="20"/>
          <w:szCs w:val="20"/>
        </w:rPr>
        <w:t>80ng/ml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本药长期使用可产生耐药性，应用</w:t>
      </w:r>
      <w:r w:rsidRPr="009F4DB4">
        <w:rPr>
          <w:rFonts w:ascii="Arial" w:eastAsia="宋体" w:hAnsi="Arial" w:cs="Arial"/>
          <w:kern w:val="0"/>
          <w:sz w:val="20"/>
          <w:szCs w:val="20"/>
        </w:rPr>
        <w:t>3</w:t>
      </w:r>
      <w:r w:rsidRPr="009F4DB4">
        <w:rPr>
          <w:rFonts w:ascii="Arial" w:eastAsia="宋体" w:hAnsi="Arial" w:cs="Arial"/>
          <w:kern w:val="0"/>
          <w:sz w:val="20"/>
          <w:szCs w:val="20"/>
        </w:rPr>
        <w:t>个月之后疗效可降低，需调整用量。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2.</w:t>
      </w:r>
      <w:r w:rsidRPr="009F4DB4">
        <w:rPr>
          <w:rFonts w:ascii="Arial" w:eastAsia="宋体" w:hAnsi="Arial" w:cs="Arial"/>
          <w:kern w:val="0"/>
          <w:sz w:val="20"/>
          <w:szCs w:val="20"/>
        </w:rPr>
        <w:t>静脉注射时，本药对呼吸和心脏的抑制作用强于地西泮。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9F4DB4">
        <w:rPr>
          <w:rFonts w:ascii="Arial" w:eastAsia="宋体" w:hAnsi="Arial" w:cs="Arial"/>
          <w:kern w:val="0"/>
          <w:sz w:val="20"/>
          <w:szCs w:val="20"/>
        </w:rPr>
        <w:t>严重的精神抑郁可使病情加重，甚至产生自杀倾向，需注意采取预防措施。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1.</w:t>
      </w:r>
      <w:r w:rsidRPr="009F4DB4">
        <w:rPr>
          <w:rFonts w:ascii="Arial" w:eastAsia="宋体" w:hAnsi="Arial" w:cs="Arial"/>
          <w:kern w:val="0"/>
          <w:sz w:val="20"/>
          <w:szCs w:val="20"/>
        </w:rPr>
        <w:t>与牙科治疗相关的主要不良反应：口干、唾液分泌改变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停药后恢复正常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、牙龈酸痛、有舌苔。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2.</w:t>
      </w:r>
      <w:r w:rsidRPr="009F4DB4">
        <w:rPr>
          <w:rFonts w:ascii="Arial" w:eastAsia="宋体" w:hAnsi="Arial" w:cs="Arial"/>
          <w:kern w:val="0"/>
          <w:sz w:val="20"/>
          <w:szCs w:val="20"/>
        </w:rPr>
        <w:t>牙科常用剂量：口腔烧灼综合征：成人口服给药，一日</w:t>
      </w:r>
      <w:r w:rsidRPr="009F4DB4">
        <w:rPr>
          <w:rFonts w:ascii="Arial" w:eastAsia="宋体" w:hAnsi="Arial" w:cs="Arial"/>
          <w:kern w:val="0"/>
          <w:sz w:val="20"/>
          <w:szCs w:val="20"/>
        </w:rPr>
        <w:t>0.25-3mg</w:t>
      </w:r>
      <w:r w:rsidRPr="009F4DB4">
        <w:rPr>
          <w:rFonts w:ascii="Arial" w:eastAsia="宋体" w:hAnsi="Arial" w:cs="Arial"/>
          <w:kern w:val="0"/>
          <w:sz w:val="20"/>
          <w:szCs w:val="20"/>
        </w:rPr>
        <w:t>，分</w:t>
      </w:r>
      <w:r w:rsidRPr="009F4DB4">
        <w:rPr>
          <w:rFonts w:ascii="Arial" w:eastAsia="宋体" w:hAnsi="Arial" w:cs="Arial"/>
          <w:kern w:val="0"/>
          <w:sz w:val="20"/>
          <w:szCs w:val="20"/>
        </w:rPr>
        <w:t>2</w:t>
      </w:r>
      <w:r w:rsidRPr="009F4DB4">
        <w:rPr>
          <w:rFonts w:ascii="Arial" w:eastAsia="宋体" w:hAnsi="Arial" w:cs="Arial"/>
          <w:kern w:val="0"/>
          <w:sz w:val="20"/>
          <w:szCs w:val="20"/>
        </w:rPr>
        <w:t>次服用，早晚各一次。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应注意患者中枢神经系统抑制症状，如过度镇静、呼吸抑制、自杀倾向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如自杀想法、抑郁、行为改变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。对于住院患者，应建立安全措施以防跌倒。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用药过量可出现持续的精神错乱、严重嗜睡、震颤、持续的语言不清、蹒跚、心跳异常减慢、呼吸短促或困难、严重乏力。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过量时应及早予对症、支持治疗。可催吐、洗胃，监测呼吸、脉搏、血压，必要时可用升压药如多巴胺、去甲肾上腺素等。苯二氮卓受体拮抗药氟马西尼可用于本药过量中毒的解救。出现兴奋异常时，不能用巴比妥类药物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本药为苯二氮卓类抗癫痫药，具有广谱抗癫痫作用。其作用与地西泮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安定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相似，但抗惊厥作用较地西泮强，且作用迅速。本药作用机制复杂，主要为</w:t>
      </w:r>
      <w:r w:rsidRPr="009F4DB4">
        <w:rPr>
          <w:rFonts w:ascii="Arial" w:eastAsia="宋体" w:hAnsi="Arial" w:cs="Arial"/>
          <w:kern w:val="0"/>
          <w:sz w:val="20"/>
          <w:szCs w:val="20"/>
        </w:rPr>
        <w:t>γ-</w:t>
      </w:r>
      <w:r w:rsidRPr="009F4DB4">
        <w:rPr>
          <w:rFonts w:ascii="Arial" w:eastAsia="宋体" w:hAnsi="Arial" w:cs="Arial"/>
          <w:kern w:val="0"/>
          <w:sz w:val="20"/>
          <w:szCs w:val="20"/>
        </w:rPr>
        <w:t>氨基丁酸</w:t>
      </w:r>
      <w:r w:rsidRPr="009F4DB4">
        <w:rPr>
          <w:rFonts w:ascii="Arial" w:eastAsia="宋体" w:hAnsi="Arial" w:cs="Arial"/>
          <w:kern w:val="0"/>
          <w:sz w:val="20"/>
          <w:szCs w:val="20"/>
        </w:rPr>
        <w:t>(GABA)A</w:t>
      </w:r>
      <w:r w:rsidRPr="009F4DB4">
        <w:rPr>
          <w:rFonts w:ascii="Arial" w:eastAsia="宋体" w:hAnsi="Arial" w:cs="Arial"/>
          <w:kern w:val="0"/>
          <w:sz w:val="20"/>
          <w:szCs w:val="20"/>
        </w:rPr>
        <w:t>受体激动药，也作用于钠通道，可通过作用于中枢神经系统的苯二氮卓受体</w:t>
      </w:r>
      <w:r w:rsidRPr="009F4DB4">
        <w:rPr>
          <w:rFonts w:ascii="Arial" w:eastAsia="宋体" w:hAnsi="Arial" w:cs="Arial"/>
          <w:kern w:val="0"/>
          <w:sz w:val="20"/>
          <w:szCs w:val="20"/>
        </w:rPr>
        <w:t>(BZR)</w:t>
      </w:r>
      <w:r w:rsidRPr="009F4DB4">
        <w:rPr>
          <w:rFonts w:ascii="Arial" w:eastAsia="宋体" w:hAnsi="Arial" w:cs="Arial"/>
          <w:kern w:val="0"/>
          <w:sz w:val="20"/>
          <w:szCs w:val="20"/>
        </w:rPr>
        <w:t>，加强</w:t>
      </w:r>
      <w:r w:rsidRPr="009F4DB4">
        <w:rPr>
          <w:rFonts w:ascii="Arial" w:eastAsia="宋体" w:hAnsi="Arial" w:cs="Arial"/>
          <w:kern w:val="0"/>
          <w:sz w:val="20"/>
          <w:szCs w:val="20"/>
        </w:rPr>
        <w:t>GABA</w:t>
      </w:r>
      <w:r w:rsidRPr="009F4DB4">
        <w:rPr>
          <w:rFonts w:ascii="Arial" w:eastAsia="宋体" w:hAnsi="Arial" w:cs="Arial"/>
          <w:kern w:val="0"/>
          <w:sz w:val="20"/>
          <w:szCs w:val="20"/>
        </w:rPr>
        <w:t>与</w:t>
      </w:r>
      <w:r w:rsidRPr="009F4DB4">
        <w:rPr>
          <w:rFonts w:ascii="Arial" w:eastAsia="宋体" w:hAnsi="Arial" w:cs="Arial"/>
          <w:kern w:val="0"/>
          <w:sz w:val="20"/>
          <w:szCs w:val="20"/>
        </w:rPr>
        <w:t>GABA</w:t>
      </w:r>
      <w:r w:rsidRPr="009F4DB4">
        <w:rPr>
          <w:rFonts w:ascii="Arial" w:eastAsia="宋体" w:hAnsi="Arial" w:cs="Arial"/>
          <w:kern w:val="0"/>
          <w:sz w:val="20"/>
          <w:szCs w:val="20"/>
          <w:vertAlign w:val="subscript"/>
        </w:rPr>
        <w:t>A</w:t>
      </w:r>
      <w:r w:rsidRPr="009F4DB4">
        <w:rPr>
          <w:rFonts w:ascii="Arial" w:eastAsia="宋体" w:hAnsi="Arial" w:cs="Arial"/>
          <w:kern w:val="0"/>
          <w:sz w:val="20"/>
          <w:szCs w:val="20"/>
        </w:rPr>
        <w:t>受体的结合，促进氯通道开放，细胞去极化，增强</w:t>
      </w:r>
      <w:r w:rsidRPr="009F4DB4">
        <w:rPr>
          <w:rFonts w:ascii="Arial" w:eastAsia="宋体" w:hAnsi="Arial" w:cs="Arial"/>
          <w:kern w:val="0"/>
          <w:sz w:val="20"/>
          <w:szCs w:val="20"/>
        </w:rPr>
        <w:t>GABA</w:t>
      </w:r>
      <w:r w:rsidRPr="009F4DB4">
        <w:rPr>
          <w:rFonts w:ascii="Arial" w:eastAsia="宋体" w:hAnsi="Arial" w:cs="Arial"/>
          <w:kern w:val="0"/>
          <w:sz w:val="20"/>
          <w:szCs w:val="20"/>
        </w:rPr>
        <w:t>能神经元所介导的突触抑制，使神经元的兴奋性降低。本药既抑制</w:t>
      </w:r>
      <w:r w:rsidRPr="009F4DB4">
        <w:rPr>
          <w:rFonts w:ascii="Arial" w:eastAsia="宋体" w:hAnsi="Arial" w:cs="Arial"/>
          <w:kern w:val="0"/>
          <w:sz w:val="20"/>
          <w:szCs w:val="20"/>
        </w:rPr>
        <w:t>(</w:t>
      </w:r>
      <w:r w:rsidRPr="009F4DB4">
        <w:rPr>
          <w:rFonts w:ascii="Arial" w:eastAsia="宋体" w:hAnsi="Arial" w:cs="Arial"/>
          <w:kern w:val="0"/>
          <w:sz w:val="20"/>
          <w:szCs w:val="20"/>
        </w:rPr>
        <w:t>但不能消除</w:t>
      </w:r>
      <w:r w:rsidRPr="009F4DB4">
        <w:rPr>
          <w:rFonts w:ascii="Arial" w:eastAsia="宋体" w:hAnsi="Arial" w:cs="Arial"/>
          <w:kern w:val="0"/>
          <w:sz w:val="20"/>
          <w:szCs w:val="20"/>
        </w:rPr>
        <w:t>)</w:t>
      </w:r>
      <w:r w:rsidRPr="009F4DB4">
        <w:rPr>
          <w:rFonts w:ascii="Arial" w:eastAsia="宋体" w:hAnsi="Arial" w:cs="Arial"/>
          <w:kern w:val="0"/>
          <w:sz w:val="20"/>
          <w:szCs w:val="20"/>
        </w:rPr>
        <w:t>癫痫病灶的发作性放电，也抑制放电活动向周围组织扩散。此外，本药还有抗焦虑、催眠及中枢性肌肉松弛作用。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lastRenderedPageBreak/>
        <w:t>本药口服吸收快而完全。口服</w:t>
      </w:r>
      <w:r w:rsidRPr="009F4DB4">
        <w:rPr>
          <w:rFonts w:ascii="Arial" w:eastAsia="宋体" w:hAnsi="Arial" w:cs="Arial"/>
          <w:kern w:val="0"/>
          <w:sz w:val="20"/>
          <w:szCs w:val="20"/>
        </w:rPr>
        <w:t>30-60</w:t>
      </w:r>
      <w:r w:rsidRPr="009F4DB4">
        <w:rPr>
          <w:rFonts w:ascii="Arial" w:eastAsia="宋体" w:hAnsi="Arial" w:cs="Arial"/>
          <w:kern w:val="0"/>
          <w:sz w:val="20"/>
          <w:szCs w:val="20"/>
        </w:rPr>
        <w:t>分钟后起效，</w:t>
      </w:r>
      <w:r w:rsidRPr="009F4DB4">
        <w:rPr>
          <w:rFonts w:ascii="Arial" w:eastAsia="宋体" w:hAnsi="Arial" w:cs="Arial"/>
          <w:kern w:val="0"/>
          <w:sz w:val="20"/>
          <w:szCs w:val="20"/>
        </w:rPr>
        <w:t>1-2</w:t>
      </w:r>
      <w:r w:rsidRPr="009F4DB4">
        <w:rPr>
          <w:rFonts w:ascii="Arial" w:eastAsia="宋体" w:hAnsi="Arial" w:cs="Arial"/>
          <w:kern w:val="0"/>
          <w:sz w:val="20"/>
          <w:szCs w:val="20"/>
        </w:rPr>
        <w:t>小时达血药峰浓度，作用持续</w:t>
      </w:r>
      <w:r w:rsidRPr="009F4DB4">
        <w:rPr>
          <w:rFonts w:ascii="Arial" w:eastAsia="宋体" w:hAnsi="Arial" w:cs="Arial"/>
          <w:kern w:val="0"/>
          <w:sz w:val="20"/>
          <w:szCs w:val="20"/>
        </w:rPr>
        <w:t>6-8</w:t>
      </w:r>
      <w:r w:rsidRPr="009F4DB4">
        <w:rPr>
          <w:rFonts w:ascii="Arial" w:eastAsia="宋体" w:hAnsi="Arial" w:cs="Arial"/>
          <w:kern w:val="0"/>
          <w:sz w:val="20"/>
          <w:szCs w:val="20"/>
        </w:rPr>
        <w:t>小时。静脉注射或口服本药</w:t>
      </w:r>
      <w:r w:rsidRPr="009F4DB4">
        <w:rPr>
          <w:rFonts w:ascii="Arial" w:eastAsia="宋体" w:hAnsi="Arial" w:cs="Arial"/>
          <w:kern w:val="0"/>
          <w:sz w:val="20"/>
          <w:szCs w:val="20"/>
        </w:rPr>
        <w:t>1.5mg</w:t>
      </w:r>
      <w:r w:rsidRPr="009F4DB4">
        <w:rPr>
          <w:rFonts w:ascii="Arial" w:eastAsia="宋体" w:hAnsi="Arial" w:cs="Arial"/>
          <w:kern w:val="0"/>
          <w:sz w:val="20"/>
          <w:szCs w:val="20"/>
        </w:rPr>
        <w:t>后，血药浓度分别为</w:t>
      </w:r>
      <w:r w:rsidRPr="009F4DB4">
        <w:rPr>
          <w:rFonts w:ascii="Arial" w:eastAsia="宋体" w:hAnsi="Arial" w:cs="Arial"/>
          <w:kern w:val="0"/>
          <w:sz w:val="20"/>
          <w:szCs w:val="20"/>
        </w:rPr>
        <w:t>5.78ng/ml</w:t>
      </w:r>
      <w:r w:rsidRPr="009F4DB4">
        <w:rPr>
          <w:rFonts w:ascii="Arial" w:eastAsia="宋体" w:hAnsi="Arial" w:cs="Arial"/>
          <w:kern w:val="0"/>
          <w:sz w:val="20"/>
          <w:szCs w:val="20"/>
        </w:rPr>
        <w:t>和</w:t>
      </w:r>
      <w:r w:rsidRPr="009F4DB4">
        <w:rPr>
          <w:rFonts w:ascii="Arial" w:eastAsia="宋体" w:hAnsi="Arial" w:cs="Arial"/>
          <w:kern w:val="0"/>
          <w:sz w:val="20"/>
          <w:szCs w:val="20"/>
        </w:rPr>
        <w:t>3.75-5.9ng/ml</w:t>
      </w:r>
      <w:r w:rsidRPr="009F4DB4">
        <w:rPr>
          <w:rFonts w:ascii="Arial" w:eastAsia="宋体" w:hAnsi="Arial" w:cs="Arial"/>
          <w:kern w:val="0"/>
          <w:sz w:val="20"/>
          <w:szCs w:val="20"/>
        </w:rPr>
        <w:t>。本药脂溶性高，分布快速，蛋白结合率约为</w:t>
      </w:r>
      <w:r w:rsidRPr="009F4DB4">
        <w:rPr>
          <w:rFonts w:ascii="Arial" w:eastAsia="宋体" w:hAnsi="Arial" w:cs="Arial"/>
          <w:kern w:val="0"/>
          <w:sz w:val="20"/>
          <w:szCs w:val="20"/>
        </w:rPr>
        <w:t>80%</w:t>
      </w:r>
      <w:r w:rsidRPr="009F4DB4">
        <w:rPr>
          <w:rFonts w:ascii="Arial" w:eastAsia="宋体" w:hAnsi="Arial" w:cs="Arial"/>
          <w:kern w:val="0"/>
          <w:sz w:val="20"/>
          <w:szCs w:val="20"/>
        </w:rPr>
        <w:t>，表观分布容积为</w:t>
      </w:r>
      <w:r w:rsidRPr="009F4DB4">
        <w:rPr>
          <w:rFonts w:ascii="Arial" w:eastAsia="宋体" w:hAnsi="Arial" w:cs="Arial"/>
          <w:kern w:val="0"/>
          <w:sz w:val="20"/>
          <w:szCs w:val="20"/>
        </w:rPr>
        <w:t>1.5-4.4L/kg</w:t>
      </w:r>
      <w:r w:rsidRPr="009F4DB4">
        <w:rPr>
          <w:rFonts w:ascii="Arial" w:eastAsia="宋体" w:hAnsi="Arial" w:cs="Arial"/>
          <w:kern w:val="0"/>
          <w:sz w:val="20"/>
          <w:szCs w:val="20"/>
        </w:rPr>
        <w:t>。在肝脏代谢，主要以代谢产物形式经肾排泄</w:t>
      </w:r>
      <w:r w:rsidRPr="009F4DB4">
        <w:rPr>
          <w:rFonts w:ascii="Arial" w:eastAsia="宋体" w:hAnsi="Arial" w:cs="Arial"/>
          <w:kern w:val="0"/>
          <w:sz w:val="20"/>
          <w:szCs w:val="20"/>
        </w:rPr>
        <w:t>(24</w:t>
      </w:r>
      <w:r w:rsidRPr="009F4DB4">
        <w:rPr>
          <w:rFonts w:ascii="Arial" w:eastAsia="宋体" w:hAnsi="Arial" w:cs="Arial"/>
          <w:kern w:val="0"/>
          <w:sz w:val="20"/>
          <w:szCs w:val="20"/>
        </w:rPr>
        <w:t>小时内随尿排出的药物原形不到</w:t>
      </w:r>
      <w:r w:rsidRPr="009F4DB4">
        <w:rPr>
          <w:rFonts w:ascii="Arial" w:eastAsia="宋体" w:hAnsi="Arial" w:cs="Arial"/>
          <w:kern w:val="0"/>
          <w:sz w:val="20"/>
          <w:szCs w:val="20"/>
        </w:rPr>
        <w:t>0.5%)</w:t>
      </w:r>
      <w:r w:rsidRPr="009F4DB4">
        <w:rPr>
          <w:rFonts w:ascii="Arial" w:eastAsia="宋体" w:hAnsi="Arial" w:cs="Arial"/>
          <w:kern w:val="0"/>
          <w:sz w:val="20"/>
          <w:szCs w:val="20"/>
        </w:rPr>
        <w:t>。半衰期为</w:t>
      </w:r>
      <w:r w:rsidRPr="009F4DB4">
        <w:rPr>
          <w:rFonts w:ascii="Arial" w:eastAsia="宋体" w:hAnsi="Arial" w:cs="Arial"/>
          <w:kern w:val="0"/>
          <w:sz w:val="20"/>
          <w:szCs w:val="20"/>
        </w:rPr>
        <w:t>26-49</w:t>
      </w:r>
      <w:r w:rsidRPr="009F4DB4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氯硝西泮片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(1)0.5mg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  <w:r w:rsidRPr="009F4DB4">
        <w:rPr>
          <w:rFonts w:ascii="Arial" w:eastAsia="宋体" w:hAnsi="Arial" w:cs="Arial"/>
          <w:kern w:val="0"/>
          <w:sz w:val="20"/>
          <w:szCs w:val="20"/>
        </w:rPr>
        <w:t>(2)2mg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氯硝西泮注射液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 (1)1ml:1mg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  <w:r w:rsidRPr="009F4DB4">
        <w:rPr>
          <w:rFonts w:ascii="Arial" w:eastAsia="宋体" w:hAnsi="Arial" w:cs="Arial"/>
          <w:kern w:val="0"/>
          <w:sz w:val="20"/>
          <w:szCs w:val="20"/>
        </w:rPr>
        <w:t>(2)2ml:2mg</w:t>
      </w:r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片剂：遮光，密闭保存。</w:t>
      </w:r>
    </w:p>
    <w:p w:rsidR="009F4DB4" w:rsidRPr="009F4DB4" w:rsidRDefault="009F4DB4" w:rsidP="009F4DB4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注射液：遮光，密闭保存。</w:t>
      </w:r>
    </w:p>
    <w:p w:rsidR="009F4DB4" w:rsidRPr="009F4DB4" w:rsidRDefault="009F4DB4" w:rsidP="009F4DB4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使用</w:t>
      </w:r>
      <w:r w:rsidRPr="009F4DB4">
        <w:rPr>
          <w:rFonts w:ascii="Arial" w:eastAsia="宋体" w:hAnsi="Arial" w:cs="Arial"/>
          <w:kern w:val="0"/>
          <w:sz w:val="20"/>
          <w:szCs w:val="20"/>
        </w:rPr>
        <w:t>UpToDate</w:t>
      </w:r>
      <w:r w:rsidRPr="009F4DB4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9F4DB4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9F4DB4">
        <w:rPr>
          <w:rFonts w:ascii="Arial" w:eastAsia="宋体" w:hAnsi="Arial" w:cs="Arial"/>
          <w:kern w:val="0"/>
          <w:sz w:val="20"/>
          <w:szCs w:val="20"/>
        </w:rPr>
        <w:t>。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9F4DB4" w:rsidRPr="009F4DB4" w:rsidRDefault="009F4DB4" w:rsidP="009F4DB4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F4DB4">
        <w:rPr>
          <w:rFonts w:ascii="Arial" w:eastAsia="宋体" w:hAnsi="Arial" w:cs="Arial"/>
          <w:kern w:val="0"/>
          <w:sz w:val="20"/>
          <w:szCs w:val="20"/>
        </w:rPr>
        <w:t>专题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92727 </w:t>
      </w:r>
      <w:r w:rsidRPr="009F4DB4">
        <w:rPr>
          <w:rFonts w:ascii="Arial" w:eastAsia="宋体" w:hAnsi="Arial" w:cs="Arial"/>
          <w:kern w:val="0"/>
          <w:sz w:val="20"/>
          <w:szCs w:val="20"/>
        </w:rPr>
        <w:t>版本</w:t>
      </w:r>
      <w:r w:rsidRPr="009F4DB4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D1"/>
    <w:rsid w:val="003D41D1"/>
    <w:rsid w:val="0048715B"/>
    <w:rsid w:val="00792049"/>
    <w:rsid w:val="009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C009D-32AB-49D3-8692-F6BB6066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9F4DB4"/>
    <w:rPr>
      <w:b/>
      <w:bCs/>
    </w:rPr>
  </w:style>
  <w:style w:type="character" w:customStyle="1" w:styleId="h22">
    <w:name w:val="h22"/>
    <w:basedOn w:val="a0"/>
    <w:rsid w:val="009F4DB4"/>
    <w:rPr>
      <w:b/>
      <w:bCs/>
    </w:rPr>
  </w:style>
  <w:style w:type="character" w:customStyle="1" w:styleId="nowrap1">
    <w:name w:val="nowrap1"/>
    <w:basedOn w:val="a0"/>
    <w:rsid w:val="009F4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19144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35656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2015-02-09T05:10:00Z</dcterms:created>
  <dcterms:modified xsi:type="dcterms:W3CDTF">2015-02-09T05:10:00Z</dcterms:modified>
</cp:coreProperties>
</file>